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1CC7" w14:textId="77777777" w:rsidR="004B3DF4" w:rsidRPr="000311C4" w:rsidRDefault="004B3DF4" w:rsidP="004B3DF4">
      <w:pPr>
        <w:widowControl w:val="0"/>
        <w:autoSpaceDE w:val="0"/>
        <w:autoSpaceDN w:val="0"/>
        <w:adjustRightInd w:val="0"/>
        <w:jc w:val="center"/>
        <w:rPr>
          <w:rFonts w:ascii="Times New Roman" w:hAnsi="Times New Roman" w:cs="Times New Roman"/>
          <w:sz w:val="22"/>
          <w:szCs w:val="22"/>
        </w:rPr>
      </w:pPr>
      <w:r w:rsidRPr="000311C4">
        <w:rPr>
          <w:rFonts w:ascii="Times New Roman" w:hAnsi="Times New Roman" w:cs="Times New Roman"/>
          <w:b/>
          <w:bCs/>
          <w:sz w:val="22"/>
          <w:szCs w:val="22"/>
        </w:rPr>
        <w:t>Curriculum &amp; Pedagogy</w:t>
      </w:r>
    </w:p>
    <w:p w14:paraId="0321BA8A" w14:textId="77777777" w:rsidR="004B3DF4" w:rsidRPr="000311C4" w:rsidRDefault="004B3DF4" w:rsidP="004B3DF4">
      <w:pPr>
        <w:widowControl w:val="0"/>
        <w:autoSpaceDE w:val="0"/>
        <w:autoSpaceDN w:val="0"/>
        <w:adjustRightInd w:val="0"/>
        <w:jc w:val="center"/>
        <w:rPr>
          <w:rFonts w:ascii="Times New Roman" w:hAnsi="Times New Roman" w:cs="Times New Roman"/>
          <w:sz w:val="22"/>
          <w:szCs w:val="22"/>
        </w:rPr>
      </w:pPr>
      <w:r w:rsidRPr="000311C4">
        <w:rPr>
          <w:rFonts w:ascii="Times New Roman" w:hAnsi="Times New Roman" w:cs="Times New Roman"/>
          <w:b/>
          <w:bCs/>
          <w:sz w:val="22"/>
          <w:szCs w:val="22"/>
        </w:rPr>
        <w:t>Program Committee Report 201</w:t>
      </w:r>
      <w:r w:rsidR="004442FD" w:rsidRPr="000311C4">
        <w:rPr>
          <w:rFonts w:ascii="Times New Roman" w:hAnsi="Times New Roman" w:cs="Times New Roman"/>
          <w:b/>
          <w:bCs/>
          <w:sz w:val="22"/>
          <w:szCs w:val="22"/>
        </w:rPr>
        <w:t>2</w:t>
      </w:r>
    </w:p>
    <w:p w14:paraId="3FFDF51C" w14:textId="77777777" w:rsidR="004B3DF4" w:rsidRPr="000311C4" w:rsidRDefault="004B3DF4" w:rsidP="004B3DF4">
      <w:pPr>
        <w:widowControl w:val="0"/>
        <w:autoSpaceDE w:val="0"/>
        <w:autoSpaceDN w:val="0"/>
        <w:adjustRightInd w:val="0"/>
        <w:rPr>
          <w:rFonts w:ascii="Times New Roman" w:hAnsi="Times New Roman" w:cs="Times New Roman"/>
          <w:sz w:val="22"/>
          <w:szCs w:val="22"/>
        </w:rPr>
      </w:pPr>
      <w:r w:rsidRPr="000311C4">
        <w:rPr>
          <w:rFonts w:ascii="Times New Roman" w:hAnsi="Times New Roman" w:cs="Times New Roman"/>
          <w:sz w:val="22"/>
          <w:szCs w:val="22"/>
        </w:rPr>
        <w:t xml:space="preserve"> </w:t>
      </w:r>
    </w:p>
    <w:p w14:paraId="0CB0F6C3" w14:textId="77777777" w:rsidR="004B3DF4" w:rsidRPr="000311C4" w:rsidRDefault="004B3DF4" w:rsidP="004B3DF4">
      <w:pPr>
        <w:widowControl w:val="0"/>
        <w:autoSpaceDE w:val="0"/>
        <w:autoSpaceDN w:val="0"/>
        <w:adjustRightInd w:val="0"/>
        <w:rPr>
          <w:rFonts w:ascii="Times New Roman" w:hAnsi="Times New Roman" w:cs="Times New Roman"/>
          <w:sz w:val="22"/>
          <w:szCs w:val="22"/>
        </w:rPr>
      </w:pPr>
      <w:r w:rsidRPr="000311C4">
        <w:rPr>
          <w:rFonts w:ascii="Times New Roman" w:hAnsi="Times New Roman" w:cs="Times New Roman"/>
          <w:b/>
          <w:bCs/>
          <w:sz w:val="22"/>
          <w:szCs w:val="22"/>
        </w:rPr>
        <w:t>Co-Chairs:</w:t>
      </w:r>
      <w:r w:rsidRPr="000311C4">
        <w:rPr>
          <w:rFonts w:ascii="Times New Roman" w:hAnsi="Times New Roman" w:cs="Times New Roman"/>
          <w:sz w:val="22"/>
          <w:szCs w:val="22"/>
        </w:rPr>
        <w:t xml:space="preserve"> Debra Freedman and </w:t>
      </w:r>
      <w:r w:rsidR="004442FD" w:rsidRPr="000311C4">
        <w:rPr>
          <w:rFonts w:ascii="Times New Roman" w:hAnsi="Times New Roman" w:cs="Times New Roman"/>
          <w:sz w:val="22"/>
          <w:szCs w:val="22"/>
        </w:rPr>
        <w:t>Erik Malewski</w:t>
      </w:r>
    </w:p>
    <w:p w14:paraId="7BF75B2C" w14:textId="77777777" w:rsidR="004B3DF4" w:rsidRPr="000311C4" w:rsidRDefault="004B3DF4" w:rsidP="004B3DF4">
      <w:pPr>
        <w:widowControl w:val="0"/>
        <w:autoSpaceDE w:val="0"/>
        <w:autoSpaceDN w:val="0"/>
        <w:adjustRightInd w:val="0"/>
        <w:rPr>
          <w:rFonts w:ascii="Times New Roman" w:hAnsi="Times New Roman" w:cs="Times New Roman"/>
          <w:sz w:val="22"/>
          <w:szCs w:val="22"/>
        </w:rPr>
      </w:pPr>
      <w:r w:rsidRPr="000311C4">
        <w:rPr>
          <w:rFonts w:ascii="Times New Roman" w:hAnsi="Times New Roman" w:cs="Times New Roman"/>
          <w:b/>
          <w:bCs/>
          <w:sz w:val="22"/>
          <w:szCs w:val="22"/>
        </w:rPr>
        <w:t>Committee Members:</w:t>
      </w:r>
      <w:r w:rsidRPr="000311C4">
        <w:rPr>
          <w:rFonts w:ascii="Times New Roman" w:hAnsi="Times New Roman" w:cs="Times New Roman"/>
          <w:sz w:val="22"/>
          <w:szCs w:val="22"/>
        </w:rPr>
        <w:t xml:space="preserve"> </w:t>
      </w:r>
      <w:r w:rsidR="004442FD" w:rsidRPr="000311C4">
        <w:rPr>
          <w:rFonts w:ascii="Times New Roman" w:hAnsi="Times New Roman" w:cs="Times New Roman"/>
          <w:sz w:val="22"/>
          <w:szCs w:val="22"/>
        </w:rPr>
        <w:t xml:space="preserve">Miryam Espinosa-Dulanto, </w:t>
      </w:r>
      <w:r w:rsidR="00CD3006" w:rsidRPr="000311C4">
        <w:rPr>
          <w:rFonts w:ascii="Times New Roman" w:hAnsi="Times New Roman" w:cs="Times New Roman"/>
          <w:sz w:val="22"/>
          <w:szCs w:val="22"/>
        </w:rPr>
        <w:t xml:space="preserve">Will Letts, Zahra Murad, Laura Rychly, </w:t>
      </w:r>
    </w:p>
    <w:p w14:paraId="5B7199FF" w14:textId="77777777" w:rsidR="004B3DF4" w:rsidRPr="000311C4" w:rsidRDefault="004B3DF4" w:rsidP="004B3DF4">
      <w:pPr>
        <w:widowControl w:val="0"/>
        <w:autoSpaceDE w:val="0"/>
        <w:autoSpaceDN w:val="0"/>
        <w:adjustRightInd w:val="0"/>
        <w:rPr>
          <w:rFonts w:ascii="Times New Roman" w:hAnsi="Times New Roman" w:cs="Times New Roman"/>
          <w:sz w:val="22"/>
          <w:szCs w:val="22"/>
        </w:rPr>
      </w:pPr>
      <w:r w:rsidRPr="000311C4">
        <w:rPr>
          <w:rFonts w:ascii="Times New Roman" w:hAnsi="Times New Roman" w:cs="Times New Roman"/>
          <w:sz w:val="22"/>
          <w:szCs w:val="22"/>
        </w:rPr>
        <w:t xml:space="preserve"> </w:t>
      </w:r>
    </w:p>
    <w:p w14:paraId="302DC4F2" w14:textId="77777777" w:rsidR="00B2114E" w:rsidRPr="000311C4" w:rsidRDefault="00D1474F" w:rsidP="004B3DF4">
      <w:pPr>
        <w:widowControl w:val="0"/>
        <w:autoSpaceDE w:val="0"/>
        <w:autoSpaceDN w:val="0"/>
        <w:adjustRightInd w:val="0"/>
        <w:rPr>
          <w:rFonts w:ascii="Times New Roman" w:hAnsi="Times New Roman" w:cs="Times New Roman"/>
          <w:bCs/>
          <w:iCs/>
          <w:sz w:val="22"/>
          <w:szCs w:val="22"/>
        </w:rPr>
      </w:pPr>
      <w:r w:rsidRPr="000311C4">
        <w:rPr>
          <w:rFonts w:ascii="Times New Roman" w:hAnsi="Times New Roman" w:cs="Times New Roman"/>
          <w:bCs/>
          <w:iCs/>
          <w:sz w:val="22"/>
          <w:szCs w:val="22"/>
        </w:rPr>
        <w:t xml:space="preserve">With utmost respect, the program committee submits this final report. </w:t>
      </w:r>
    </w:p>
    <w:p w14:paraId="66E954AC" w14:textId="77777777" w:rsidR="00B2114E" w:rsidRPr="000311C4" w:rsidRDefault="00B2114E" w:rsidP="004B3DF4">
      <w:pPr>
        <w:widowControl w:val="0"/>
        <w:autoSpaceDE w:val="0"/>
        <w:autoSpaceDN w:val="0"/>
        <w:adjustRightInd w:val="0"/>
        <w:rPr>
          <w:rFonts w:ascii="Times New Roman" w:hAnsi="Times New Roman" w:cs="Times New Roman"/>
          <w:bCs/>
          <w:iCs/>
          <w:sz w:val="22"/>
          <w:szCs w:val="22"/>
        </w:rPr>
      </w:pPr>
    </w:p>
    <w:p w14:paraId="206245BE" w14:textId="77777777" w:rsidR="004B3DF4" w:rsidRPr="000311C4" w:rsidRDefault="00D1474F" w:rsidP="004B3DF4">
      <w:pPr>
        <w:widowControl w:val="0"/>
        <w:autoSpaceDE w:val="0"/>
        <w:autoSpaceDN w:val="0"/>
        <w:adjustRightInd w:val="0"/>
        <w:rPr>
          <w:rFonts w:ascii="Times New Roman" w:hAnsi="Times New Roman" w:cs="Times New Roman"/>
          <w:bCs/>
          <w:iCs/>
          <w:sz w:val="22"/>
          <w:szCs w:val="22"/>
        </w:rPr>
      </w:pPr>
      <w:r w:rsidRPr="000311C4">
        <w:rPr>
          <w:rFonts w:ascii="Times New Roman" w:hAnsi="Times New Roman" w:cs="Times New Roman"/>
          <w:bCs/>
          <w:iCs/>
          <w:sz w:val="22"/>
          <w:szCs w:val="22"/>
        </w:rPr>
        <w:t>Please note</w:t>
      </w:r>
      <w:r w:rsidR="003322C9">
        <w:rPr>
          <w:rFonts w:ascii="Times New Roman" w:hAnsi="Times New Roman" w:cs="Times New Roman"/>
          <w:bCs/>
          <w:iCs/>
          <w:sz w:val="22"/>
          <w:szCs w:val="22"/>
        </w:rPr>
        <w:t xml:space="preserve">, this report must be read in tandem with </w:t>
      </w:r>
      <w:r w:rsidRPr="000311C4">
        <w:rPr>
          <w:rFonts w:ascii="Times New Roman" w:hAnsi="Times New Roman" w:cs="Times New Roman"/>
          <w:bCs/>
          <w:iCs/>
          <w:sz w:val="22"/>
          <w:szCs w:val="22"/>
        </w:rPr>
        <w:t xml:space="preserve">the CFP </w:t>
      </w:r>
      <w:r w:rsidR="003322C9">
        <w:rPr>
          <w:rFonts w:ascii="Times New Roman" w:hAnsi="Times New Roman" w:cs="Times New Roman"/>
          <w:bCs/>
          <w:iCs/>
          <w:sz w:val="22"/>
          <w:szCs w:val="22"/>
        </w:rPr>
        <w:t>and</w:t>
      </w:r>
      <w:r w:rsidRPr="000311C4">
        <w:rPr>
          <w:rFonts w:ascii="Times New Roman" w:hAnsi="Times New Roman" w:cs="Times New Roman"/>
          <w:bCs/>
          <w:iCs/>
          <w:sz w:val="22"/>
          <w:szCs w:val="22"/>
        </w:rPr>
        <w:t xml:space="preserve"> the 2012 Program</w:t>
      </w:r>
      <w:r w:rsidR="003322C9">
        <w:rPr>
          <w:rFonts w:ascii="Times New Roman" w:hAnsi="Times New Roman" w:cs="Times New Roman"/>
          <w:bCs/>
          <w:iCs/>
          <w:sz w:val="22"/>
          <w:szCs w:val="22"/>
        </w:rPr>
        <w:t xml:space="preserve"> (</w:t>
      </w:r>
      <w:r w:rsidRPr="000311C4">
        <w:rPr>
          <w:rFonts w:ascii="Times New Roman" w:hAnsi="Times New Roman" w:cs="Times New Roman"/>
          <w:bCs/>
          <w:iCs/>
          <w:sz w:val="22"/>
          <w:szCs w:val="22"/>
        </w:rPr>
        <w:t xml:space="preserve">located </w:t>
      </w:r>
      <w:r w:rsidR="003322C9">
        <w:rPr>
          <w:rFonts w:ascii="Times New Roman" w:hAnsi="Times New Roman" w:cs="Times New Roman"/>
          <w:bCs/>
          <w:iCs/>
          <w:sz w:val="22"/>
          <w:szCs w:val="22"/>
        </w:rPr>
        <w:t>on the program committee page)</w:t>
      </w:r>
      <w:r w:rsidRPr="000311C4">
        <w:rPr>
          <w:rFonts w:ascii="Times New Roman" w:hAnsi="Times New Roman" w:cs="Times New Roman"/>
          <w:bCs/>
          <w:iCs/>
          <w:sz w:val="22"/>
          <w:szCs w:val="22"/>
        </w:rPr>
        <w:t xml:space="preserve">. The current committee believes that these two documents provide a great deal of information concerning our process specific to the priority deadline, </w:t>
      </w:r>
      <w:r w:rsidR="00982D5A" w:rsidRPr="000311C4">
        <w:rPr>
          <w:rFonts w:ascii="Times New Roman" w:hAnsi="Times New Roman" w:cs="Times New Roman"/>
          <w:bCs/>
          <w:iCs/>
          <w:sz w:val="22"/>
          <w:szCs w:val="22"/>
        </w:rPr>
        <w:t xml:space="preserve">CCP designation, </w:t>
      </w:r>
      <w:r w:rsidRPr="000311C4">
        <w:rPr>
          <w:rFonts w:ascii="Times New Roman" w:hAnsi="Times New Roman" w:cs="Times New Roman"/>
          <w:bCs/>
          <w:iCs/>
          <w:sz w:val="22"/>
          <w:szCs w:val="22"/>
        </w:rPr>
        <w:t>guiding questions, town halls, program development and presentation</w:t>
      </w:r>
      <w:r w:rsidR="00982D5A" w:rsidRPr="000311C4">
        <w:rPr>
          <w:rFonts w:ascii="Times New Roman" w:hAnsi="Times New Roman" w:cs="Times New Roman"/>
          <w:bCs/>
          <w:iCs/>
          <w:sz w:val="22"/>
          <w:szCs w:val="22"/>
        </w:rPr>
        <w:t>, and organizing time for the mentoring strand</w:t>
      </w:r>
      <w:r w:rsidRPr="000311C4">
        <w:rPr>
          <w:rFonts w:ascii="Times New Roman" w:hAnsi="Times New Roman" w:cs="Times New Roman"/>
          <w:bCs/>
          <w:iCs/>
          <w:sz w:val="22"/>
          <w:szCs w:val="22"/>
        </w:rPr>
        <w:t>.</w:t>
      </w:r>
    </w:p>
    <w:p w14:paraId="751A5C24" w14:textId="77777777" w:rsidR="00D1474F" w:rsidRPr="000311C4" w:rsidRDefault="00D1474F" w:rsidP="004B3DF4">
      <w:pPr>
        <w:widowControl w:val="0"/>
        <w:autoSpaceDE w:val="0"/>
        <w:autoSpaceDN w:val="0"/>
        <w:adjustRightInd w:val="0"/>
        <w:rPr>
          <w:rFonts w:ascii="Times New Roman" w:hAnsi="Times New Roman" w:cs="Times New Roman"/>
          <w:bCs/>
          <w:iCs/>
          <w:sz w:val="22"/>
          <w:szCs w:val="22"/>
        </w:rPr>
      </w:pPr>
    </w:p>
    <w:p w14:paraId="0F4DD448" w14:textId="77777777" w:rsidR="00D1474F" w:rsidRPr="00BF3DAC" w:rsidRDefault="00D1474F" w:rsidP="00BF3DAC">
      <w:pPr>
        <w:widowControl w:val="0"/>
        <w:autoSpaceDE w:val="0"/>
        <w:autoSpaceDN w:val="0"/>
        <w:adjustRightInd w:val="0"/>
        <w:rPr>
          <w:rFonts w:ascii="Times New Roman" w:hAnsi="Times New Roman" w:cs="Times New Roman"/>
          <w:bCs/>
          <w:iCs/>
          <w:sz w:val="22"/>
          <w:szCs w:val="22"/>
        </w:rPr>
      </w:pPr>
      <w:r w:rsidRPr="00BF3DAC">
        <w:rPr>
          <w:rFonts w:ascii="Times New Roman" w:hAnsi="Times New Roman" w:cs="Times New Roman"/>
          <w:bCs/>
          <w:iCs/>
          <w:sz w:val="22"/>
          <w:szCs w:val="22"/>
        </w:rPr>
        <w:t>This year we utilized Google docs to organize proposals. The committee developed a form and included the link on the CFP. Using Google docs definitely helped with the organization process.</w:t>
      </w:r>
      <w:r w:rsidR="0086573D" w:rsidRPr="00BF3DAC">
        <w:rPr>
          <w:rFonts w:ascii="Times New Roman" w:hAnsi="Times New Roman" w:cs="Times New Roman"/>
          <w:bCs/>
          <w:iCs/>
          <w:sz w:val="22"/>
          <w:szCs w:val="22"/>
        </w:rPr>
        <w:t xml:space="preserve"> As all submissions remained in the cloud and were accessible to the committee.</w:t>
      </w:r>
    </w:p>
    <w:p w14:paraId="37D583BB" w14:textId="77777777" w:rsidR="00B2114E" w:rsidRPr="000311C4" w:rsidRDefault="00B2114E" w:rsidP="004B3DF4">
      <w:pPr>
        <w:widowControl w:val="0"/>
        <w:autoSpaceDE w:val="0"/>
        <w:autoSpaceDN w:val="0"/>
        <w:adjustRightInd w:val="0"/>
        <w:rPr>
          <w:rFonts w:ascii="Times New Roman" w:hAnsi="Times New Roman" w:cs="Times New Roman"/>
          <w:bCs/>
          <w:iCs/>
          <w:sz w:val="22"/>
          <w:szCs w:val="22"/>
        </w:rPr>
      </w:pPr>
    </w:p>
    <w:p w14:paraId="152B71E8" w14:textId="77777777" w:rsidR="00B2114E" w:rsidRPr="00BF3DAC" w:rsidRDefault="000165DD" w:rsidP="00BF3DAC">
      <w:pPr>
        <w:widowControl w:val="0"/>
        <w:autoSpaceDE w:val="0"/>
        <w:autoSpaceDN w:val="0"/>
        <w:adjustRightInd w:val="0"/>
        <w:rPr>
          <w:rFonts w:ascii="Times New Roman" w:hAnsi="Times New Roman" w:cs="Times New Roman"/>
          <w:bCs/>
          <w:iCs/>
          <w:sz w:val="22"/>
          <w:szCs w:val="22"/>
        </w:rPr>
      </w:pPr>
      <w:r w:rsidRPr="00BF3DAC">
        <w:rPr>
          <w:rFonts w:ascii="Times New Roman" w:hAnsi="Times New Roman" w:cs="Times New Roman"/>
          <w:bCs/>
          <w:iCs/>
          <w:sz w:val="22"/>
          <w:szCs w:val="22"/>
        </w:rPr>
        <w:t>We</w:t>
      </w:r>
      <w:r w:rsidR="00B2114E" w:rsidRPr="00BF3DAC">
        <w:rPr>
          <w:rFonts w:ascii="Times New Roman" w:hAnsi="Times New Roman" w:cs="Times New Roman"/>
          <w:bCs/>
          <w:iCs/>
          <w:sz w:val="22"/>
          <w:szCs w:val="22"/>
        </w:rPr>
        <w:t xml:space="preserve"> used the application </w:t>
      </w:r>
      <w:r w:rsidR="00571F66" w:rsidRPr="00BF3DAC">
        <w:rPr>
          <w:rFonts w:ascii="Times New Roman" w:hAnsi="Times New Roman" w:cs="Times New Roman"/>
          <w:bCs/>
          <w:iCs/>
          <w:sz w:val="22"/>
          <w:szCs w:val="22"/>
        </w:rPr>
        <w:t>D</w:t>
      </w:r>
      <w:r w:rsidR="00B2114E" w:rsidRPr="00BF3DAC">
        <w:rPr>
          <w:rFonts w:ascii="Times New Roman" w:hAnsi="Times New Roman" w:cs="Times New Roman"/>
          <w:bCs/>
          <w:iCs/>
          <w:sz w:val="22"/>
          <w:szCs w:val="22"/>
        </w:rPr>
        <w:t xml:space="preserve">ropbox for communications concerning blind-reviews, mentoring, and program development. Giving access in the cloud to all </w:t>
      </w:r>
      <w:r w:rsidR="00571F66" w:rsidRPr="00BF3DAC">
        <w:rPr>
          <w:rFonts w:ascii="Times New Roman" w:hAnsi="Times New Roman" w:cs="Times New Roman"/>
          <w:bCs/>
          <w:iCs/>
          <w:sz w:val="22"/>
          <w:szCs w:val="22"/>
        </w:rPr>
        <w:t>committee members definitely sped up the process without clogging up email in-boxes.</w:t>
      </w:r>
    </w:p>
    <w:p w14:paraId="3EBD8402" w14:textId="77777777" w:rsidR="00007760" w:rsidRPr="000311C4" w:rsidRDefault="00007760" w:rsidP="004B3DF4">
      <w:pPr>
        <w:widowControl w:val="0"/>
        <w:autoSpaceDE w:val="0"/>
        <w:autoSpaceDN w:val="0"/>
        <w:adjustRightInd w:val="0"/>
        <w:rPr>
          <w:rFonts w:ascii="Times New Roman" w:hAnsi="Times New Roman" w:cs="Times New Roman"/>
          <w:bCs/>
          <w:iCs/>
          <w:sz w:val="22"/>
          <w:szCs w:val="22"/>
        </w:rPr>
      </w:pPr>
    </w:p>
    <w:p w14:paraId="077E1972" w14:textId="77777777" w:rsidR="004B3DF4" w:rsidRPr="00BF3DAC" w:rsidRDefault="00007760" w:rsidP="00BF3DAC">
      <w:pPr>
        <w:widowControl w:val="0"/>
        <w:autoSpaceDE w:val="0"/>
        <w:autoSpaceDN w:val="0"/>
        <w:adjustRightInd w:val="0"/>
        <w:rPr>
          <w:rFonts w:ascii="Times New Roman" w:hAnsi="Times New Roman" w:cs="Times New Roman"/>
          <w:sz w:val="22"/>
          <w:szCs w:val="22"/>
        </w:rPr>
      </w:pPr>
      <w:r w:rsidRPr="00BF3DAC">
        <w:rPr>
          <w:rFonts w:ascii="Times New Roman" w:hAnsi="Times New Roman" w:cs="Times New Roman"/>
          <w:bCs/>
          <w:iCs/>
          <w:sz w:val="22"/>
          <w:szCs w:val="22"/>
        </w:rPr>
        <w:t>All proposal submissions went through a blind review process. Many thanks to the reviewers and the time they took to offer constructive feedback to presenters.</w:t>
      </w:r>
    </w:p>
    <w:p w14:paraId="0BA2E04B" w14:textId="77777777" w:rsidR="004B3DF4" w:rsidRPr="000311C4" w:rsidRDefault="004B3DF4" w:rsidP="004B3DF4">
      <w:pPr>
        <w:widowControl w:val="0"/>
        <w:autoSpaceDE w:val="0"/>
        <w:autoSpaceDN w:val="0"/>
        <w:adjustRightInd w:val="0"/>
        <w:rPr>
          <w:rFonts w:ascii="Times New Roman" w:hAnsi="Times New Roman" w:cs="Times New Roman"/>
          <w:sz w:val="22"/>
          <w:szCs w:val="22"/>
        </w:rPr>
      </w:pPr>
    </w:p>
    <w:p w14:paraId="3E6BD857" w14:textId="77777777" w:rsidR="00BF3DAC" w:rsidRDefault="004442FD" w:rsidP="00BF3DAC">
      <w:pPr>
        <w:widowControl w:val="0"/>
        <w:autoSpaceDE w:val="0"/>
        <w:autoSpaceDN w:val="0"/>
        <w:adjustRightInd w:val="0"/>
        <w:rPr>
          <w:rFonts w:ascii="Times New Roman" w:hAnsi="Times New Roman" w:cs="Times New Roman"/>
          <w:sz w:val="22"/>
          <w:szCs w:val="22"/>
        </w:rPr>
      </w:pPr>
      <w:r w:rsidRPr="00BF3DAC">
        <w:rPr>
          <w:rFonts w:ascii="Times New Roman" w:hAnsi="Times New Roman" w:cs="Times New Roman"/>
          <w:sz w:val="22"/>
          <w:szCs w:val="22"/>
        </w:rPr>
        <w:t>We received 182 paper proposals; 155</w:t>
      </w:r>
      <w:r w:rsidR="004B3DF4" w:rsidRPr="00BF3DAC">
        <w:rPr>
          <w:rFonts w:ascii="Times New Roman" w:hAnsi="Times New Roman" w:cs="Times New Roman"/>
          <w:sz w:val="22"/>
          <w:szCs w:val="22"/>
        </w:rPr>
        <w:t xml:space="preserve"> proposals </w:t>
      </w:r>
      <w:r w:rsidRPr="00BF3DAC">
        <w:rPr>
          <w:rFonts w:ascii="Times New Roman" w:hAnsi="Times New Roman" w:cs="Times New Roman"/>
          <w:sz w:val="22"/>
          <w:szCs w:val="22"/>
        </w:rPr>
        <w:t>made it onto the final program</w:t>
      </w:r>
      <w:r w:rsidR="004B3DF4" w:rsidRPr="00BF3DAC">
        <w:rPr>
          <w:rFonts w:ascii="Times New Roman" w:hAnsi="Times New Roman" w:cs="Times New Roman"/>
          <w:sz w:val="22"/>
          <w:szCs w:val="22"/>
        </w:rPr>
        <w:t>.</w:t>
      </w:r>
      <w:r w:rsidR="00AB3468" w:rsidRPr="00BF3DAC">
        <w:rPr>
          <w:rFonts w:ascii="Times New Roman" w:hAnsi="Times New Roman" w:cs="Times New Roman"/>
          <w:sz w:val="22"/>
          <w:szCs w:val="22"/>
        </w:rPr>
        <w:t xml:space="preserve"> </w:t>
      </w:r>
    </w:p>
    <w:p w14:paraId="4A2BB78B" w14:textId="4A5766AF" w:rsidR="000165DD" w:rsidRPr="00BF3DAC" w:rsidRDefault="00AB3468" w:rsidP="00BF3DAC">
      <w:pPr>
        <w:pStyle w:val="ListParagraph"/>
        <w:widowControl w:val="0"/>
        <w:numPr>
          <w:ilvl w:val="0"/>
          <w:numId w:val="35"/>
        </w:numPr>
        <w:autoSpaceDE w:val="0"/>
        <w:autoSpaceDN w:val="0"/>
        <w:adjustRightInd w:val="0"/>
        <w:rPr>
          <w:rFonts w:ascii="Times New Roman" w:hAnsi="Times New Roman" w:cs="Times New Roman"/>
          <w:sz w:val="22"/>
          <w:szCs w:val="22"/>
        </w:rPr>
      </w:pPr>
      <w:r w:rsidRPr="00BF3DAC">
        <w:rPr>
          <w:rFonts w:ascii="Times New Roman" w:hAnsi="Times New Roman" w:cs="Times New Roman"/>
          <w:sz w:val="22"/>
          <w:szCs w:val="22"/>
        </w:rPr>
        <w:t>There were a number of reasons that proposals did not make it onto the program: 5 proposals were rejected; those choosing the mentoring strand were asked to focus on one paper, only; Hurricane Sandy; illness; personal emergencies; presenters access to funding.</w:t>
      </w:r>
    </w:p>
    <w:p w14:paraId="0A2D34A6" w14:textId="77777777" w:rsidR="000165DD" w:rsidRPr="000311C4" w:rsidRDefault="000165DD" w:rsidP="000165DD">
      <w:pPr>
        <w:widowControl w:val="0"/>
        <w:autoSpaceDE w:val="0"/>
        <w:autoSpaceDN w:val="0"/>
        <w:adjustRightInd w:val="0"/>
        <w:rPr>
          <w:rFonts w:ascii="Times New Roman" w:hAnsi="Times New Roman" w:cs="Times New Roman"/>
          <w:sz w:val="22"/>
          <w:szCs w:val="22"/>
        </w:rPr>
      </w:pPr>
    </w:p>
    <w:p w14:paraId="03496CEB" w14:textId="77777777" w:rsidR="004B3DF4" w:rsidRPr="00BF3DAC" w:rsidRDefault="00697336" w:rsidP="00BF3DAC">
      <w:pPr>
        <w:widowControl w:val="0"/>
        <w:autoSpaceDE w:val="0"/>
        <w:autoSpaceDN w:val="0"/>
        <w:adjustRightInd w:val="0"/>
        <w:rPr>
          <w:rFonts w:ascii="Times New Roman" w:hAnsi="Times New Roman" w:cs="Times New Roman"/>
          <w:sz w:val="22"/>
          <w:szCs w:val="22"/>
        </w:rPr>
      </w:pPr>
      <w:r w:rsidRPr="00BF3DAC">
        <w:rPr>
          <w:rFonts w:ascii="Times New Roman" w:hAnsi="Times New Roman" w:cs="Times New Roman"/>
          <w:sz w:val="22"/>
          <w:szCs w:val="22"/>
        </w:rPr>
        <w:t>An</w:t>
      </w:r>
      <w:r w:rsidR="004B3DF4" w:rsidRPr="00BF3DAC">
        <w:rPr>
          <w:rFonts w:ascii="Times New Roman" w:hAnsi="Times New Roman" w:cs="Times New Roman"/>
          <w:sz w:val="22"/>
          <w:szCs w:val="22"/>
        </w:rPr>
        <w:t xml:space="preserve"> online program including all presentation abstracts and presenter information</w:t>
      </w:r>
      <w:r w:rsidRPr="00BF3DAC">
        <w:rPr>
          <w:rFonts w:ascii="Times New Roman" w:hAnsi="Times New Roman" w:cs="Times New Roman"/>
          <w:sz w:val="22"/>
          <w:szCs w:val="22"/>
        </w:rPr>
        <w:t xml:space="preserve"> was posted on the C&amp;P website</w:t>
      </w:r>
      <w:r w:rsidR="004B3DF4" w:rsidRPr="00BF3DAC">
        <w:rPr>
          <w:rFonts w:ascii="Times New Roman" w:hAnsi="Times New Roman" w:cs="Times New Roman"/>
          <w:sz w:val="22"/>
          <w:szCs w:val="22"/>
        </w:rPr>
        <w:t xml:space="preserve">. </w:t>
      </w:r>
    </w:p>
    <w:p w14:paraId="32E43815" w14:textId="77777777" w:rsidR="004B3DF4" w:rsidRPr="000311C4" w:rsidRDefault="004B3DF4" w:rsidP="004B3DF4">
      <w:pPr>
        <w:widowControl w:val="0"/>
        <w:autoSpaceDE w:val="0"/>
        <w:autoSpaceDN w:val="0"/>
        <w:adjustRightInd w:val="0"/>
        <w:rPr>
          <w:rFonts w:ascii="Times New Roman" w:hAnsi="Times New Roman" w:cs="Times New Roman"/>
          <w:sz w:val="22"/>
          <w:szCs w:val="22"/>
        </w:rPr>
      </w:pPr>
      <w:r w:rsidRPr="000311C4">
        <w:rPr>
          <w:rFonts w:ascii="Times New Roman" w:hAnsi="Times New Roman" w:cs="Times New Roman"/>
          <w:sz w:val="22"/>
          <w:szCs w:val="22"/>
        </w:rPr>
        <w:t xml:space="preserve"> </w:t>
      </w:r>
    </w:p>
    <w:p w14:paraId="784846C2" w14:textId="10C5B6F4" w:rsidR="004B3DF4" w:rsidRPr="000311C4" w:rsidRDefault="00791ECF" w:rsidP="004B3DF4">
      <w:pPr>
        <w:widowControl w:val="0"/>
        <w:autoSpaceDE w:val="0"/>
        <w:autoSpaceDN w:val="0"/>
        <w:adjustRightInd w:val="0"/>
        <w:rPr>
          <w:rFonts w:ascii="Times New Roman" w:hAnsi="Times New Roman" w:cs="Times New Roman"/>
          <w:sz w:val="22"/>
          <w:szCs w:val="22"/>
        </w:rPr>
      </w:pPr>
      <w:r>
        <w:rPr>
          <w:rFonts w:ascii="Times New Roman" w:hAnsi="Times New Roman" w:cs="Times New Roman"/>
          <w:b/>
          <w:bCs/>
          <w:i/>
          <w:iCs/>
          <w:sz w:val="22"/>
          <w:szCs w:val="22"/>
        </w:rPr>
        <w:t>Issues we had to be aware of</w:t>
      </w:r>
      <w:r w:rsidR="00A47EC3">
        <w:rPr>
          <w:rFonts w:ascii="Times New Roman" w:hAnsi="Times New Roman" w:cs="Times New Roman"/>
          <w:b/>
          <w:bCs/>
          <w:i/>
          <w:iCs/>
          <w:sz w:val="22"/>
          <w:szCs w:val="22"/>
        </w:rPr>
        <w:t xml:space="preserve"> throughout our process:</w:t>
      </w:r>
    </w:p>
    <w:p w14:paraId="07CF7C1D" w14:textId="77777777" w:rsidR="00CE3AF1" w:rsidRPr="000311C4" w:rsidRDefault="004B3DF4" w:rsidP="004B3DF4">
      <w:pPr>
        <w:widowControl w:val="0"/>
        <w:autoSpaceDE w:val="0"/>
        <w:autoSpaceDN w:val="0"/>
        <w:adjustRightInd w:val="0"/>
        <w:rPr>
          <w:rFonts w:ascii="Times New Roman" w:hAnsi="Times New Roman" w:cs="Times New Roman"/>
          <w:sz w:val="22"/>
          <w:szCs w:val="22"/>
        </w:rPr>
      </w:pPr>
      <w:r w:rsidRPr="000311C4">
        <w:rPr>
          <w:rFonts w:ascii="Times New Roman" w:hAnsi="Times New Roman" w:cs="Times New Roman"/>
          <w:sz w:val="22"/>
          <w:szCs w:val="22"/>
        </w:rPr>
        <w:t xml:space="preserve"> </w:t>
      </w:r>
    </w:p>
    <w:p w14:paraId="12E4D388" w14:textId="77777777" w:rsidR="00A47EC3" w:rsidRDefault="00A47EC3" w:rsidP="00A47EC3">
      <w:pPr>
        <w:pStyle w:val="ListParagraph"/>
        <w:widowControl w:val="0"/>
        <w:numPr>
          <w:ilvl w:val="0"/>
          <w:numId w:val="4"/>
        </w:numPr>
        <w:autoSpaceDE w:val="0"/>
        <w:autoSpaceDN w:val="0"/>
        <w:adjustRightInd w:val="0"/>
        <w:rPr>
          <w:rFonts w:ascii="Times New Roman" w:hAnsi="Times New Roman" w:cs="Times New Roman"/>
          <w:i/>
          <w:sz w:val="22"/>
          <w:szCs w:val="22"/>
        </w:rPr>
      </w:pPr>
      <w:r>
        <w:rPr>
          <w:rFonts w:ascii="Times New Roman" w:hAnsi="Times New Roman" w:cs="Times New Roman"/>
          <w:i/>
          <w:sz w:val="22"/>
          <w:szCs w:val="22"/>
        </w:rPr>
        <w:t>Distributing CFP by end of March/first week in April.</w:t>
      </w:r>
    </w:p>
    <w:p w14:paraId="6F93B5BC" w14:textId="77777777" w:rsidR="00A47EC3" w:rsidRDefault="00A47EC3" w:rsidP="00A47EC3">
      <w:pPr>
        <w:pStyle w:val="ListParagraph"/>
        <w:widowControl w:val="0"/>
        <w:autoSpaceDE w:val="0"/>
        <w:autoSpaceDN w:val="0"/>
        <w:adjustRightInd w:val="0"/>
        <w:rPr>
          <w:rFonts w:ascii="Times New Roman" w:hAnsi="Times New Roman" w:cs="Times New Roman"/>
          <w:i/>
          <w:sz w:val="22"/>
          <w:szCs w:val="22"/>
        </w:rPr>
      </w:pPr>
    </w:p>
    <w:p w14:paraId="3DD90CEC" w14:textId="72266D4A" w:rsidR="00A76B30" w:rsidRPr="000311C4" w:rsidRDefault="00CE3AF1" w:rsidP="00E56E82">
      <w:pPr>
        <w:pStyle w:val="ListParagraph"/>
        <w:widowControl w:val="0"/>
        <w:numPr>
          <w:ilvl w:val="0"/>
          <w:numId w:val="4"/>
        </w:numPr>
        <w:autoSpaceDE w:val="0"/>
        <w:autoSpaceDN w:val="0"/>
        <w:adjustRightInd w:val="0"/>
        <w:rPr>
          <w:rFonts w:ascii="Times New Roman" w:hAnsi="Times New Roman" w:cs="Times New Roman"/>
          <w:sz w:val="22"/>
          <w:szCs w:val="22"/>
        </w:rPr>
      </w:pPr>
      <w:r w:rsidRPr="000311C4">
        <w:rPr>
          <w:rFonts w:ascii="Times New Roman" w:hAnsi="Times New Roman" w:cs="Times New Roman"/>
          <w:i/>
          <w:sz w:val="22"/>
          <w:szCs w:val="22"/>
        </w:rPr>
        <w:t>Encouraging</w:t>
      </w:r>
      <w:r w:rsidR="004B3DF4" w:rsidRPr="000311C4">
        <w:rPr>
          <w:rFonts w:ascii="Times New Roman" w:hAnsi="Times New Roman" w:cs="Times New Roman"/>
          <w:i/>
          <w:sz w:val="22"/>
          <w:szCs w:val="22"/>
        </w:rPr>
        <w:t xml:space="preserve"> </w:t>
      </w:r>
      <w:r w:rsidR="00BA0A6F">
        <w:rPr>
          <w:rFonts w:ascii="Times New Roman" w:hAnsi="Times New Roman" w:cs="Times New Roman"/>
          <w:i/>
          <w:sz w:val="22"/>
          <w:szCs w:val="22"/>
        </w:rPr>
        <w:t>participants to submit</w:t>
      </w:r>
      <w:r w:rsidR="00BA0A6F" w:rsidRPr="000311C4">
        <w:rPr>
          <w:rFonts w:ascii="Times New Roman" w:hAnsi="Times New Roman" w:cs="Times New Roman"/>
          <w:i/>
          <w:sz w:val="22"/>
          <w:szCs w:val="22"/>
        </w:rPr>
        <w:t xml:space="preserve"> </w:t>
      </w:r>
      <w:r w:rsidR="004B3DF4" w:rsidRPr="000311C4">
        <w:rPr>
          <w:rFonts w:ascii="Times New Roman" w:hAnsi="Times New Roman" w:cs="Times New Roman"/>
          <w:i/>
          <w:sz w:val="22"/>
          <w:szCs w:val="22"/>
        </w:rPr>
        <w:t>proposals in a timely manner.</w:t>
      </w:r>
      <w:r w:rsidR="004B3DF4" w:rsidRPr="000311C4">
        <w:rPr>
          <w:rFonts w:ascii="Times New Roman" w:hAnsi="Times New Roman" w:cs="Times New Roman"/>
          <w:sz w:val="22"/>
          <w:szCs w:val="22"/>
        </w:rPr>
        <w:t xml:space="preserve"> We would attribute this largely to our “priority” deadline</w:t>
      </w:r>
      <w:r w:rsidR="00A76B30" w:rsidRPr="000311C4">
        <w:rPr>
          <w:rFonts w:ascii="Times New Roman" w:hAnsi="Times New Roman" w:cs="Times New Roman"/>
          <w:sz w:val="22"/>
          <w:szCs w:val="22"/>
        </w:rPr>
        <w:t xml:space="preserve"> (and location)</w:t>
      </w:r>
      <w:r w:rsidR="004B3DF4" w:rsidRPr="000311C4">
        <w:rPr>
          <w:rFonts w:ascii="Times New Roman" w:hAnsi="Times New Roman" w:cs="Times New Roman"/>
          <w:sz w:val="22"/>
          <w:szCs w:val="22"/>
        </w:rPr>
        <w:t>.</w:t>
      </w:r>
      <w:r w:rsidR="0061339A">
        <w:rPr>
          <w:rFonts w:ascii="Times New Roman" w:hAnsi="Times New Roman" w:cs="Times New Roman"/>
          <w:sz w:val="22"/>
          <w:szCs w:val="22"/>
        </w:rPr>
        <w:t xml:space="preserve"> This is the second year we have used a priority deadline. The priority deadline definitely motivates folks to send in proposals. The Program Committee encourages the use of the priority deadline for all future CFPs. </w:t>
      </w:r>
    </w:p>
    <w:p w14:paraId="4AD18FE7" w14:textId="77777777" w:rsidR="00A76B30" w:rsidRPr="000311C4" w:rsidRDefault="00A76B30" w:rsidP="00A76B30">
      <w:pPr>
        <w:pStyle w:val="ListParagraph"/>
        <w:widowControl w:val="0"/>
        <w:autoSpaceDE w:val="0"/>
        <w:autoSpaceDN w:val="0"/>
        <w:adjustRightInd w:val="0"/>
        <w:rPr>
          <w:rFonts w:ascii="Times New Roman" w:hAnsi="Times New Roman" w:cs="Times New Roman"/>
          <w:sz w:val="22"/>
          <w:szCs w:val="22"/>
        </w:rPr>
      </w:pPr>
    </w:p>
    <w:p w14:paraId="1CD1CB70" w14:textId="77777777" w:rsidR="00340C8F" w:rsidRPr="00340C8F" w:rsidRDefault="00A76B30" w:rsidP="00340C8F">
      <w:pPr>
        <w:pStyle w:val="ListParagraph"/>
        <w:widowControl w:val="0"/>
        <w:numPr>
          <w:ilvl w:val="0"/>
          <w:numId w:val="4"/>
        </w:numPr>
        <w:autoSpaceDE w:val="0"/>
        <w:autoSpaceDN w:val="0"/>
        <w:adjustRightInd w:val="0"/>
        <w:rPr>
          <w:rFonts w:ascii="Times New Roman" w:hAnsi="Times New Roman" w:cs="Times New Roman"/>
          <w:sz w:val="22"/>
          <w:szCs w:val="22"/>
        </w:rPr>
      </w:pPr>
      <w:r w:rsidRPr="000311C4">
        <w:rPr>
          <w:rFonts w:ascii="Times New Roman" w:hAnsi="Times New Roman" w:cs="Times New Roman"/>
          <w:i/>
          <w:sz w:val="22"/>
          <w:szCs w:val="22"/>
        </w:rPr>
        <w:t>Sending out of</w:t>
      </w:r>
      <w:r w:rsidR="004B3DF4" w:rsidRPr="000311C4">
        <w:rPr>
          <w:rFonts w:ascii="Times New Roman" w:hAnsi="Times New Roman" w:cs="Times New Roman"/>
          <w:i/>
          <w:sz w:val="22"/>
          <w:szCs w:val="22"/>
        </w:rPr>
        <w:t xml:space="preserve"> multiple communications to multiple sources in order to reach as many potential presenters as possible</w:t>
      </w:r>
      <w:r w:rsidR="004B3DF4" w:rsidRPr="000311C4">
        <w:rPr>
          <w:rFonts w:ascii="Times New Roman" w:hAnsi="Times New Roman" w:cs="Times New Roman"/>
          <w:sz w:val="22"/>
          <w:szCs w:val="22"/>
        </w:rPr>
        <w:t>. We strongly encourage similar work for the Program Committee in the future.</w:t>
      </w:r>
      <w:r w:rsidR="00E2581B" w:rsidRPr="000311C4">
        <w:rPr>
          <w:rFonts w:ascii="Times New Roman" w:hAnsi="Times New Roman" w:cs="Times New Roman"/>
          <w:sz w:val="22"/>
          <w:szCs w:val="22"/>
        </w:rPr>
        <w:t xml:space="preserve"> </w:t>
      </w:r>
      <w:r w:rsidR="00BA0A6F">
        <w:rPr>
          <w:rFonts w:ascii="Times New Roman" w:hAnsi="Times New Roman" w:cs="Times New Roman"/>
          <w:sz w:val="22"/>
          <w:szCs w:val="22"/>
        </w:rPr>
        <w:t xml:space="preserve">DIV B is always willing to send information via their list serve. As well, JCT/Bergamo folks will post information on their website. Moreover, Jim Kilbane created an advertisement and bought ad space in various international venues (i.e., </w:t>
      </w:r>
      <w:r w:rsidR="00BA0A6F">
        <w:rPr>
          <w:rFonts w:ascii="Times New Roman" w:hAnsi="Times New Roman" w:cs="Times New Roman"/>
          <w:i/>
          <w:sz w:val="22"/>
          <w:szCs w:val="22"/>
        </w:rPr>
        <w:t>Rethinking Schools).</w:t>
      </w:r>
    </w:p>
    <w:p w14:paraId="527CF5BE" w14:textId="77777777" w:rsidR="00340C8F" w:rsidRPr="00340C8F" w:rsidRDefault="00340C8F" w:rsidP="00340C8F">
      <w:pPr>
        <w:widowControl w:val="0"/>
        <w:autoSpaceDE w:val="0"/>
        <w:autoSpaceDN w:val="0"/>
        <w:adjustRightInd w:val="0"/>
        <w:rPr>
          <w:rFonts w:ascii="Times New Roman" w:hAnsi="Times New Roman" w:cs="Times New Roman"/>
          <w:i/>
          <w:sz w:val="22"/>
          <w:szCs w:val="22"/>
        </w:rPr>
      </w:pPr>
    </w:p>
    <w:p w14:paraId="5969BAEE" w14:textId="71B00195" w:rsidR="00483711" w:rsidRDefault="00A76B30" w:rsidP="00483711">
      <w:pPr>
        <w:pStyle w:val="ListParagraph"/>
        <w:widowControl w:val="0"/>
        <w:numPr>
          <w:ilvl w:val="0"/>
          <w:numId w:val="4"/>
        </w:numPr>
        <w:autoSpaceDE w:val="0"/>
        <w:autoSpaceDN w:val="0"/>
        <w:adjustRightInd w:val="0"/>
        <w:rPr>
          <w:rFonts w:ascii="Times New Roman" w:hAnsi="Times New Roman" w:cs="Times New Roman"/>
          <w:sz w:val="22"/>
          <w:szCs w:val="22"/>
        </w:rPr>
      </w:pPr>
      <w:r w:rsidRPr="00483711">
        <w:rPr>
          <w:rFonts w:ascii="Times New Roman" w:hAnsi="Times New Roman" w:cs="Times New Roman"/>
          <w:i/>
          <w:sz w:val="22"/>
          <w:szCs w:val="22"/>
        </w:rPr>
        <w:t>Organizing the program to maximize attendance</w:t>
      </w:r>
      <w:r w:rsidR="008D093F" w:rsidRPr="00483711">
        <w:rPr>
          <w:rFonts w:ascii="Times New Roman" w:hAnsi="Times New Roman" w:cs="Times New Roman"/>
          <w:i/>
          <w:sz w:val="22"/>
          <w:szCs w:val="22"/>
        </w:rPr>
        <w:t>.</w:t>
      </w:r>
      <w:r w:rsidR="008D093F" w:rsidRPr="00483711">
        <w:rPr>
          <w:rFonts w:ascii="Times New Roman" w:hAnsi="Times New Roman" w:cs="Times New Roman"/>
          <w:sz w:val="22"/>
          <w:szCs w:val="22"/>
        </w:rPr>
        <w:t xml:space="preserve"> This year we intentionally structured the program, trying to balance and foreground Conversation Centres with symposium and workshops. When possible, we tried to place Conversation Centres in particular timeslots, except where unavoidable (do to timeslot requests/room needs). We did this to alleviate competition with bigger sessions which often draw bigger crowds. In addition, we worked hard to combine those who requested mentoring with more seasoned conference presenters and we worked hard to </w:t>
      </w:r>
      <w:r w:rsidR="00151E33" w:rsidRPr="00483711">
        <w:rPr>
          <w:rFonts w:ascii="Times New Roman" w:hAnsi="Times New Roman" w:cs="Times New Roman"/>
          <w:sz w:val="22"/>
          <w:szCs w:val="22"/>
        </w:rPr>
        <w:t xml:space="preserve">place </w:t>
      </w:r>
      <w:r w:rsidR="008D093F" w:rsidRPr="00483711">
        <w:rPr>
          <w:rFonts w:ascii="Times New Roman" w:hAnsi="Times New Roman" w:cs="Times New Roman"/>
          <w:sz w:val="22"/>
          <w:szCs w:val="22"/>
        </w:rPr>
        <w:t>CCP proposals throughout</w:t>
      </w:r>
      <w:r w:rsidR="00151E33" w:rsidRPr="00483711">
        <w:rPr>
          <w:rFonts w:ascii="Times New Roman" w:hAnsi="Times New Roman" w:cs="Times New Roman"/>
          <w:sz w:val="22"/>
          <w:szCs w:val="22"/>
        </w:rPr>
        <w:t>/within</w:t>
      </w:r>
      <w:r w:rsidR="008D093F" w:rsidRPr="00483711">
        <w:rPr>
          <w:rFonts w:ascii="Times New Roman" w:hAnsi="Times New Roman" w:cs="Times New Roman"/>
          <w:sz w:val="22"/>
          <w:szCs w:val="22"/>
        </w:rPr>
        <w:t xml:space="preserve"> </w:t>
      </w:r>
      <w:r w:rsidR="00151E33" w:rsidRPr="00483711">
        <w:rPr>
          <w:rFonts w:ascii="Times New Roman" w:hAnsi="Times New Roman" w:cs="Times New Roman"/>
          <w:sz w:val="22"/>
          <w:szCs w:val="22"/>
        </w:rPr>
        <w:t>all</w:t>
      </w:r>
      <w:r w:rsidR="008D093F" w:rsidRPr="00483711">
        <w:rPr>
          <w:rFonts w:ascii="Times New Roman" w:hAnsi="Times New Roman" w:cs="Times New Roman"/>
          <w:sz w:val="22"/>
          <w:szCs w:val="22"/>
        </w:rPr>
        <w:t xml:space="preserve"> conference</w:t>
      </w:r>
      <w:r w:rsidR="00151E33" w:rsidRPr="00483711">
        <w:rPr>
          <w:rFonts w:ascii="Times New Roman" w:hAnsi="Times New Roman" w:cs="Times New Roman"/>
          <w:sz w:val="22"/>
          <w:szCs w:val="22"/>
        </w:rPr>
        <w:t xml:space="preserve"> sessions</w:t>
      </w:r>
      <w:r w:rsidR="00483711">
        <w:rPr>
          <w:rFonts w:ascii="Times New Roman" w:hAnsi="Times New Roman" w:cs="Times New Roman"/>
          <w:sz w:val="22"/>
          <w:szCs w:val="22"/>
        </w:rPr>
        <w:t>.</w:t>
      </w:r>
    </w:p>
    <w:p w14:paraId="31C76447" w14:textId="77777777" w:rsidR="00BF3DAC" w:rsidRPr="00BF3DAC" w:rsidRDefault="00BF3DAC" w:rsidP="00BF3DAC">
      <w:pPr>
        <w:widowControl w:val="0"/>
        <w:autoSpaceDE w:val="0"/>
        <w:autoSpaceDN w:val="0"/>
        <w:adjustRightInd w:val="0"/>
        <w:rPr>
          <w:rFonts w:ascii="Times New Roman" w:hAnsi="Times New Roman" w:cs="Times New Roman"/>
          <w:sz w:val="22"/>
          <w:szCs w:val="22"/>
        </w:rPr>
      </w:pPr>
    </w:p>
    <w:p w14:paraId="76A56B21" w14:textId="49B6B752" w:rsidR="00A47EC3" w:rsidRDefault="00A47EC3" w:rsidP="00A47EC3">
      <w:pPr>
        <w:pStyle w:val="ListParagraph"/>
        <w:widowControl w:val="0"/>
        <w:numPr>
          <w:ilvl w:val="0"/>
          <w:numId w:val="4"/>
        </w:numPr>
        <w:autoSpaceDE w:val="0"/>
        <w:autoSpaceDN w:val="0"/>
        <w:adjustRightInd w:val="0"/>
        <w:rPr>
          <w:rFonts w:ascii="Times New Roman" w:hAnsi="Times New Roman" w:cs="Times New Roman"/>
          <w:i/>
          <w:sz w:val="22"/>
          <w:szCs w:val="22"/>
        </w:rPr>
      </w:pPr>
      <w:r>
        <w:rPr>
          <w:rFonts w:ascii="Times New Roman" w:hAnsi="Times New Roman" w:cs="Times New Roman"/>
          <w:i/>
          <w:sz w:val="22"/>
          <w:szCs w:val="22"/>
        </w:rPr>
        <w:t>Making program available at least 1-2 month/s before the conference.</w:t>
      </w:r>
    </w:p>
    <w:p w14:paraId="430BD889" w14:textId="77777777" w:rsidR="00A47EC3" w:rsidRPr="003322C9" w:rsidRDefault="00A47EC3" w:rsidP="00A47EC3">
      <w:pPr>
        <w:widowControl w:val="0"/>
        <w:autoSpaceDE w:val="0"/>
        <w:autoSpaceDN w:val="0"/>
        <w:adjustRightInd w:val="0"/>
        <w:rPr>
          <w:rFonts w:ascii="Times New Roman" w:hAnsi="Times New Roman" w:cs="Times New Roman"/>
          <w:i/>
          <w:sz w:val="22"/>
          <w:szCs w:val="22"/>
        </w:rPr>
      </w:pPr>
    </w:p>
    <w:p w14:paraId="6F3DD2A8" w14:textId="77777777" w:rsidR="00BF3DAC" w:rsidRPr="00483711" w:rsidRDefault="00BF3DAC" w:rsidP="00BF3DAC">
      <w:pPr>
        <w:pStyle w:val="ListParagraph"/>
        <w:widowControl w:val="0"/>
        <w:autoSpaceDE w:val="0"/>
        <w:autoSpaceDN w:val="0"/>
        <w:adjustRightInd w:val="0"/>
        <w:rPr>
          <w:rFonts w:ascii="Times New Roman" w:hAnsi="Times New Roman" w:cs="Times New Roman"/>
          <w:sz w:val="22"/>
          <w:szCs w:val="22"/>
        </w:rPr>
      </w:pPr>
    </w:p>
    <w:p w14:paraId="217F2D4F" w14:textId="3664727F" w:rsidR="00483711" w:rsidRPr="00BF3DAC" w:rsidRDefault="00BF3DAC" w:rsidP="00483711">
      <w:pPr>
        <w:widowControl w:val="0"/>
        <w:autoSpaceDE w:val="0"/>
        <w:autoSpaceDN w:val="0"/>
        <w:adjustRightInd w:val="0"/>
        <w:ind w:left="360"/>
        <w:rPr>
          <w:rFonts w:ascii="Times New Roman" w:hAnsi="Times New Roman" w:cs="Times New Roman"/>
          <w:b/>
          <w:i/>
          <w:sz w:val="22"/>
          <w:szCs w:val="22"/>
        </w:rPr>
      </w:pPr>
      <w:r w:rsidRPr="00BF3DAC">
        <w:rPr>
          <w:rFonts w:ascii="Times New Roman" w:hAnsi="Times New Roman" w:cs="Times New Roman"/>
          <w:b/>
          <w:i/>
          <w:sz w:val="22"/>
          <w:szCs w:val="22"/>
        </w:rPr>
        <w:t>Recommendations</w:t>
      </w:r>
    </w:p>
    <w:p w14:paraId="23A5E15D" w14:textId="77777777" w:rsidR="00BF3DAC" w:rsidRDefault="00BF3DAC" w:rsidP="00483711">
      <w:pPr>
        <w:widowControl w:val="0"/>
        <w:autoSpaceDE w:val="0"/>
        <w:autoSpaceDN w:val="0"/>
        <w:adjustRightInd w:val="0"/>
        <w:ind w:left="360"/>
        <w:rPr>
          <w:rFonts w:ascii="Times New Roman" w:hAnsi="Times New Roman" w:cs="Times New Roman"/>
          <w:sz w:val="22"/>
          <w:szCs w:val="22"/>
        </w:rPr>
      </w:pPr>
    </w:p>
    <w:p w14:paraId="6ED7F954" w14:textId="66DF2BAC" w:rsidR="00483711" w:rsidRDefault="00483711" w:rsidP="00483711">
      <w:pPr>
        <w:widowControl w:val="0"/>
        <w:autoSpaceDE w:val="0"/>
        <w:autoSpaceDN w:val="0"/>
        <w:adjustRightInd w:val="0"/>
        <w:ind w:left="360"/>
        <w:rPr>
          <w:rFonts w:ascii="Times New Roman" w:hAnsi="Times New Roman" w:cs="Times New Roman"/>
          <w:sz w:val="22"/>
          <w:szCs w:val="22"/>
        </w:rPr>
      </w:pPr>
      <w:r w:rsidRPr="00483711">
        <w:rPr>
          <w:rFonts w:ascii="Times New Roman" w:hAnsi="Times New Roman" w:cs="Times New Roman"/>
          <w:sz w:val="22"/>
          <w:szCs w:val="22"/>
        </w:rPr>
        <w:t xml:space="preserve">There were concerns that were raised concerning noise levels in the ballroom: was it too much commotion or a room alive with a great buzz? </w:t>
      </w:r>
      <w:r w:rsidR="00A47EC3">
        <w:rPr>
          <w:rFonts w:ascii="Times New Roman" w:hAnsi="Times New Roman" w:cs="Times New Roman"/>
          <w:sz w:val="22"/>
          <w:szCs w:val="22"/>
        </w:rPr>
        <w:t>We recommend that the 2013 committee consider how to use the rooms differently – perhaps having 1 Conversation Centre in each room and placing 2 Conversation Centres in Ballroom at same time. Note that having 7 presentations going on at one time worked well for attendance at sessions.</w:t>
      </w:r>
    </w:p>
    <w:p w14:paraId="5C780E74" w14:textId="77777777" w:rsidR="000B4CE9" w:rsidRDefault="000B4CE9" w:rsidP="00483711">
      <w:pPr>
        <w:widowControl w:val="0"/>
        <w:autoSpaceDE w:val="0"/>
        <w:autoSpaceDN w:val="0"/>
        <w:adjustRightInd w:val="0"/>
        <w:ind w:left="360"/>
        <w:rPr>
          <w:rFonts w:ascii="Times New Roman" w:hAnsi="Times New Roman" w:cs="Times New Roman"/>
          <w:sz w:val="22"/>
          <w:szCs w:val="22"/>
        </w:rPr>
      </w:pPr>
    </w:p>
    <w:p w14:paraId="04CF50A3" w14:textId="19BC4145" w:rsidR="000B4CE9" w:rsidRDefault="000B4CE9" w:rsidP="00483711">
      <w:pPr>
        <w:widowControl w:val="0"/>
        <w:autoSpaceDE w:val="0"/>
        <w:autoSpaceDN w:val="0"/>
        <w:adjustRightInd w:val="0"/>
        <w:ind w:left="360"/>
        <w:rPr>
          <w:rFonts w:ascii="Times New Roman" w:hAnsi="Times New Roman" w:cs="Times New Roman"/>
          <w:sz w:val="22"/>
          <w:szCs w:val="22"/>
        </w:rPr>
      </w:pPr>
      <w:r>
        <w:rPr>
          <w:rFonts w:ascii="Times New Roman" w:hAnsi="Times New Roman" w:cs="Times New Roman"/>
          <w:sz w:val="22"/>
          <w:szCs w:val="22"/>
        </w:rPr>
        <w:t>It is important that the committee realize</w:t>
      </w:r>
      <w:r w:rsidR="007200C9">
        <w:rPr>
          <w:rFonts w:ascii="Times New Roman" w:hAnsi="Times New Roman" w:cs="Times New Roman"/>
          <w:sz w:val="22"/>
          <w:szCs w:val="22"/>
        </w:rPr>
        <w:t>s the time commitment involved in putting together the program. Organizing the review process, coordinating the schedule, planning for food, matching presentations into Conversation Centres. Moreover, the Council Chair must be informed at all stages of the process.</w:t>
      </w:r>
    </w:p>
    <w:p w14:paraId="6620B4CD" w14:textId="77777777" w:rsidR="007200C9" w:rsidRDefault="007200C9" w:rsidP="00483711">
      <w:pPr>
        <w:widowControl w:val="0"/>
        <w:autoSpaceDE w:val="0"/>
        <w:autoSpaceDN w:val="0"/>
        <w:adjustRightInd w:val="0"/>
        <w:ind w:left="360"/>
        <w:rPr>
          <w:rFonts w:ascii="Times New Roman" w:hAnsi="Times New Roman" w:cs="Times New Roman"/>
          <w:sz w:val="22"/>
          <w:szCs w:val="22"/>
        </w:rPr>
      </w:pPr>
    </w:p>
    <w:p w14:paraId="0FC51A48" w14:textId="154EB41D" w:rsidR="007200C9" w:rsidRDefault="00791ECF" w:rsidP="00483711">
      <w:pPr>
        <w:widowControl w:val="0"/>
        <w:autoSpaceDE w:val="0"/>
        <w:autoSpaceDN w:val="0"/>
        <w:adjustRightInd w:val="0"/>
        <w:ind w:left="360"/>
        <w:rPr>
          <w:rFonts w:ascii="Times New Roman" w:hAnsi="Times New Roman" w:cs="Times New Roman"/>
          <w:sz w:val="22"/>
          <w:szCs w:val="22"/>
        </w:rPr>
      </w:pPr>
      <w:r>
        <w:rPr>
          <w:rFonts w:ascii="Times New Roman" w:hAnsi="Times New Roman" w:cs="Times New Roman"/>
          <w:sz w:val="22"/>
          <w:szCs w:val="22"/>
        </w:rPr>
        <w:t>The committee should be mindful of placement of  graffiti wall and the photo installation. Perhaps consider a more central placement or better advertisement of expectations.</w:t>
      </w:r>
      <w:bookmarkStart w:id="0" w:name="_GoBack"/>
      <w:bookmarkEnd w:id="0"/>
    </w:p>
    <w:p w14:paraId="48484030" w14:textId="77777777" w:rsidR="00DE5B6C" w:rsidRPr="000311C4" w:rsidRDefault="00DE5B6C" w:rsidP="004B3DF4">
      <w:pPr>
        <w:widowControl w:val="0"/>
        <w:autoSpaceDE w:val="0"/>
        <w:autoSpaceDN w:val="0"/>
        <w:adjustRightInd w:val="0"/>
        <w:rPr>
          <w:rFonts w:ascii="Times New Roman" w:hAnsi="Times New Roman" w:cs="Times New Roman"/>
          <w:sz w:val="22"/>
          <w:szCs w:val="22"/>
        </w:rPr>
      </w:pPr>
    </w:p>
    <w:p w14:paraId="16D34DFA" w14:textId="77777777" w:rsidR="001562DD" w:rsidRDefault="001562DD">
      <w:pPr>
        <w:rPr>
          <w:rFonts w:ascii="Times New Roman" w:hAnsi="Times New Roman" w:cs="Times New Roman"/>
          <w:sz w:val="20"/>
          <w:szCs w:val="20"/>
        </w:rPr>
      </w:pPr>
    </w:p>
    <w:p w14:paraId="43632FCF" w14:textId="77777777" w:rsidR="00EC1501" w:rsidRDefault="001562DD">
      <w:pPr>
        <w:rPr>
          <w:rFonts w:ascii="Times New Roman" w:hAnsi="Times New Roman" w:cs="Times New Roman"/>
          <w:sz w:val="20"/>
          <w:szCs w:val="20"/>
        </w:rPr>
      </w:pPr>
      <w:r>
        <w:rPr>
          <w:rFonts w:ascii="Times New Roman" w:hAnsi="Times New Roman" w:cs="Times New Roman"/>
          <w:sz w:val="20"/>
          <w:szCs w:val="20"/>
        </w:rPr>
        <w:t>The 2012 Program Committee is available for consultation at any time.</w:t>
      </w:r>
      <w:r w:rsidR="00EC1501" w:rsidRPr="000311C4">
        <w:rPr>
          <w:rFonts w:ascii="Times New Roman" w:hAnsi="Times New Roman" w:cs="Times New Roman"/>
          <w:sz w:val="20"/>
          <w:szCs w:val="20"/>
        </w:rPr>
        <w:br w:type="page"/>
      </w:r>
    </w:p>
    <w:p w14:paraId="4F2DF6AF" w14:textId="77777777" w:rsidR="001562DD" w:rsidRPr="000311C4" w:rsidRDefault="001562DD">
      <w:pPr>
        <w:rPr>
          <w:rFonts w:ascii="Times New Roman" w:hAnsi="Times New Roman" w:cs="Times New Roman"/>
          <w:sz w:val="20"/>
          <w:szCs w:val="20"/>
        </w:rPr>
      </w:pPr>
    </w:p>
    <w:p w14:paraId="315D734A" w14:textId="77777777" w:rsidR="00EC1501" w:rsidRPr="000311C4" w:rsidRDefault="00EC1501" w:rsidP="00EC1501">
      <w:pPr>
        <w:widowControl w:val="0"/>
        <w:autoSpaceDE w:val="0"/>
        <w:autoSpaceDN w:val="0"/>
        <w:adjustRightInd w:val="0"/>
        <w:jc w:val="center"/>
        <w:rPr>
          <w:rFonts w:ascii="Times New Roman" w:hAnsi="Times New Roman" w:cs="Times New Roman"/>
          <w:sz w:val="20"/>
          <w:szCs w:val="20"/>
        </w:rPr>
      </w:pPr>
      <w:r w:rsidRPr="000311C4">
        <w:rPr>
          <w:rFonts w:ascii="Times New Roman" w:hAnsi="Times New Roman" w:cs="Times New Roman"/>
          <w:b/>
          <w:bCs/>
          <w:i/>
          <w:iCs/>
          <w:sz w:val="20"/>
          <w:szCs w:val="20"/>
        </w:rPr>
        <w:t>The 13th Annual Curriculum and Pedagogy Conference</w:t>
      </w:r>
    </w:p>
    <w:p w14:paraId="691C9DF2" w14:textId="77777777" w:rsidR="00EC1501" w:rsidRPr="000311C4" w:rsidRDefault="00EC1501" w:rsidP="00EC1501">
      <w:pPr>
        <w:widowControl w:val="0"/>
        <w:autoSpaceDE w:val="0"/>
        <w:autoSpaceDN w:val="0"/>
        <w:adjustRightInd w:val="0"/>
        <w:jc w:val="center"/>
        <w:rPr>
          <w:rFonts w:ascii="Times New Roman" w:eastAsia="Times New Roman" w:hAnsi="Times New Roman" w:cs="Times New Roman"/>
          <w:sz w:val="20"/>
          <w:szCs w:val="20"/>
        </w:rPr>
      </w:pPr>
      <w:r w:rsidRPr="000311C4">
        <w:rPr>
          <w:rFonts w:ascii="Times New Roman" w:eastAsia="Times New Roman" w:hAnsi="Times New Roman" w:cs="Times New Roman"/>
          <w:sz w:val="20"/>
          <w:szCs w:val="20"/>
        </w:rPr>
        <w:t>November 7-10, 2012</w:t>
      </w:r>
    </w:p>
    <w:p w14:paraId="09E4325F" w14:textId="77777777" w:rsidR="00EC1501" w:rsidRPr="000311C4" w:rsidRDefault="00EC1501" w:rsidP="00EC1501">
      <w:pPr>
        <w:widowControl w:val="0"/>
        <w:autoSpaceDE w:val="0"/>
        <w:autoSpaceDN w:val="0"/>
        <w:adjustRightInd w:val="0"/>
        <w:jc w:val="center"/>
        <w:rPr>
          <w:rFonts w:ascii="Times New Roman" w:eastAsia="Times New Roman" w:hAnsi="Times New Roman" w:cs="Times New Roman"/>
          <w:sz w:val="20"/>
          <w:szCs w:val="20"/>
        </w:rPr>
      </w:pPr>
      <w:r w:rsidRPr="000311C4">
        <w:rPr>
          <w:rFonts w:ascii="Times New Roman" w:eastAsia="Times New Roman" w:hAnsi="Times New Roman" w:cs="Times New Roman"/>
          <w:sz w:val="20"/>
          <w:szCs w:val="20"/>
        </w:rPr>
        <w:t>New Orleans, LA</w:t>
      </w:r>
    </w:p>
    <w:p w14:paraId="126D17BE" w14:textId="77777777" w:rsidR="00EC1501" w:rsidRPr="000311C4" w:rsidRDefault="008D093F" w:rsidP="00EC1501">
      <w:pPr>
        <w:widowControl w:val="0"/>
        <w:autoSpaceDE w:val="0"/>
        <w:autoSpaceDN w:val="0"/>
        <w:adjustRightInd w:val="0"/>
        <w:jc w:val="center"/>
        <w:rPr>
          <w:rFonts w:ascii="Times New Roman" w:hAnsi="Times New Roman" w:cs="Times New Roman"/>
          <w:sz w:val="20"/>
          <w:szCs w:val="20"/>
        </w:rPr>
      </w:pPr>
      <w:hyperlink r:id="rId8" w:history="1">
        <w:r w:rsidR="00EC1501" w:rsidRPr="000311C4">
          <w:rPr>
            <w:rFonts w:ascii="Times New Roman" w:hAnsi="Times New Roman" w:cs="Times New Roman"/>
            <w:color w:val="0000A1"/>
            <w:sz w:val="20"/>
            <w:szCs w:val="20"/>
            <w:u w:val="single" w:color="0000A1"/>
          </w:rPr>
          <w:t>www.curriculumandpedagogy.org</w:t>
        </w:r>
      </w:hyperlink>
      <w:r w:rsidR="00EC1501" w:rsidRPr="000311C4">
        <w:rPr>
          <w:rFonts w:ascii="Times New Roman" w:hAnsi="Times New Roman" w:cs="Times New Roman"/>
          <w:b/>
          <w:bCs/>
          <w:sz w:val="20"/>
          <w:szCs w:val="20"/>
          <w:u w:val="single"/>
        </w:rPr>
        <w:t xml:space="preserve"> </w:t>
      </w:r>
    </w:p>
    <w:p w14:paraId="7E349475" w14:textId="77777777" w:rsidR="00EC1501" w:rsidRPr="000311C4" w:rsidRDefault="00EC1501" w:rsidP="00EC1501">
      <w:pPr>
        <w:widowControl w:val="0"/>
        <w:autoSpaceDE w:val="0"/>
        <w:autoSpaceDN w:val="0"/>
        <w:adjustRightInd w:val="0"/>
        <w:jc w:val="center"/>
        <w:rPr>
          <w:rFonts w:ascii="Times New Roman" w:hAnsi="Times New Roman" w:cs="Times New Roman"/>
          <w:sz w:val="20"/>
          <w:szCs w:val="20"/>
        </w:rPr>
      </w:pPr>
      <w:r w:rsidRPr="000311C4">
        <w:rPr>
          <w:rFonts w:ascii="Times New Roman" w:hAnsi="Times New Roman" w:cs="Times New Roman"/>
          <w:sz w:val="20"/>
          <w:szCs w:val="20"/>
        </w:rPr>
        <w:t xml:space="preserve"> </w:t>
      </w:r>
      <w:r w:rsidRPr="000311C4">
        <w:rPr>
          <w:rFonts w:ascii="Times New Roman" w:hAnsi="Times New Roman" w:cs="Times New Roman"/>
          <w:b/>
          <w:bCs/>
          <w:i/>
          <w:iCs/>
          <w:sz w:val="20"/>
          <w:szCs w:val="20"/>
        </w:rPr>
        <w:t> </w:t>
      </w:r>
    </w:p>
    <w:p w14:paraId="423054CC" w14:textId="77777777" w:rsidR="00EC1501" w:rsidRPr="000311C4" w:rsidRDefault="00EC1501" w:rsidP="00EC1501">
      <w:pPr>
        <w:widowControl w:val="0"/>
        <w:autoSpaceDE w:val="0"/>
        <w:autoSpaceDN w:val="0"/>
        <w:adjustRightInd w:val="0"/>
        <w:rPr>
          <w:rFonts w:ascii="Times New Roman" w:hAnsi="Times New Roman" w:cs="Times New Roman"/>
          <w:sz w:val="20"/>
          <w:szCs w:val="20"/>
        </w:rPr>
      </w:pPr>
      <w:r w:rsidRPr="000311C4">
        <w:rPr>
          <w:rFonts w:ascii="Times New Roman" w:hAnsi="Times New Roman" w:cs="Times New Roman"/>
          <w:b/>
          <w:bCs/>
          <w:sz w:val="20"/>
          <w:szCs w:val="20"/>
        </w:rPr>
        <w:t>Priority Deadline for Proposal Submissions: JUNE 30, 2012          </w:t>
      </w:r>
    </w:p>
    <w:p w14:paraId="5331FF88" w14:textId="77777777" w:rsidR="00EC1501" w:rsidRPr="000311C4" w:rsidRDefault="00EC1501" w:rsidP="00EC1501">
      <w:pPr>
        <w:widowControl w:val="0"/>
        <w:tabs>
          <w:tab w:val="left" w:pos="220"/>
        </w:tabs>
        <w:autoSpaceDE w:val="0"/>
        <w:autoSpaceDN w:val="0"/>
        <w:adjustRightInd w:val="0"/>
        <w:ind w:left="284"/>
        <w:rPr>
          <w:rFonts w:ascii="Times New Roman" w:hAnsi="Times New Roman" w:cs="Times New Roman"/>
          <w:bCs/>
          <w:i/>
          <w:color w:val="0000FF"/>
          <w:sz w:val="20"/>
          <w:szCs w:val="20"/>
        </w:rPr>
      </w:pPr>
    </w:p>
    <w:p w14:paraId="4024F40D" w14:textId="77777777" w:rsidR="00EC1501" w:rsidRPr="000311C4" w:rsidRDefault="00EC1501" w:rsidP="00EC1501">
      <w:pPr>
        <w:widowControl w:val="0"/>
        <w:tabs>
          <w:tab w:val="left" w:pos="220"/>
        </w:tabs>
        <w:autoSpaceDE w:val="0"/>
        <w:autoSpaceDN w:val="0"/>
        <w:adjustRightInd w:val="0"/>
        <w:ind w:left="284"/>
        <w:rPr>
          <w:rFonts w:ascii="Times New Roman" w:hAnsi="Times New Roman" w:cs="Times New Roman"/>
          <w:bCs/>
          <w:i/>
          <w:color w:val="0000FF"/>
          <w:sz w:val="20"/>
          <w:szCs w:val="20"/>
        </w:rPr>
      </w:pPr>
      <w:r w:rsidRPr="000311C4">
        <w:rPr>
          <w:rFonts w:ascii="Times New Roman" w:hAnsi="Times New Roman" w:cs="Times New Roman"/>
          <w:bCs/>
          <w:i/>
          <w:color w:val="0000FF"/>
          <w:sz w:val="20"/>
          <w:szCs w:val="20"/>
        </w:rPr>
        <w:t>Proposals received by June 30, 2012 are given priority in terms of placement on the program. Because of the peer review and schedule development processes, proposals received after July 31, 2012 may not be guaranteed a spot.</w:t>
      </w:r>
      <w:r w:rsidRPr="000311C4">
        <w:rPr>
          <w:rFonts w:ascii="Times New Roman" w:hAnsi="Times New Roman" w:cs="Times New Roman"/>
          <w:bCs/>
          <w:i/>
          <w:color w:val="0000FF"/>
          <w:sz w:val="20"/>
          <w:szCs w:val="20"/>
        </w:rPr>
        <w:tab/>
      </w:r>
    </w:p>
    <w:p w14:paraId="64B362EC" w14:textId="77777777" w:rsidR="00EC1501" w:rsidRPr="000311C4" w:rsidRDefault="00EC1501" w:rsidP="00EC1501">
      <w:pPr>
        <w:widowControl w:val="0"/>
        <w:numPr>
          <w:ilvl w:val="0"/>
          <w:numId w:val="6"/>
        </w:numPr>
        <w:tabs>
          <w:tab w:val="left" w:pos="220"/>
          <w:tab w:val="left" w:pos="720"/>
        </w:tabs>
        <w:autoSpaceDE w:val="0"/>
        <w:autoSpaceDN w:val="0"/>
        <w:adjustRightInd w:val="0"/>
        <w:ind w:left="720" w:hanging="720"/>
        <w:rPr>
          <w:rFonts w:ascii="Times New Roman" w:hAnsi="Times New Roman" w:cs="Times New Roman"/>
          <w:b/>
          <w:bCs/>
          <w:color w:val="0000FF"/>
          <w:sz w:val="20"/>
          <w:szCs w:val="20"/>
        </w:rPr>
      </w:pPr>
      <w:r w:rsidRPr="000311C4">
        <w:rPr>
          <w:rFonts w:ascii="Times New Roman" w:hAnsi="Times New Roman" w:cs="Times New Roman"/>
          <w:b/>
          <w:bCs/>
          <w:sz w:val="20"/>
          <w:szCs w:val="20"/>
        </w:rPr>
        <w:tab/>
      </w:r>
    </w:p>
    <w:p w14:paraId="50E6ED85" w14:textId="77777777" w:rsidR="00EC1501" w:rsidRPr="000311C4" w:rsidRDefault="00EC1501" w:rsidP="00EC1501">
      <w:pPr>
        <w:widowControl w:val="0"/>
        <w:autoSpaceDE w:val="0"/>
        <w:autoSpaceDN w:val="0"/>
        <w:adjustRightInd w:val="0"/>
        <w:rPr>
          <w:rFonts w:ascii="Times New Roman" w:hAnsi="Times New Roman" w:cs="Times New Roman"/>
          <w:sz w:val="20"/>
          <w:szCs w:val="20"/>
        </w:rPr>
      </w:pPr>
      <w:r w:rsidRPr="000311C4">
        <w:rPr>
          <w:rFonts w:ascii="Times New Roman" w:hAnsi="Times New Roman" w:cs="Times New Roman"/>
          <w:sz w:val="20"/>
          <w:szCs w:val="20"/>
        </w:rPr>
        <w:t>The Curriculum and Pedagogy Conference is an annual gathering of diverse individuals seeking academic enrichment and professional engagement who are committed to educational reform and social change. The conference opens spaces to advance the ideals of progressive curriculum and democratic leadership in education through dialogue and action. The conference organizers seek to bring together individuals from diverse backgrounds—including academic workers, graduate students, school and district administrators, PreK-12 teachers, and many more cultural and educational workers from community groups and organizations—who hope to analyze, interrogate, and develop theories and practices for educational change and social justice.</w:t>
      </w:r>
    </w:p>
    <w:p w14:paraId="4632F5D6" w14:textId="77777777" w:rsidR="00EC1501" w:rsidRPr="000311C4" w:rsidRDefault="00EC1501" w:rsidP="00EC1501">
      <w:pPr>
        <w:widowControl w:val="0"/>
        <w:autoSpaceDE w:val="0"/>
        <w:autoSpaceDN w:val="0"/>
        <w:adjustRightInd w:val="0"/>
        <w:rPr>
          <w:rFonts w:ascii="Times New Roman" w:hAnsi="Times New Roman" w:cs="Times New Roman"/>
          <w:sz w:val="20"/>
          <w:szCs w:val="20"/>
        </w:rPr>
      </w:pPr>
    </w:p>
    <w:p w14:paraId="2C0DE983" w14:textId="77777777" w:rsidR="00EC1501" w:rsidRPr="000311C4" w:rsidRDefault="00EC1501" w:rsidP="00EC1501">
      <w:pPr>
        <w:widowControl w:val="0"/>
        <w:autoSpaceDE w:val="0"/>
        <w:autoSpaceDN w:val="0"/>
        <w:adjustRightInd w:val="0"/>
        <w:rPr>
          <w:rFonts w:ascii="Times New Roman" w:hAnsi="Times New Roman" w:cs="Times New Roman"/>
          <w:sz w:val="20"/>
          <w:szCs w:val="20"/>
        </w:rPr>
      </w:pPr>
      <w:r w:rsidRPr="000311C4">
        <w:rPr>
          <w:rFonts w:ascii="Times New Roman" w:hAnsi="Times New Roman" w:cs="Times New Roman"/>
          <w:sz w:val="20"/>
          <w:szCs w:val="20"/>
        </w:rPr>
        <w:t>The conference fosters an open and affirming environment for democratic community building, collective scholarship, and social action. We gather together to deepen our critical insights into the historical, political, personal, aesthetic, spiritual, social, and cultural contexts of our work. We engage this work within a perspective that regards curriculum studies as integral to the fabric of everyday public life and wholly connected to the daily pedagogical practices of/within/about schools, as well in educational phenomena that exist in anomalous, extra-institutional, and diverse spaces and moments.</w:t>
      </w:r>
    </w:p>
    <w:p w14:paraId="2CC4071B" w14:textId="77777777" w:rsidR="00EC1501" w:rsidRPr="000311C4" w:rsidRDefault="00EC1501" w:rsidP="00EC1501">
      <w:pPr>
        <w:widowControl w:val="0"/>
        <w:autoSpaceDE w:val="0"/>
        <w:autoSpaceDN w:val="0"/>
        <w:adjustRightInd w:val="0"/>
        <w:rPr>
          <w:rFonts w:ascii="Times New Roman" w:hAnsi="Times New Roman" w:cs="Times New Roman"/>
          <w:sz w:val="20"/>
          <w:szCs w:val="20"/>
        </w:rPr>
      </w:pPr>
    </w:p>
    <w:p w14:paraId="77515958" w14:textId="77777777" w:rsidR="00EC1501" w:rsidRPr="000311C4" w:rsidRDefault="00EC1501" w:rsidP="00EC1501">
      <w:pPr>
        <w:widowControl w:val="0"/>
        <w:autoSpaceDE w:val="0"/>
        <w:autoSpaceDN w:val="0"/>
        <w:adjustRightInd w:val="0"/>
        <w:rPr>
          <w:rFonts w:ascii="Times New Roman" w:eastAsia="Times New Roman" w:hAnsi="Times New Roman" w:cs="Times New Roman"/>
          <w:sz w:val="20"/>
          <w:szCs w:val="20"/>
        </w:rPr>
      </w:pPr>
      <w:r w:rsidRPr="000311C4">
        <w:rPr>
          <w:rFonts w:ascii="Times New Roman" w:eastAsia="Times New Roman" w:hAnsi="Times New Roman" w:cs="Times New Roman"/>
          <w:sz w:val="20"/>
          <w:szCs w:val="20"/>
        </w:rPr>
        <w:t>As a result of conversations that emerged out of last year's C&amp;P Conference gathering, we are inviting proposals that explore the following questions in an effort to ‘use what has already been thought as a provocation and a call to invention’ (Ellsworth, 2005, p. 165):</w:t>
      </w:r>
    </w:p>
    <w:p w14:paraId="06DD6A33" w14:textId="77777777" w:rsidR="00EC1501" w:rsidRPr="000311C4" w:rsidRDefault="00EC1501" w:rsidP="00EC1501">
      <w:pPr>
        <w:widowControl w:val="0"/>
        <w:autoSpaceDE w:val="0"/>
        <w:autoSpaceDN w:val="0"/>
        <w:adjustRightInd w:val="0"/>
        <w:rPr>
          <w:rFonts w:ascii="Times New Roman" w:hAnsi="Times New Roman" w:cs="Times New Roman"/>
          <w:sz w:val="20"/>
          <w:szCs w:val="20"/>
        </w:rPr>
      </w:pPr>
    </w:p>
    <w:p w14:paraId="773FE949" w14:textId="77777777" w:rsidR="00EC1501" w:rsidRPr="000311C4" w:rsidRDefault="00EC1501" w:rsidP="00EC1501">
      <w:pPr>
        <w:pStyle w:val="ListParagraph"/>
        <w:widowControl w:val="0"/>
        <w:numPr>
          <w:ilvl w:val="0"/>
          <w:numId w:val="8"/>
        </w:numPr>
        <w:autoSpaceDE w:val="0"/>
        <w:autoSpaceDN w:val="0"/>
        <w:adjustRightInd w:val="0"/>
        <w:ind w:left="284" w:hanging="142"/>
        <w:rPr>
          <w:rFonts w:ascii="Times New Roman" w:eastAsia="Times New Roman" w:hAnsi="Times New Roman" w:cs="Times New Roman"/>
          <w:sz w:val="20"/>
          <w:szCs w:val="20"/>
        </w:rPr>
      </w:pPr>
      <w:r w:rsidRPr="000311C4">
        <w:rPr>
          <w:rFonts w:ascii="Times New Roman" w:eastAsia="Times New Roman" w:hAnsi="Times New Roman" w:cs="Times New Roman"/>
          <w:sz w:val="20"/>
          <w:szCs w:val="20"/>
        </w:rPr>
        <w:t>How do notions of power, privilege, and supremacy enable and/or constrain a liberating praxis of curriculum and pedagogy?</w:t>
      </w:r>
    </w:p>
    <w:p w14:paraId="69E58FA7" w14:textId="77777777" w:rsidR="00EC1501" w:rsidRPr="000311C4" w:rsidRDefault="00EC1501" w:rsidP="00EC1501">
      <w:pPr>
        <w:pStyle w:val="ListParagraph"/>
        <w:widowControl w:val="0"/>
        <w:numPr>
          <w:ilvl w:val="0"/>
          <w:numId w:val="8"/>
        </w:numPr>
        <w:autoSpaceDE w:val="0"/>
        <w:autoSpaceDN w:val="0"/>
        <w:adjustRightInd w:val="0"/>
        <w:ind w:left="284" w:hanging="142"/>
        <w:rPr>
          <w:rFonts w:ascii="Times New Roman" w:eastAsia="Times New Roman" w:hAnsi="Times New Roman" w:cs="Times New Roman"/>
          <w:sz w:val="20"/>
          <w:szCs w:val="20"/>
        </w:rPr>
      </w:pPr>
      <w:r w:rsidRPr="000311C4">
        <w:rPr>
          <w:rFonts w:ascii="Times New Roman" w:eastAsia="Times New Roman" w:hAnsi="Times New Roman" w:cs="Times New Roman"/>
          <w:sz w:val="20"/>
          <w:szCs w:val="20"/>
        </w:rPr>
        <w:t>What is the field of curriculum and pedagogy about at present, in its historical moments, and/or in its future moments?</w:t>
      </w:r>
    </w:p>
    <w:p w14:paraId="26C4D682" w14:textId="77777777" w:rsidR="00EC1501" w:rsidRPr="000311C4" w:rsidRDefault="00EC1501" w:rsidP="00EC1501">
      <w:pPr>
        <w:pStyle w:val="ListParagraph"/>
        <w:widowControl w:val="0"/>
        <w:numPr>
          <w:ilvl w:val="0"/>
          <w:numId w:val="8"/>
        </w:numPr>
        <w:autoSpaceDE w:val="0"/>
        <w:autoSpaceDN w:val="0"/>
        <w:adjustRightInd w:val="0"/>
        <w:ind w:left="284" w:hanging="142"/>
        <w:rPr>
          <w:rFonts w:ascii="Times New Roman" w:eastAsia="Times New Roman" w:hAnsi="Times New Roman" w:cs="Times New Roman"/>
          <w:sz w:val="20"/>
          <w:szCs w:val="20"/>
        </w:rPr>
      </w:pPr>
      <w:r w:rsidRPr="000311C4">
        <w:rPr>
          <w:rFonts w:ascii="Times New Roman" w:eastAsia="Times New Roman" w:hAnsi="Times New Roman" w:cs="Times New Roman"/>
          <w:sz w:val="20"/>
          <w:szCs w:val="20"/>
        </w:rPr>
        <w:t>How do historical and contemporary practices of power, privilege and supremacy interrelate with efforts toward an internationalized and globalized curriculum and pedagogy?</w:t>
      </w:r>
    </w:p>
    <w:p w14:paraId="6865EEB9" w14:textId="77777777" w:rsidR="00EC1501" w:rsidRPr="000311C4" w:rsidRDefault="00EC1501" w:rsidP="00EC1501">
      <w:pPr>
        <w:pStyle w:val="ListParagraph"/>
        <w:widowControl w:val="0"/>
        <w:numPr>
          <w:ilvl w:val="0"/>
          <w:numId w:val="8"/>
        </w:numPr>
        <w:autoSpaceDE w:val="0"/>
        <w:autoSpaceDN w:val="0"/>
        <w:adjustRightInd w:val="0"/>
        <w:ind w:left="284" w:hanging="142"/>
        <w:rPr>
          <w:rFonts w:ascii="Times New Roman" w:eastAsia="Times New Roman" w:hAnsi="Times New Roman" w:cs="Times New Roman"/>
          <w:sz w:val="20"/>
          <w:szCs w:val="20"/>
        </w:rPr>
      </w:pPr>
      <w:r w:rsidRPr="000311C4">
        <w:rPr>
          <w:rFonts w:ascii="Times New Roman" w:eastAsia="Times New Roman" w:hAnsi="Times New Roman" w:cs="Times New Roman"/>
          <w:sz w:val="20"/>
          <w:szCs w:val="20"/>
        </w:rPr>
        <w:t>What "theoretical mosaics" might help us make sense of contemporary school practices and the educative experiences of students, teachers, and administrators?</w:t>
      </w:r>
    </w:p>
    <w:p w14:paraId="29842393" w14:textId="77777777" w:rsidR="00EC1501" w:rsidRPr="000311C4" w:rsidRDefault="00EC1501" w:rsidP="00EC1501">
      <w:pPr>
        <w:pStyle w:val="ListParagraph"/>
        <w:widowControl w:val="0"/>
        <w:numPr>
          <w:ilvl w:val="0"/>
          <w:numId w:val="8"/>
        </w:numPr>
        <w:autoSpaceDE w:val="0"/>
        <w:autoSpaceDN w:val="0"/>
        <w:adjustRightInd w:val="0"/>
        <w:ind w:left="284" w:hanging="142"/>
        <w:rPr>
          <w:rFonts w:ascii="Times New Roman" w:eastAsia="Times New Roman" w:hAnsi="Times New Roman" w:cs="Times New Roman"/>
          <w:sz w:val="20"/>
          <w:szCs w:val="20"/>
        </w:rPr>
      </w:pPr>
      <w:r w:rsidRPr="000311C4">
        <w:rPr>
          <w:rFonts w:ascii="Times New Roman" w:eastAsia="Times New Roman" w:hAnsi="Times New Roman" w:cs="Times New Roman"/>
          <w:sz w:val="20"/>
          <w:szCs w:val="20"/>
        </w:rPr>
        <w:t>What are the potentially empowering and subjugating implications of gathering in New Orleans after Katrina?</w:t>
      </w:r>
    </w:p>
    <w:p w14:paraId="4D557540" w14:textId="77777777" w:rsidR="00EC1501" w:rsidRPr="000311C4" w:rsidRDefault="00EC1501" w:rsidP="00EC1501">
      <w:pPr>
        <w:pStyle w:val="ListParagraph"/>
        <w:widowControl w:val="0"/>
        <w:numPr>
          <w:ilvl w:val="0"/>
          <w:numId w:val="8"/>
        </w:numPr>
        <w:autoSpaceDE w:val="0"/>
        <w:autoSpaceDN w:val="0"/>
        <w:adjustRightInd w:val="0"/>
        <w:ind w:left="284" w:hanging="142"/>
        <w:rPr>
          <w:rFonts w:ascii="Times New Roman" w:eastAsia="Times New Roman" w:hAnsi="Times New Roman" w:cs="Times New Roman"/>
          <w:sz w:val="20"/>
          <w:szCs w:val="20"/>
        </w:rPr>
      </w:pPr>
      <w:r w:rsidRPr="000311C4">
        <w:rPr>
          <w:rFonts w:ascii="Times New Roman" w:eastAsia="Times New Roman" w:hAnsi="Times New Roman" w:cs="Times New Roman"/>
          <w:sz w:val="20"/>
          <w:szCs w:val="20"/>
        </w:rPr>
        <w:t>How do power, privilege, and supremacy help organize pedagogies and curricula of disaster ("disaster capitalism" and "shock doctrines")?</w:t>
      </w:r>
    </w:p>
    <w:p w14:paraId="627FF097" w14:textId="77777777" w:rsidR="00EC1501" w:rsidRPr="000311C4" w:rsidRDefault="00EC1501" w:rsidP="00EC1501">
      <w:pPr>
        <w:pStyle w:val="ListParagraph"/>
        <w:widowControl w:val="0"/>
        <w:numPr>
          <w:ilvl w:val="0"/>
          <w:numId w:val="8"/>
        </w:numPr>
        <w:autoSpaceDE w:val="0"/>
        <w:autoSpaceDN w:val="0"/>
        <w:adjustRightInd w:val="0"/>
        <w:ind w:left="284" w:hanging="142"/>
        <w:rPr>
          <w:rFonts w:ascii="Times New Roman" w:eastAsia="Times New Roman" w:hAnsi="Times New Roman" w:cs="Times New Roman"/>
          <w:sz w:val="20"/>
          <w:szCs w:val="20"/>
        </w:rPr>
      </w:pPr>
      <w:r w:rsidRPr="000311C4">
        <w:rPr>
          <w:rFonts w:ascii="Times New Roman" w:eastAsia="Times New Roman" w:hAnsi="Times New Roman" w:cs="Times New Roman"/>
          <w:sz w:val="20"/>
          <w:szCs w:val="20"/>
        </w:rPr>
        <w:t>How do our modes of inquiry, as both scholars and practitioners, work to re/articulate curriculum, pedagogy, and the notion of education itself?</w:t>
      </w:r>
    </w:p>
    <w:p w14:paraId="613DB09D" w14:textId="77777777" w:rsidR="00EC1501" w:rsidRPr="000311C4" w:rsidRDefault="00EC1501" w:rsidP="00EC1501">
      <w:pPr>
        <w:pStyle w:val="ListParagraph"/>
        <w:numPr>
          <w:ilvl w:val="0"/>
          <w:numId w:val="8"/>
        </w:numPr>
        <w:ind w:left="284" w:hanging="142"/>
        <w:rPr>
          <w:rFonts w:ascii="Times New Roman" w:hAnsi="Times New Roman" w:cs="Times New Roman"/>
          <w:sz w:val="20"/>
          <w:szCs w:val="20"/>
        </w:rPr>
      </w:pPr>
      <w:r w:rsidRPr="000311C4">
        <w:rPr>
          <w:rFonts w:ascii="Times New Roman" w:hAnsi="Times New Roman" w:cs="Times New Roman"/>
          <w:sz w:val="20"/>
          <w:szCs w:val="20"/>
        </w:rPr>
        <w:t>How do we design curricula and implement pedagogies that reveal systemic inequities, avoid student and teacher despair, and move toward activism?</w:t>
      </w:r>
    </w:p>
    <w:p w14:paraId="16AD561F" w14:textId="77777777" w:rsidR="00EC1501" w:rsidRPr="000311C4" w:rsidRDefault="00EC1501" w:rsidP="00EC1501">
      <w:pPr>
        <w:pStyle w:val="ListParagraph"/>
        <w:numPr>
          <w:ilvl w:val="0"/>
          <w:numId w:val="8"/>
        </w:numPr>
        <w:ind w:left="284" w:hanging="142"/>
        <w:rPr>
          <w:rFonts w:ascii="Times New Roman" w:hAnsi="Times New Roman" w:cs="Times New Roman"/>
          <w:sz w:val="20"/>
          <w:szCs w:val="20"/>
        </w:rPr>
      </w:pPr>
      <w:r w:rsidRPr="000311C4">
        <w:rPr>
          <w:rFonts w:ascii="Times New Roman" w:hAnsi="Times New Roman" w:cs="Times New Roman"/>
          <w:sz w:val="20"/>
          <w:szCs w:val="20"/>
        </w:rPr>
        <w:t>How do we, as activists, as curriculum workers, teach thoughtfully in an era of standardization and high stakes testing?</w:t>
      </w:r>
    </w:p>
    <w:p w14:paraId="12CDA9FF" w14:textId="77777777" w:rsidR="00EC1501" w:rsidRPr="000311C4" w:rsidRDefault="00EC1501" w:rsidP="00EC1501">
      <w:pPr>
        <w:pStyle w:val="ListParagraph"/>
        <w:numPr>
          <w:ilvl w:val="0"/>
          <w:numId w:val="8"/>
        </w:numPr>
        <w:ind w:left="284" w:hanging="142"/>
        <w:rPr>
          <w:rFonts w:ascii="Times New Roman" w:hAnsi="Times New Roman" w:cs="Times New Roman"/>
          <w:sz w:val="20"/>
          <w:szCs w:val="20"/>
        </w:rPr>
      </w:pPr>
      <w:r w:rsidRPr="000311C4">
        <w:rPr>
          <w:rFonts w:ascii="Times New Roman" w:hAnsi="Times New Roman" w:cs="Times New Roman"/>
          <w:sz w:val="20"/>
          <w:szCs w:val="20"/>
        </w:rPr>
        <w:t>How does the intersection of university, school, and community (or the collaboration of parents, teachers, students and professors) promote/influence equitable schooling?</w:t>
      </w:r>
    </w:p>
    <w:p w14:paraId="76FF6118" w14:textId="77777777" w:rsidR="00EC1501" w:rsidRPr="000311C4" w:rsidRDefault="00EC1501" w:rsidP="00EC1501">
      <w:pPr>
        <w:pStyle w:val="ListParagraph"/>
        <w:widowControl w:val="0"/>
        <w:autoSpaceDE w:val="0"/>
        <w:autoSpaceDN w:val="0"/>
        <w:adjustRightInd w:val="0"/>
        <w:rPr>
          <w:rFonts w:ascii="Times New Roman" w:eastAsia="Times New Roman" w:hAnsi="Times New Roman" w:cs="Times New Roman"/>
          <w:sz w:val="20"/>
          <w:szCs w:val="20"/>
        </w:rPr>
      </w:pPr>
    </w:p>
    <w:p w14:paraId="3E3CBE2B" w14:textId="77777777" w:rsidR="00EC1501" w:rsidRPr="000311C4" w:rsidRDefault="00EC1501" w:rsidP="00EC1501">
      <w:pPr>
        <w:rPr>
          <w:rFonts w:ascii="Times New Roman" w:hAnsi="Times New Roman" w:cs="Times-Roman"/>
          <w:sz w:val="20"/>
          <w:szCs w:val="20"/>
        </w:rPr>
      </w:pPr>
      <w:r w:rsidRPr="000311C4">
        <w:rPr>
          <w:rFonts w:ascii="Times New Roman" w:hAnsi="Times New Roman" w:cs="Times-Roman"/>
          <w:sz w:val="20"/>
          <w:szCs w:val="20"/>
        </w:rPr>
        <w:t xml:space="preserve">Ellsworth, E. (2005). </w:t>
      </w:r>
      <w:r w:rsidRPr="000311C4">
        <w:rPr>
          <w:rFonts w:ascii="Times New Roman" w:hAnsi="Times New Roman" w:cs="Times-Roman"/>
          <w:i/>
          <w:iCs/>
          <w:sz w:val="20"/>
          <w:szCs w:val="20"/>
        </w:rPr>
        <w:t>Places of learning: Media, architecture, and pedagogy</w:t>
      </w:r>
      <w:r w:rsidRPr="000311C4">
        <w:rPr>
          <w:rFonts w:ascii="Times New Roman" w:hAnsi="Times New Roman" w:cs="Times-Roman"/>
          <w:sz w:val="20"/>
          <w:szCs w:val="20"/>
        </w:rPr>
        <w:t>. New York: Routledge.</w:t>
      </w:r>
    </w:p>
    <w:p w14:paraId="3B58598E" w14:textId="77777777" w:rsidR="00EC1501" w:rsidRPr="000311C4" w:rsidRDefault="00EC1501" w:rsidP="00EC1501">
      <w:pPr>
        <w:rPr>
          <w:rFonts w:ascii="Times New Roman" w:hAnsi="Times New Roman" w:cs="Times-Roman"/>
          <w:sz w:val="20"/>
          <w:szCs w:val="20"/>
        </w:rPr>
      </w:pPr>
    </w:p>
    <w:p w14:paraId="47705F92" w14:textId="77777777" w:rsidR="00EC1501" w:rsidRPr="000311C4" w:rsidRDefault="00EC1501" w:rsidP="00EC1501">
      <w:pPr>
        <w:widowControl w:val="0"/>
        <w:autoSpaceDE w:val="0"/>
        <w:autoSpaceDN w:val="0"/>
        <w:adjustRightInd w:val="0"/>
        <w:rPr>
          <w:rFonts w:ascii="Times New Roman" w:hAnsi="Times New Roman" w:cs="Times New Roman"/>
          <w:sz w:val="22"/>
          <w:szCs w:val="22"/>
        </w:rPr>
      </w:pPr>
      <w:r w:rsidRPr="000311C4">
        <w:rPr>
          <w:rFonts w:ascii="Times New Roman" w:hAnsi="Times New Roman" w:cs="Times New Roman"/>
          <w:b/>
          <w:bCs/>
          <w:i/>
          <w:iCs/>
          <w:sz w:val="20"/>
          <w:szCs w:val="20"/>
          <w:u w:val="single"/>
        </w:rPr>
        <w:t xml:space="preserve">Proposal </w:t>
      </w:r>
      <w:r w:rsidRPr="000311C4">
        <w:rPr>
          <w:rFonts w:ascii="Times New Roman" w:hAnsi="Times New Roman" w:cs="Times New Roman"/>
          <w:b/>
          <w:bCs/>
          <w:sz w:val="20"/>
          <w:szCs w:val="20"/>
          <w:u w:val="single"/>
        </w:rPr>
        <w:t>Submission Process</w:t>
      </w:r>
      <w:r w:rsidRPr="000311C4">
        <w:rPr>
          <w:rFonts w:ascii="Times New Roman" w:hAnsi="Times New Roman" w:cs="Times New Roman"/>
          <w:b/>
          <w:bCs/>
          <w:sz w:val="20"/>
          <w:szCs w:val="20"/>
        </w:rPr>
        <w:t>--</w:t>
      </w:r>
      <w:r w:rsidRPr="000311C4">
        <w:rPr>
          <w:rFonts w:ascii="Times New Roman" w:hAnsi="Times New Roman" w:cs="Times New Roman"/>
          <w:b/>
          <w:bCs/>
          <w:i/>
          <w:iCs/>
          <w:sz w:val="20"/>
          <w:szCs w:val="20"/>
        </w:rPr>
        <w:t xml:space="preserve"> </w:t>
      </w:r>
      <w:r w:rsidRPr="000311C4">
        <w:rPr>
          <w:rFonts w:ascii="Times New Roman" w:hAnsi="Times New Roman" w:cs="Times New Roman"/>
          <w:sz w:val="20"/>
          <w:szCs w:val="20"/>
        </w:rPr>
        <w:t xml:space="preserve">Submit proposals electronically at </w:t>
      </w:r>
      <w:hyperlink r:id="rId9" w:history="1">
        <w:r w:rsidRPr="000311C4">
          <w:rPr>
            <w:rFonts w:ascii="Times New Roman" w:hAnsi="Times New Roman" w:cs="Times New Roman"/>
            <w:color w:val="0000F5"/>
            <w:sz w:val="20"/>
            <w:szCs w:val="20"/>
            <w:u w:val="single" w:color="0000F5"/>
          </w:rPr>
          <w:t>https://docs.google.com/spreadsheet/viewform?formkey=dEtOSmlpTEg4am5tZzlCU2hsM1VTeHc6MQ</w:t>
        </w:r>
      </w:hyperlink>
    </w:p>
    <w:p w14:paraId="3D0F4CB7" w14:textId="77777777" w:rsidR="00EC1501" w:rsidRPr="000311C4" w:rsidRDefault="00EC1501">
      <w:pPr>
        <w:rPr>
          <w:rFonts w:ascii="Times New Roman" w:hAnsi="Times New Roman" w:cs="Times New Roman"/>
          <w:iCs/>
          <w:sz w:val="22"/>
          <w:szCs w:val="22"/>
        </w:rPr>
      </w:pPr>
      <w:r w:rsidRPr="000311C4">
        <w:rPr>
          <w:rFonts w:ascii="Times New Roman" w:hAnsi="Times New Roman" w:cs="Times New Roman"/>
          <w:iCs/>
          <w:sz w:val="22"/>
          <w:szCs w:val="22"/>
        </w:rPr>
        <w:br w:type="page"/>
      </w:r>
    </w:p>
    <w:p w14:paraId="0EFED8CF" w14:textId="77777777" w:rsidR="00EC1501" w:rsidRPr="000311C4" w:rsidRDefault="00EC1501" w:rsidP="00EC1501">
      <w:pPr>
        <w:widowControl w:val="0"/>
        <w:autoSpaceDE w:val="0"/>
        <w:autoSpaceDN w:val="0"/>
        <w:adjustRightInd w:val="0"/>
        <w:rPr>
          <w:rFonts w:ascii="Times New Roman" w:hAnsi="Times New Roman" w:cs="Times New Roman"/>
          <w:iCs/>
          <w:sz w:val="18"/>
          <w:szCs w:val="18"/>
        </w:rPr>
      </w:pPr>
      <w:r w:rsidRPr="000311C4">
        <w:rPr>
          <w:rFonts w:ascii="Times New Roman" w:hAnsi="Times New Roman" w:cs="Times New Roman"/>
          <w:iCs/>
          <w:sz w:val="18"/>
          <w:szCs w:val="18"/>
        </w:rPr>
        <w:lastRenderedPageBreak/>
        <w:t>When submitting your proposal, be prepared with the following information:</w:t>
      </w:r>
    </w:p>
    <w:p w14:paraId="61D025E2" w14:textId="77777777" w:rsidR="00EC1501" w:rsidRPr="000311C4" w:rsidRDefault="00EC1501" w:rsidP="00EC1501">
      <w:pPr>
        <w:widowControl w:val="0"/>
        <w:autoSpaceDE w:val="0"/>
        <w:autoSpaceDN w:val="0"/>
        <w:adjustRightInd w:val="0"/>
        <w:rPr>
          <w:rFonts w:ascii="Times New Roman" w:hAnsi="Times New Roman" w:cs="Times New Roman"/>
          <w:sz w:val="18"/>
          <w:szCs w:val="18"/>
        </w:rPr>
      </w:pPr>
    </w:p>
    <w:p w14:paraId="094A4125" w14:textId="77777777" w:rsidR="00EC1501" w:rsidRPr="000311C4" w:rsidRDefault="00EC1501" w:rsidP="00EC1501">
      <w:pPr>
        <w:pStyle w:val="ListParagraph"/>
        <w:widowControl w:val="0"/>
        <w:numPr>
          <w:ilvl w:val="0"/>
          <w:numId w:val="9"/>
        </w:numPr>
        <w:autoSpaceDE w:val="0"/>
        <w:autoSpaceDN w:val="0"/>
        <w:adjustRightInd w:val="0"/>
        <w:spacing w:after="160"/>
        <w:ind w:left="426" w:hanging="426"/>
        <w:contextualSpacing w:val="0"/>
        <w:rPr>
          <w:rFonts w:ascii="Times New Roman" w:hAnsi="Times New Roman" w:cs="Times New Roman"/>
          <w:b/>
          <w:bCs/>
          <w:sz w:val="18"/>
          <w:szCs w:val="18"/>
        </w:rPr>
      </w:pPr>
      <w:r w:rsidRPr="000311C4">
        <w:rPr>
          <w:rFonts w:ascii="Times New Roman" w:hAnsi="Times New Roman" w:cs="Times New Roman"/>
          <w:b/>
          <w:bCs/>
          <w:sz w:val="18"/>
          <w:szCs w:val="18"/>
        </w:rPr>
        <w:t>Title of proposal</w:t>
      </w:r>
    </w:p>
    <w:p w14:paraId="00B1ED74" w14:textId="77777777" w:rsidR="00EC1501" w:rsidRPr="000311C4" w:rsidRDefault="00EC1501" w:rsidP="00EC1501">
      <w:pPr>
        <w:pStyle w:val="ListParagraph"/>
        <w:widowControl w:val="0"/>
        <w:numPr>
          <w:ilvl w:val="0"/>
          <w:numId w:val="9"/>
        </w:numPr>
        <w:autoSpaceDE w:val="0"/>
        <w:autoSpaceDN w:val="0"/>
        <w:adjustRightInd w:val="0"/>
        <w:spacing w:after="160"/>
        <w:ind w:left="426" w:hanging="426"/>
        <w:contextualSpacing w:val="0"/>
        <w:rPr>
          <w:rFonts w:ascii="Times New Roman" w:hAnsi="Times New Roman" w:cs="Times New Roman"/>
          <w:b/>
          <w:sz w:val="18"/>
          <w:szCs w:val="18"/>
        </w:rPr>
      </w:pPr>
      <w:r w:rsidRPr="000311C4">
        <w:rPr>
          <w:rFonts w:ascii="Times New Roman" w:hAnsi="Times New Roman" w:cs="Times New Roman"/>
          <w:b/>
          <w:sz w:val="18"/>
          <w:szCs w:val="18"/>
        </w:rPr>
        <w:t>Presenter information</w:t>
      </w:r>
    </w:p>
    <w:p w14:paraId="44EF39C8" w14:textId="77777777" w:rsidR="00EC1501" w:rsidRPr="000311C4" w:rsidRDefault="00EC1501" w:rsidP="00EC1501">
      <w:pPr>
        <w:pStyle w:val="ListParagraph"/>
        <w:widowControl w:val="0"/>
        <w:numPr>
          <w:ilvl w:val="0"/>
          <w:numId w:val="9"/>
        </w:numPr>
        <w:autoSpaceDE w:val="0"/>
        <w:autoSpaceDN w:val="0"/>
        <w:adjustRightInd w:val="0"/>
        <w:spacing w:after="160"/>
        <w:ind w:left="426" w:hanging="426"/>
        <w:contextualSpacing w:val="0"/>
        <w:rPr>
          <w:rFonts w:ascii="Times New Roman" w:hAnsi="Times New Roman" w:cs="Times New Roman"/>
          <w:sz w:val="18"/>
          <w:szCs w:val="18"/>
        </w:rPr>
      </w:pPr>
      <w:r w:rsidRPr="000311C4">
        <w:rPr>
          <w:rFonts w:ascii="Times New Roman" w:hAnsi="Times New Roman" w:cs="Times New Roman"/>
          <w:bCs/>
          <w:sz w:val="18"/>
          <w:szCs w:val="18"/>
        </w:rPr>
        <w:t xml:space="preserve">Specify </w:t>
      </w:r>
      <w:r w:rsidRPr="000311C4">
        <w:rPr>
          <w:rFonts w:ascii="Times New Roman" w:hAnsi="Times New Roman" w:cs="Times New Roman"/>
          <w:b/>
          <w:bCs/>
          <w:sz w:val="18"/>
          <w:szCs w:val="18"/>
        </w:rPr>
        <w:t>three identifying words/phrases</w:t>
      </w:r>
      <w:r w:rsidRPr="000311C4">
        <w:rPr>
          <w:rFonts w:ascii="Times New Roman" w:hAnsi="Times New Roman" w:cs="Times New Roman"/>
          <w:bCs/>
          <w:sz w:val="18"/>
          <w:szCs w:val="18"/>
        </w:rPr>
        <w:t xml:space="preserve"> that best qualify your proposal (e.g., curriculum history, public pedagogy, critical theory, privilege, power, supremacy, leadership, cultural studies, popular culture, etc.) </w:t>
      </w:r>
    </w:p>
    <w:p w14:paraId="288881CE" w14:textId="77777777" w:rsidR="00EC1501" w:rsidRPr="000311C4" w:rsidRDefault="00EC1501" w:rsidP="00EC1501">
      <w:pPr>
        <w:pStyle w:val="ListParagraph"/>
        <w:widowControl w:val="0"/>
        <w:numPr>
          <w:ilvl w:val="0"/>
          <w:numId w:val="9"/>
        </w:numPr>
        <w:autoSpaceDE w:val="0"/>
        <w:autoSpaceDN w:val="0"/>
        <w:adjustRightInd w:val="0"/>
        <w:spacing w:after="160"/>
        <w:ind w:left="426" w:hanging="426"/>
        <w:contextualSpacing w:val="0"/>
        <w:rPr>
          <w:rFonts w:ascii="Times New Roman" w:hAnsi="Times New Roman" w:cs="Times New Roman"/>
          <w:sz w:val="18"/>
          <w:szCs w:val="18"/>
        </w:rPr>
      </w:pPr>
      <w:r w:rsidRPr="000311C4">
        <w:rPr>
          <w:rFonts w:ascii="Times New Roman" w:hAnsi="Times New Roman" w:cs="Times New Roman"/>
          <w:bCs/>
          <w:sz w:val="18"/>
          <w:szCs w:val="18"/>
        </w:rPr>
        <w:t xml:space="preserve">Indicate if you would like your proposal to be considered for the Browning Caucuses’ </w:t>
      </w:r>
      <w:r w:rsidRPr="000311C4">
        <w:rPr>
          <w:rFonts w:ascii="Times New Roman" w:hAnsi="Times New Roman" w:cs="Times New Roman"/>
          <w:b/>
          <w:bCs/>
          <w:sz w:val="18"/>
          <w:szCs w:val="18"/>
        </w:rPr>
        <w:t>Colouring Curriculum and Pedagogy (CCP)</w:t>
      </w:r>
      <w:r w:rsidRPr="000311C4">
        <w:rPr>
          <w:rFonts w:ascii="Times New Roman" w:hAnsi="Times New Roman" w:cs="Times New Roman"/>
          <w:bCs/>
          <w:sz w:val="18"/>
          <w:szCs w:val="18"/>
        </w:rPr>
        <w:t xml:space="preserve"> designation. Proposals considered for this designation:</w:t>
      </w:r>
    </w:p>
    <w:p w14:paraId="17E87A1B" w14:textId="77777777" w:rsidR="00EC1501" w:rsidRPr="000311C4" w:rsidRDefault="00EC1501" w:rsidP="00EC1501">
      <w:pPr>
        <w:pStyle w:val="ListParagraph"/>
        <w:widowControl w:val="0"/>
        <w:numPr>
          <w:ilvl w:val="0"/>
          <w:numId w:val="12"/>
        </w:numPr>
        <w:autoSpaceDE w:val="0"/>
        <w:autoSpaceDN w:val="0"/>
        <w:adjustRightInd w:val="0"/>
        <w:spacing w:after="160"/>
        <w:ind w:left="1134" w:hanging="283"/>
        <w:contextualSpacing w:val="0"/>
        <w:rPr>
          <w:rFonts w:ascii="Times New Roman" w:hAnsi="Times New Roman" w:cs="Times New Roman"/>
          <w:bCs/>
          <w:sz w:val="18"/>
          <w:szCs w:val="18"/>
        </w:rPr>
      </w:pPr>
      <w:r w:rsidRPr="000311C4">
        <w:rPr>
          <w:rFonts w:ascii="Times New Roman" w:hAnsi="Times New Roman" w:cs="Times New Roman"/>
          <w:bCs/>
          <w:sz w:val="18"/>
          <w:szCs w:val="18"/>
        </w:rPr>
        <w:t xml:space="preserve">draw from such topics as race and knowledge production, curriculum and the nation, race and the Academy, and/or colonization and schooling. </w:t>
      </w:r>
    </w:p>
    <w:p w14:paraId="4CA10F1C" w14:textId="77777777" w:rsidR="00EC1501" w:rsidRPr="000311C4" w:rsidRDefault="00EC1501" w:rsidP="00EC1501">
      <w:pPr>
        <w:pStyle w:val="ListParagraph"/>
        <w:widowControl w:val="0"/>
        <w:numPr>
          <w:ilvl w:val="0"/>
          <w:numId w:val="12"/>
        </w:numPr>
        <w:autoSpaceDE w:val="0"/>
        <w:autoSpaceDN w:val="0"/>
        <w:adjustRightInd w:val="0"/>
        <w:spacing w:after="160"/>
        <w:ind w:left="1134" w:hanging="283"/>
        <w:contextualSpacing w:val="0"/>
        <w:rPr>
          <w:rFonts w:ascii="Times New Roman" w:hAnsi="Times New Roman" w:cs="Times New Roman"/>
          <w:bCs/>
          <w:sz w:val="18"/>
          <w:szCs w:val="18"/>
        </w:rPr>
      </w:pPr>
      <w:r w:rsidRPr="000311C4">
        <w:rPr>
          <w:rFonts w:ascii="Times New Roman" w:hAnsi="Times New Roman" w:cs="Times New Roman"/>
          <w:bCs/>
          <w:sz w:val="18"/>
          <w:szCs w:val="18"/>
        </w:rPr>
        <w:t>theorize, analyze, dream, problematize, deconstruct, and/or challenge the pervading hetero-patriarchal white supremacy of the field and how it manifests in the field of curriculum studies.</w:t>
      </w:r>
    </w:p>
    <w:p w14:paraId="59CD92F1" w14:textId="77777777" w:rsidR="00EC1501" w:rsidRPr="000311C4" w:rsidRDefault="00EC1501" w:rsidP="00EC1501">
      <w:pPr>
        <w:pStyle w:val="ListParagraph"/>
        <w:widowControl w:val="0"/>
        <w:numPr>
          <w:ilvl w:val="0"/>
          <w:numId w:val="12"/>
        </w:numPr>
        <w:autoSpaceDE w:val="0"/>
        <w:autoSpaceDN w:val="0"/>
        <w:adjustRightInd w:val="0"/>
        <w:spacing w:after="160"/>
        <w:ind w:left="1134" w:hanging="283"/>
        <w:contextualSpacing w:val="0"/>
        <w:rPr>
          <w:rFonts w:ascii="Times New Roman" w:hAnsi="Times New Roman" w:cs="Times New Roman"/>
          <w:bCs/>
          <w:sz w:val="18"/>
          <w:szCs w:val="18"/>
        </w:rPr>
      </w:pPr>
      <w:r w:rsidRPr="000311C4">
        <w:rPr>
          <w:rFonts w:ascii="Times New Roman" w:hAnsi="Times New Roman" w:cs="Times New Roman"/>
          <w:bCs/>
          <w:sz w:val="18"/>
          <w:szCs w:val="18"/>
        </w:rPr>
        <w:t xml:space="preserve">engage with critical race, anti-racist, postcolonial, anti-colonial, decolonizing, and/or Indigenous scholarship. </w:t>
      </w:r>
    </w:p>
    <w:p w14:paraId="3E8B055D" w14:textId="77777777" w:rsidR="00EC1501" w:rsidRPr="000311C4" w:rsidRDefault="00EC1501" w:rsidP="00EC1501">
      <w:pPr>
        <w:widowControl w:val="0"/>
        <w:autoSpaceDE w:val="0"/>
        <w:autoSpaceDN w:val="0"/>
        <w:adjustRightInd w:val="0"/>
        <w:spacing w:after="160"/>
        <w:ind w:left="426"/>
        <w:rPr>
          <w:rFonts w:ascii="Times New Roman" w:hAnsi="Times New Roman" w:cs="Times New Roman"/>
          <w:bCs/>
          <w:sz w:val="18"/>
          <w:szCs w:val="18"/>
        </w:rPr>
      </w:pPr>
      <w:r w:rsidRPr="000311C4">
        <w:rPr>
          <w:rFonts w:ascii="Times New Roman" w:hAnsi="Times New Roman" w:cs="Times New Roman"/>
          <w:bCs/>
          <w:sz w:val="18"/>
          <w:szCs w:val="18"/>
        </w:rPr>
        <w:t xml:space="preserve">Scholars who identify or work with communities of colour and/or who draw on the activist and intellectual traditions of peoples of colour, third world feminism, Indigenous liberation/sovereignty, civil rights, and anti-colonial movements are particularly encouraged to submit papers. For additional information please contact, Cole Reilly at </w:t>
      </w:r>
      <w:hyperlink r:id="rId10" w:history="1">
        <w:r w:rsidRPr="000311C4">
          <w:rPr>
            <w:rStyle w:val="Hyperlink"/>
            <w:rFonts w:ascii="Times New Roman" w:hAnsi="Times New Roman" w:cs="Times New Roman"/>
            <w:bCs/>
            <w:sz w:val="18"/>
            <w:szCs w:val="18"/>
          </w:rPr>
          <w:t>CReilly@towson.edu</w:t>
        </w:r>
      </w:hyperlink>
      <w:r w:rsidRPr="000311C4">
        <w:rPr>
          <w:rFonts w:ascii="Times New Roman" w:hAnsi="Times New Roman" w:cs="Times New Roman"/>
          <w:bCs/>
          <w:sz w:val="18"/>
          <w:szCs w:val="18"/>
        </w:rPr>
        <w:t xml:space="preserve"> or Zahra Murad at </w:t>
      </w:r>
      <w:hyperlink r:id="rId11" w:history="1">
        <w:r w:rsidRPr="000311C4">
          <w:rPr>
            <w:rStyle w:val="Hyperlink"/>
            <w:rFonts w:ascii="Times New Roman" w:hAnsi="Times New Roman" w:cs="Times New Roman"/>
            <w:bCs/>
            <w:sz w:val="18"/>
            <w:szCs w:val="18"/>
          </w:rPr>
          <w:t>zahra_murad@yahoo.ca</w:t>
        </w:r>
      </w:hyperlink>
      <w:r w:rsidRPr="000311C4">
        <w:rPr>
          <w:rFonts w:ascii="Times New Roman" w:hAnsi="Times New Roman" w:cs="Times New Roman"/>
          <w:bCs/>
          <w:sz w:val="18"/>
          <w:szCs w:val="18"/>
        </w:rPr>
        <w:t>.</w:t>
      </w:r>
    </w:p>
    <w:p w14:paraId="76598425" w14:textId="77777777" w:rsidR="00EC1501" w:rsidRPr="000311C4" w:rsidRDefault="00EC1501" w:rsidP="00EC1501">
      <w:pPr>
        <w:pStyle w:val="ListParagraph"/>
        <w:widowControl w:val="0"/>
        <w:numPr>
          <w:ilvl w:val="0"/>
          <w:numId w:val="9"/>
        </w:numPr>
        <w:autoSpaceDE w:val="0"/>
        <w:autoSpaceDN w:val="0"/>
        <w:adjustRightInd w:val="0"/>
        <w:spacing w:after="160"/>
        <w:ind w:left="426" w:hanging="426"/>
        <w:contextualSpacing w:val="0"/>
        <w:rPr>
          <w:rFonts w:ascii="Times New Roman" w:hAnsi="Times New Roman" w:cs="Times New Roman"/>
          <w:bCs/>
          <w:sz w:val="18"/>
          <w:szCs w:val="18"/>
        </w:rPr>
      </w:pPr>
      <w:r w:rsidRPr="000311C4">
        <w:rPr>
          <w:rFonts w:ascii="Times New Roman" w:hAnsi="Times New Roman" w:cs="Times New Roman"/>
          <w:bCs/>
          <w:sz w:val="18"/>
          <w:szCs w:val="18"/>
        </w:rPr>
        <w:t>Indicate</w:t>
      </w:r>
      <w:r w:rsidRPr="000311C4">
        <w:rPr>
          <w:rFonts w:ascii="Times New Roman" w:hAnsi="Times New Roman" w:cs="Times New Roman"/>
          <w:b/>
          <w:bCs/>
          <w:sz w:val="18"/>
          <w:szCs w:val="18"/>
        </w:rPr>
        <w:t xml:space="preserve"> </w:t>
      </w:r>
      <w:r w:rsidRPr="000311C4">
        <w:rPr>
          <w:rFonts w:ascii="Times New Roman" w:hAnsi="Times New Roman" w:cs="Times New Roman"/>
          <w:bCs/>
          <w:sz w:val="18"/>
          <w:szCs w:val="18"/>
        </w:rPr>
        <w:t xml:space="preserve">if you are a </w:t>
      </w:r>
      <w:r w:rsidRPr="000311C4">
        <w:rPr>
          <w:rFonts w:ascii="Times New Roman" w:hAnsi="Times New Roman" w:cs="Times New Roman"/>
          <w:b/>
          <w:bCs/>
          <w:sz w:val="18"/>
          <w:szCs w:val="18"/>
        </w:rPr>
        <w:t>new or inexperienced conference presenter</w:t>
      </w:r>
      <w:r w:rsidRPr="000311C4">
        <w:rPr>
          <w:rFonts w:ascii="Times New Roman" w:hAnsi="Times New Roman" w:cs="Times New Roman"/>
          <w:bCs/>
          <w:sz w:val="18"/>
          <w:szCs w:val="18"/>
        </w:rPr>
        <w:t xml:space="preserve"> interested in being mentored by a more senior C&amp;P member. Mentoring participants share their papers electronically with mentors and other mentees three weeks prior to presenting at the conference. Moreover, mentors and mentees have the opportunity to participate in a variety of mentoring activities throughout the conference. For additional information, please contact kris sloan at </w:t>
      </w:r>
      <w:hyperlink r:id="rId12" w:history="1">
        <w:r w:rsidRPr="000311C4">
          <w:rPr>
            <w:rStyle w:val="Hyperlink"/>
            <w:rFonts w:ascii="Times New Roman" w:hAnsi="Times New Roman" w:cs="Times New Roman"/>
            <w:bCs/>
            <w:sz w:val="18"/>
            <w:szCs w:val="18"/>
          </w:rPr>
          <w:t>kriss@stedwards.edu</w:t>
        </w:r>
      </w:hyperlink>
      <w:r w:rsidRPr="000311C4">
        <w:rPr>
          <w:rFonts w:ascii="Times New Roman" w:hAnsi="Times New Roman" w:cs="Times New Roman"/>
          <w:bCs/>
          <w:sz w:val="18"/>
          <w:szCs w:val="18"/>
        </w:rPr>
        <w:t xml:space="preserve">. </w:t>
      </w:r>
    </w:p>
    <w:p w14:paraId="632F6498" w14:textId="77777777" w:rsidR="00EC1501" w:rsidRPr="000311C4" w:rsidRDefault="00EC1501" w:rsidP="00EC1501">
      <w:pPr>
        <w:pStyle w:val="ListParagraph"/>
        <w:widowControl w:val="0"/>
        <w:numPr>
          <w:ilvl w:val="0"/>
          <w:numId w:val="9"/>
        </w:numPr>
        <w:autoSpaceDE w:val="0"/>
        <w:autoSpaceDN w:val="0"/>
        <w:adjustRightInd w:val="0"/>
        <w:spacing w:after="160"/>
        <w:ind w:left="426" w:hanging="426"/>
        <w:contextualSpacing w:val="0"/>
        <w:rPr>
          <w:rFonts w:ascii="Times New Roman" w:hAnsi="Times New Roman" w:cs="Times New Roman"/>
          <w:bCs/>
          <w:sz w:val="18"/>
          <w:szCs w:val="18"/>
        </w:rPr>
      </w:pPr>
      <w:r w:rsidRPr="000311C4">
        <w:rPr>
          <w:rFonts w:ascii="Times New Roman" w:hAnsi="Times New Roman" w:cs="Times New Roman"/>
          <w:bCs/>
          <w:sz w:val="18"/>
          <w:szCs w:val="18"/>
        </w:rPr>
        <w:t xml:space="preserve">Indicate </w:t>
      </w:r>
      <w:r w:rsidRPr="000311C4">
        <w:rPr>
          <w:rFonts w:ascii="Times New Roman" w:hAnsi="Times New Roman" w:cs="Times New Roman"/>
          <w:b/>
          <w:bCs/>
          <w:sz w:val="18"/>
          <w:szCs w:val="18"/>
        </w:rPr>
        <w:t xml:space="preserve">proposal type </w:t>
      </w:r>
      <w:r w:rsidRPr="000311C4">
        <w:rPr>
          <w:rFonts w:ascii="Times New Roman" w:hAnsi="Times New Roman" w:cs="Times New Roman"/>
          <w:bCs/>
          <w:sz w:val="18"/>
          <w:szCs w:val="18"/>
        </w:rPr>
        <w:t>(note that the term paper refers to</w:t>
      </w:r>
      <w:r w:rsidRPr="000311C4">
        <w:rPr>
          <w:rFonts w:ascii="Times New Roman" w:hAnsi="Times New Roman" w:cs="Times New Roman"/>
          <w:b/>
          <w:bCs/>
          <w:sz w:val="18"/>
          <w:szCs w:val="18"/>
        </w:rPr>
        <w:t xml:space="preserve"> </w:t>
      </w:r>
      <w:r w:rsidRPr="000311C4">
        <w:rPr>
          <w:rFonts w:ascii="Times New Roman" w:hAnsi="Times New Roman" w:cs="Times New Roman"/>
          <w:sz w:val="18"/>
          <w:szCs w:val="18"/>
        </w:rPr>
        <w:t>scholarly writing, reflective writing, visual representations and/or multi-media</w:t>
      </w:r>
      <w:r w:rsidRPr="000311C4">
        <w:rPr>
          <w:rFonts w:ascii="Times New Roman" w:hAnsi="Times New Roman" w:cs="Times New Roman"/>
          <w:b/>
          <w:bCs/>
          <w:sz w:val="18"/>
          <w:szCs w:val="18"/>
        </w:rPr>
        <w:t>.</w:t>
      </w:r>
      <w:r w:rsidRPr="000311C4">
        <w:rPr>
          <w:rFonts w:ascii="Times New Roman" w:hAnsi="Times New Roman" w:cs="Times New Roman"/>
          <w:bCs/>
          <w:sz w:val="18"/>
          <w:szCs w:val="18"/>
        </w:rPr>
        <w:t>)</w:t>
      </w:r>
    </w:p>
    <w:p w14:paraId="2C32FD74" w14:textId="77777777" w:rsidR="00EC1501" w:rsidRPr="000311C4" w:rsidRDefault="00EC1501" w:rsidP="00EC1501">
      <w:pPr>
        <w:pStyle w:val="ListParagraph"/>
        <w:widowControl w:val="0"/>
        <w:numPr>
          <w:ilvl w:val="0"/>
          <w:numId w:val="7"/>
        </w:numPr>
        <w:autoSpaceDE w:val="0"/>
        <w:autoSpaceDN w:val="0"/>
        <w:adjustRightInd w:val="0"/>
        <w:spacing w:after="160"/>
        <w:ind w:left="1134" w:hanging="283"/>
        <w:contextualSpacing w:val="0"/>
        <w:rPr>
          <w:rFonts w:ascii="Times New Roman" w:hAnsi="Times New Roman" w:cs="Times New Roman"/>
          <w:sz w:val="18"/>
          <w:szCs w:val="18"/>
        </w:rPr>
      </w:pPr>
      <w:r w:rsidRPr="000311C4">
        <w:rPr>
          <w:rFonts w:ascii="Times New Roman" w:hAnsi="Times New Roman" w:cs="Times New Roman"/>
          <w:b/>
          <w:bCs/>
          <w:sz w:val="18"/>
          <w:szCs w:val="18"/>
        </w:rPr>
        <w:t xml:space="preserve">Individual Paper: </w:t>
      </w:r>
      <w:r w:rsidRPr="000311C4">
        <w:rPr>
          <w:rFonts w:ascii="Times New Roman" w:hAnsi="Times New Roman" w:cs="Times New Roman"/>
          <w:bCs/>
          <w:sz w:val="18"/>
          <w:szCs w:val="18"/>
        </w:rPr>
        <w:t>Individual paper submissions will be grouped together by the program committee (no more than 3 papers in a grouping) to form a more intimate Conversation Centre</w:t>
      </w:r>
      <w:r w:rsidRPr="000311C4">
        <w:rPr>
          <w:rFonts w:ascii="Times New Roman" w:hAnsi="Times New Roman" w:cs="Times New Roman"/>
          <w:sz w:val="18"/>
          <w:szCs w:val="18"/>
        </w:rPr>
        <w:t xml:space="preserve">. </w:t>
      </w:r>
      <w:r w:rsidRPr="000311C4">
        <w:rPr>
          <w:rFonts w:ascii="Times New Roman" w:hAnsi="Times New Roman" w:cs="Times New Roman"/>
          <w:bCs/>
          <w:sz w:val="18"/>
          <w:szCs w:val="18"/>
        </w:rPr>
        <w:t xml:space="preserve">Conversation Centres will be the primary venue for individual paper submissions. </w:t>
      </w:r>
      <w:r w:rsidRPr="000311C4">
        <w:rPr>
          <w:rFonts w:ascii="Times New Roman" w:hAnsi="Times New Roman" w:cs="Times New Roman"/>
          <w:sz w:val="18"/>
          <w:szCs w:val="18"/>
        </w:rPr>
        <w:t>Conversation Centres will provide for an intense hour of conversations between/with presenters and attendees concerning related and emergent topics. Technology is not provided for Conversation Centre sessions; presenters are welcome to bring their own laptops; wireless internet access is available on site.</w:t>
      </w:r>
    </w:p>
    <w:p w14:paraId="3B3203A3" w14:textId="77777777" w:rsidR="00EC1501" w:rsidRPr="000311C4" w:rsidRDefault="00EC1501" w:rsidP="00EC1501">
      <w:pPr>
        <w:pStyle w:val="ListParagraph"/>
        <w:widowControl w:val="0"/>
        <w:numPr>
          <w:ilvl w:val="0"/>
          <w:numId w:val="7"/>
        </w:numPr>
        <w:autoSpaceDE w:val="0"/>
        <w:autoSpaceDN w:val="0"/>
        <w:adjustRightInd w:val="0"/>
        <w:spacing w:after="160"/>
        <w:ind w:left="1134" w:hanging="283"/>
        <w:contextualSpacing w:val="0"/>
        <w:rPr>
          <w:rFonts w:ascii="Times New Roman" w:hAnsi="Times New Roman" w:cs="Times New Roman"/>
          <w:sz w:val="18"/>
          <w:szCs w:val="18"/>
        </w:rPr>
      </w:pPr>
      <w:r w:rsidRPr="000311C4">
        <w:rPr>
          <w:rFonts w:ascii="Times New Roman" w:hAnsi="Times New Roman" w:cs="Times New Roman"/>
          <w:b/>
          <w:bCs/>
          <w:sz w:val="18"/>
          <w:szCs w:val="18"/>
        </w:rPr>
        <w:t>Symposium</w:t>
      </w:r>
      <w:r w:rsidRPr="000311C4">
        <w:rPr>
          <w:rFonts w:ascii="Times New Roman" w:hAnsi="Times New Roman" w:cs="Times New Roman"/>
          <w:sz w:val="18"/>
          <w:szCs w:val="18"/>
        </w:rPr>
        <w:t>:</w:t>
      </w:r>
      <w:r w:rsidRPr="000311C4">
        <w:rPr>
          <w:rFonts w:ascii="Times New Roman" w:hAnsi="Times New Roman" w:cs="Times New Roman"/>
          <w:b/>
          <w:bCs/>
          <w:sz w:val="18"/>
          <w:szCs w:val="18"/>
        </w:rPr>
        <w:t xml:space="preserve"> </w:t>
      </w:r>
      <w:r w:rsidRPr="000311C4">
        <w:rPr>
          <w:rFonts w:ascii="Times New Roman" w:hAnsi="Times New Roman" w:cs="Times New Roman"/>
          <w:bCs/>
          <w:sz w:val="18"/>
          <w:szCs w:val="18"/>
        </w:rPr>
        <w:t xml:space="preserve">A symposium is a </w:t>
      </w:r>
      <w:r w:rsidRPr="000311C4">
        <w:rPr>
          <w:rFonts w:ascii="Times New Roman" w:hAnsi="Times New Roman" w:cs="Times New Roman"/>
          <w:sz w:val="18"/>
          <w:szCs w:val="18"/>
        </w:rPr>
        <w:t>proposal consisting of 3 or more papers addressing a related topic/idea outlined by proposers. Symposia are an hour in length.</w:t>
      </w:r>
    </w:p>
    <w:p w14:paraId="08C25C69" w14:textId="77777777" w:rsidR="00EC1501" w:rsidRPr="000311C4" w:rsidRDefault="00EC1501" w:rsidP="00EC1501">
      <w:pPr>
        <w:pStyle w:val="ListParagraph"/>
        <w:widowControl w:val="0"/>
        <w:numPr>
          <w:ilvl w:val="0"/>
          <w:numId w:val="7"/>
        </w:numPr>
        <w:autoSpaceDE w:val="0"/>
        <w:autoSpaceDN w:val="0"/>
        <w:adjustRightInd w:val="0"/>
        <w:spacing w:after="160"/>
        <w:ind w:left="1134" w:hanging="283"/>
        <w:contextualSpacing w:val="0"/>
        <w:rPr>
          <w:rFonts w:ascii="Times New Roman" w:hAnsi="Times New Roman" w:cs="Times New Roman"/>
          <w:sz w:val="18"/>
          <w:szCs w:val="18"/>
        </w:rPr>
      </w:pPr>
      <w:r w:rsidRPr="000311C4">
        <w:rPr>
          <w:rFonts w:ascii="Times New Roman" w:hAnsi="Times New Roman" w:cs="Times New Roman"/>
          <w:b/>
          <w:bCs/>
          <w:sz w:val="18"/>
          <w:szCs w:val="18"/>
        </w:rPr>
        <w:t>Book Talks</w:t>
      </w:r>
      <w:r w:rsidRPr="000311C4">
        <w:rPr>
          <w:rFonts w:ascii="Times New Roman" w:hAnsi="Times New Roman" w:cs="Times New Roman"/>
          <w:sz w:val="18"/>
          <w:szCs w:val="18"/>
        </w:rPr>
        <w:t>:</w:t>
      </w:r>
      <w:r w:rsidRPr="000311C4">
        <w:rPr>
          <w:rFonts w:ascii="Times New Roman" w:hAnsi="Times New Roman" w:cs="Times New Roman"/>
          <w:b/>
          <w:bCs/>
          <w:sz w:val="18"/>
          <w:szCs w:val="18"/>
        </w:rPr>
        <w:t xml:space="preserve"> </w:t>
      </w:r>
      <w:r w:rsidRPr="000311C4">
        <w:rPr>
          <w:rFonts w:ascii="Times New Roman" w:hAnsi="Times New Roman" w:cs="Times New Roman"/>
          <w:sz w:val="18"/>
          <w:szCs w:val="18"/>
        </w:rPr>
        <w:t>If you have recently published a book and would like to share your work, this venue would be perfect for you. Book Talks are an hour in length.</w:t>
      </w:r>
    </w:p>
    <w:p w14:paraId="235FD39B" w14:textId="77777777" w:rsidR="00EC1501" w:rsidRPr="000311C4" w:rsidRDefault="00EC1501" w:rsidP="00EC1501">
      <w:pPr>
        <w:pStyle w:val="ListParagraph"/>
        <w:widowControl w:val="0"/>
        <w:numPr>
          <w:ilvl w:val="0"/>
          <w:numId w:val="7"/>
        </w:numPr>
        <w:autoSpaceDE w:val="0"/>
        <w:autoSpaceDN w:val="0"/>
        <w:adjustRightInd w:val="0"/>
        <w:spacing w:after="160"/>
        <w:ind w:left="1134" w:hanging="283"/>
        <w:contextualSpacing w:val="0"/>
        <w:rPr>
          <w:rFonts w:ascii="Times New Roman" w:hAnsi="Times New Roman" w:cs="Times New Roman"/>
          <w:sz w:val="18"/>
          <w:szCs w:val="18"/>
        </w:rPr>
      </w:pPr>
      <w:r w:rsidRPr="000311C4">
        <w:rPr>
          <w:rFonts w:ascii="Times New Roman" w:hAnsi="Times New Roman" w:cs="Times New Roman"/>
          <w:b/>
          <w:bCs/>
          <w:sz w:val="18"/>
          <w:szCs w:val="18"/>
        </w:rPr>
        <w:t>Workshop/Public Action/Art Exhibition</w:t>
      </w:r>
      <w:r w:rsidRPr="000311C4">
        <w:rPr>
          <w:rFonts w:ascii="Times New Roman" w:hAnsi="Times New Roman" w:cs="Times New Roman"/>
          <w:sz w:val="18"/>
          <w:szCs w:val="18"/>
        </w:rPr>
        <w:t>: This year we will have a number of spaces available throughout the program for workshops/public actions/art exhibitions. These types of presentations are intended to foster critical and public dialogue and should be considered spaces for social action and public pedagogy. Presentation time and venue is flexible and dependent on presenter needs with these types of presentations—please be sure to indicate special needs when addressing #6 below.</w:t>
      </w:r>
    </w:p>
    <w:p w14:paraId="2E45A246" w14:textId="77777777" w:rsidR="00EC1501" w:rsidRPr="000311C4" w:rsidRDefault="00EC1501" w:rsidP="00EC1501">
      <w:pPr>
        <w:widowControl w:val="0"/>
        <w:autoSpaceDE w:val="0"/>
        <w:autoSpaceDN w:val="0"/>
        <w:adjustRightInd w:val="0"/>
        <w:spacing w:after="160"/>
        <w:ind w:left="426" w:hanging="426"/>
        <w:rPr>
          <w:rFonts w:ascii="Times New Roman" w:hAnsi="Times New Roman" w:cs="Times New Roman"/>
          <w:sz w:val="18"/>
          <w:szCs w:val="18"/>
        </w:rPr>
      </w:pPr>
      <w:r w:rsidRPr="000311C4">
        <w:rPr>
          <w:rFonts w:ascii="Times New Roman" w:hAnsi="Times New Roman" w:cs="Times New Roman"/>
          <w:bCs/>
          <w:sz w:val="18"/>
          <w:szCs w:val="18"/>
        </w:rPr>
        <w:t>7.</w:t>
      </w:r>
      <w:r w:rsidRPr="000311C4">
        <w:rPr>
          <w:rFonts w:ascii="Times New Roman" w:hAnsi="Times New Roman" w:cs="Times New Roman"/>
          <w:bCs/>
          <w:sz w:val="18"/>
          <w:szCs w:val="18"/>
        </w:rPr>
        <w:tab/>
        <w:t xml:space="preserve">Indicate </w:t>
      </w:r>
      <w:r w:rsidRPr="000311C4">
        <w:rPr>
          <w:rFonts w:ascii="Times New Roman" w:hAnsi="Times New Roman" w:cs="Times New Roman"/>
          <w:b/>
          <w:sz w:val="18"/>
          <w:szCs w:val="18"/>
        </w:rPr>
        <w:t>audio, visual, technology, and/or space/time needs</w:t>
      </w:r>
      <w:r w:rsidRPr="000311C4">
        <w:rPr>
          <w:rFonts w:ascii="Times New Roman" w:hAnsi="Times New Roman" w:cs="Times New Roman"/>
          <w:sz w:val="18"/>
          <w:szCs w:val="18"/>
        </w:rPr>
        <w:t>. Please note, technology is not provided for Conversation Centre sessions; Wireless Internet access is available on site.</w:t>
      </w:r>
    </w:p>
    <w:p w14:paraId="406F1D6A" w14:textId="77777777" w:rsidR="00EC1501" w:rsidRPr="000311C4" w:rsidRDefault="00EC1501" w:rsidP="00EC1501">
      <w:pPr>
        <w:pStyle w:val="ListParagraph"/>
        <w:widowControl w:val="0"/>
        <w:numPr>
          <w:ilvl w:val="0"/>
          <w:numId w:val="11"/>
        </w:numPr>
        <w:autoSpaceDE w:val="0"/>
        <w:autoSpaceDN w:val="0"/>
        <w:adjustRightInd w:val="0"/>
        <w:spacing w:after="160"/>
        <w:ind w:left="1134" w:hanging="283"/>
        <w:contextualSpacing w:val="0"/>
        <w:rPr>
          <w:rFonts w:ascii="Times New Roman" w:hAnsi="Times New Roman" w:cs="Times New Roman"/>
          <w:sz w:val="18"/>
          <w:szCs w:val="18"/>
        </w:rPr>
      </w:pPr>
      <w:r w:rsidRPr="000311C4">
        <w:rPr>
          <w:rFonts w:ascii="Times New Roman" w:hAnsi="Times New Roman" w:cs="Times New Roman"/>
          <w:sz w:val="18"/>
          <w:szCs w:val="18"/>
        </w:rPr>
        <w:t xml:space="preserve">If you are proposing a </w:t>
      </w:r>
      <w:r w:rsidRPr="000311C4">
        <w:rPr>
          <w:rFonts w:ascii="Times New Roman" w:hAnsi="Times New Roman" w:cs="Times New Roman"/>
          <w:bCs/>
          <w:sz w:val="18"/>
          <w:szCs w:val="18"/>
        </w:rPr>
        <w:t>workshop/public action/art exhibition</w:t>
      </w:r>
      <w:r w:rsidRPr="000311C4">
        <w:rPr>
          <w:rFonts w:ascii="Times New Roman" w:hAnsi="Times New Roman" w:cs="Times New Roman"/>
          <w:sz w:val="18"/>
          <w:szCs w:val="18"/>
        </w:rPr>
        <w:t xml:space="preserve"> please indicate the type of space you need (large room, outdoors, street, etc.), technology requests (audio-visual, projectors, etc.), and time needed for this particular session. </w:t>
      </w:r>
    </w:p>
    <w:p w14:paraId="01C83804" w14:textId="77777777" w:rsidR="00EC1501" w:rsidRPr="000311C4" w:rsidRDefault="00EC1501" w:rsidP="00EC1501">
      <w:pPr>
        <w:pStyle w:val="ListParagraph"/>
        <w:widowControl w:val="0"/>
        <w:numPr>
          <w:ilvl w:val="0"/>
          <w:numId w:val="11"/>
        </w:numPr>
        <w:autoSpaceDE w:val="0"/>
        <w:autoSpaceDN w:val="0"/>
        <w:adjustRightInd w:val="0"/>
        <w:spacing w:after="160"/>
        <w:ind w:left="1134" w:hanging="283"/>
        <w:contextualSpacing w:val="0"/>
        <w:rPr>
          <w:rFonts w:ascii="Times New Roman" w:hAnsi="Times New Roman" w:cs="Times New Roman"/>
          <w:sz w:val="18"/>
          <w:szCs w:val="18"/>
        </w:rPr>
      </w:pPr>
      <w:r w:rsidRPr="000311C4">
        <w:rPr>
          <w:rFonts w:ascii="Times New Roman" w:hAnsi="Times New Roman" w:cs="Times New Roman"/>
          <w:sz w:val="18"/>
          <w:szCs w:val="18"/>
        </w:rPr>
        <w:t>If you are proposing a symposium, we will have a very limited number of laptops and projectors available for use, please indicate technology requests (audio-visual, projectors, etc.).</w:t>
      </w:r>
    </w:p>
    <w:p w14:paraId="79199005" w14:textId="77777777" w:rsidR="00EC1501" w:rsidRPr="000311C4" w:rsidRDefault="00EC1501" w:rsidP="00EC1501">
      <w:pPr>
        <w:pStyle w:val="ListParagraph"/>
        <w:widowControl w:val="0"/>
        <w:numPr>
          <w:ilvl w:val="0"/>
          <w:numId w:val="10"/>
        </w:numPr>
        <w:autoSpaceDE w:val="0"/>
        <w:autoSpaceDN w:val="0"/>
        <w:adjustRightInd w:val="0"/>
        <w:spacing w:after="160"/>
        <w:ind w:left="426" w:hanging="426"/>
        <w:contextualSpacing w:val="0"/>
        <w:rPr>
          <w:rFonts w:ascii="Times New Roman" w:hAnsi="Times New Roman" w:cs="Times New Roman"/>
          <w:sz w:val="18"/>
          <w:szCs w:val="18"/>
        </w:rPr>
      </w:pPr>
      <w:r w:rsidRPr="000311C4">
        <w:rPr>
          <w:rFonts w:ascii="Times New Roman" w:hAnsi="Times New Roman" w:cs="Times New Roman"/>
          <w:sz w:val="18"/>
          <w:szCs w:val="18"/>
        </w:rPr>
        <w:t>50 word abstract – we will include this brief statement in the online conference program.</w:t>
      </w:r>
    </w:p>
    <w:p w14:paraId="64B71437" w14:textId="77777777" w:rsidR="00EC1501" w:rsidRPr="000311C4" w:rsidRDefault="00EC1501" w:rsidP="00EC1501">
      <w:pPr>
        <w:widowControl w:val="0"/>
        <w:autoSpaceDE w:val="0"/>
        <w:autoSpaceDN w:val="0"/>
        <w:adjustRightInd w:val="0"/>
        <w:spacing w:after="160"/>
        <w:ind w:left="426" w:hanging="426"/>
        <w:rPr>
          <w:rFonts w:ascii="Times New Roman" w:hAnsi="Times New Roman" w:cs="Times New Roman"/>
          <w:sz w:val="18"/>
          <w:szCs w:val="18"/>
        </w:rPr>
      </w:pPr>
      <w:r w:rsidRPr="000311C4">
        <w:rPr>
          <w:rFonts w:ascii="Times New Roman" w:hAnsi="Times New Roman" w:cs="Times New Roman"/>
          <w:sz w:val="18"/>
          <w:szCs w:val="18"/>
        </w:rPr>
        <w:t>9.</w:t>
      </w:r>
      <w:r w:rsidRPr="000311C4">
        <w:rPr>
          <w:rFonts w:ascii="Times New Roman" w:hAnsi="Times New Roman" w:cs="Times New Roman"/>
          <w:sz w:val="18"/>
          <w:szCs w:val="18"/>
        </w:rPr>
        <w:tab/>
        <w:t xml:space="preserve">Provide a </w:t>
      </w:r>
      <w:r w:rsidRPr="000311C4">
        <w:rPr>
          <w:rFonts w:ascii="Times New Roman" w:hAnsi="Times New Roman" w:cs="Times New Roman"/>
          <w:b/>
          <w:sz w:val="18"/>
          <w:szCs w:val="18"/>
        </w:rPr>
        <w:t>description, in no more than 500 words</w:t>
      </w:r>
      <w:r w:rsidRPr="000311C4">
        <w:rPr>
          <w:rFonts w:ascii="Times New Roman" w:hAnsi="Times New Roman" w:cs="Times New Roman"/>
          <w:sz w:val="18"/>
          <w:szCs w:val="18"/>
        </w:rPr>
        <w:t>, of the proposed presentation (including content such as purpose, methodology, discussion, and conclusion, when applicable).  In addition, include references/works cited.</w:t>
      </w:r>
    </w:p>
    <w:p w14:paraId="5E8F713F" w14:textId="77777777" w:rsidR="00EC1501" w:rsidRPr="000311C4" w:rsidRDefault="00EC1501" w:rsidP="00EC1501">
      <w:pPr>
        <w:widowControl w:val="0"/>
        <w:autoSpaceDE w:val="0"/>
        <w:autoSpaceDN w:val="0"/>
        <w:adjustRightInd w:val="0"/>
        <w:spacing w:after="160"/>
        <w:ind w:left="426" w:hanging="426"/>
        <w:rPr>
          <w:rFonts w:ascii="Times New Roman" w:hAnsi="Times New Roman" w:cs="Times New Roman"/>
          <w:sz w:val="18"/>
          <w:szCs w:val="18"/>
        </w:rPr>
      </w:pPr>
      <w:r w:rsidRPr="000311C4">
        <w:rPr>
          <w:rFonts w:ascii="Times New Roman" w:hAnsi="Times New Roman" w:cs="Times New Roman"/>
          <w:sz w:val="18"/>
          <w:szCs w:val="18"/>
        </w:rPr>
        <w:t>10.</w:t>
      </w:r>
      <w:r w:rsidRPr="000311C4">
        <w:rPr>
          <w:rFonts w:ascii="Times New Roman" w:hAnsi="Times New Roman" w:cs="Times New Roman"/>
          <w:sz w:val="18"/>
          <w:szCs w:val="18"/>
        </w:rPr>
        <w:tab/>
        <w:t>While we cannot guarantee individual requests for scheduling presentations (especially if proposals are received after June 30, 2012), we will do our best to respond to extenuating scheduling circumstances. If necessary, please indicate any extenuating scheduling circumstances the program committee needs to be aware of.</w:t>
      </w:r>
    </w:p>
    <w:p w14:paraId="3FF873F9" w14:textId="77777777" w:rsidR="00EC1501" w:rsidRPr="000311C4" w:rsidRDefault="00EC1501" w:rsidP="00EC1501">
      <w:pPr>
        <w:widowControl w:val="0"/>
        <w:autoSpaceDE w:val="0"/>
        <w:autoSpaceDN w:val="0"/>
        <w:adjustRightInd w:val="0"/>
        <w:rPr>
          <w:rFonts w:ascii="Times New Roman" w:hAnsi="Times New Roman" w:cs="Times New Roman"/>
          <w:sz w:val="18"/>
          <w:szCs w:val="18"/>
        </w:rPr>
      </w:pPr>
      <w:r w:rsidRPr="000311C4">
        <w:rPr>
          <w:rFonts w:ascii="Times New Roman" w:hAnsi="Times New Roman" w:cs="Times New Roman"/>
          <w:iCs/>
          <w:sz w:val="18"/>
          <w:szCs w:val="18"/>
        </w:rPr>
        <w:t>Please direct any questions about the proposal process to Program Co-Chairs, Erik Malewski or Debra Freedman at</w:t>
      </w:r>
      <w:r w:rsidRPr="000311C4">
        <w:rPr>
          <w:rFonts w:ascii="Times New Roman" w:hAnsi="Times New Roman" w:cs="Times New Roman"/>
          <w:i/>
          <w:iCs/>
          <w:sz w:val="18"/>
          <w:szCs w:val="18"/>
        </w:rPr>
        <w:t xml:space="preserve"> </w:t>
      </w:r>
      <w:hyperlink r:id="rId13" w:history="1">
        <w:r w:rsidRPr="000311C4">
          <w:rPr>
            <w:rStyle w:val="Hyperlink"/>
            <w:rFonts w:ascii="Times New Roman" w:hAnsi="Times New Roman" w:cs="Times New Roman"/>
            <w:sz w:val="18"/>
            <w:szCs w:val="18"/>
          </w:rPr>
          <w:t>CandP2012@gmail.com</w:t>
        </w:r>
      </w:hyperlink>
      <w:r w:rsidRPr="000311C4">
        <w:rPr>
          <w:rFonts w:ascii="Times New Roman" w:hAnsi="Times New Roman" w:cs="Times New Roman"/>
          <w:sz w:val="18"/>
          <w:szCs w:val="18"/>
        </w:rPr>
        <w:t>.</w:t>
      </w:r>
    </w:p>
    <w:p w14:paraId="3985FB7D" w14:textId="77777777" w:rsidR="00EC1501" w:rsidRPr="000311C4" w:rsidRDefault="00EC1501" w:rsidP="00EC1501">
      <w:pPr>
        <w:widowControl w:val="0"/>
        <w:autoSpaceDE w:val="0"/>
        <w:autoSpaceDN w:val="0"/>
        <w:adjustRightInd w:val="0"/>
        <w:rPr>
          <w:rFonts w:ascii="Times New Roman" w:hAnsi="Times New Roman" w:cs="Times New Roman"/>
          <w:sz w:val="18"/>
          <w:szCs w:val="18"/>
        </w:rPr>
      </w:pPr>
    </w:p>
    <w:p w14:paraId="640DB0B1" w14:textId="77777777" w:rsidR="00EC1501" w:rsidRPr="000311C4" w:rsidRDefault="00EC1501" w:rsidP="00EC1501">
      <w:pPr>
        <w:widowControl w:val="0"/>
        <w:autoSpaceDE w:val="0"/>
        <w:autoSpaceDN w:val="0"/>
        <w:adjustRightInd w:val="0"/>
        <w:rPr>
          <w:rFonts w:ascii="Times New Roman" w:hAnsi="Times New Roman" w:cs="Times New Roman"/>
          <w:sz w:val="18"/>
          <w:szCs w:val="18"/>
        </w:rPr>
      </w:pPr>
      <w:r w:rsidRPr="000311C4">
        <w:rPr>
          <w:rFonts w:ascii="Times New Roman" w:hAnsi="Times New Roman" w:cs="Times New Roman"/>
          <w:b/>
          <w:bCs/>
          <w:i/>
          <w:iCs/>
          <w:sz w:val="18"/>
          <w:szCs w:val="18"/>
        </w:rPr>
        <w:t>All proposals undergo a blind review.</w:t>
      </w:r>
    </w:p>
    <w:p w14:paraId="7C405EAC" w14:textId="77777777" w:rsidR="00EC1501" w:rsidRPr="000311C4" w:rsidRDefault="00EC1501" w:rsidP="00EC1501">
      <w:pPr>
        <w:widowControl w:val="0"/>
        <w:pBdr>
          <w:bottom w:val="single" w:sz="6" w:space="1" w:color="auto"/>
        </w:pBdr>
        <w:autoSpaceDE w:val="0"/>
        <w:autoSpaceDN w:val="0"/>
        <w:adjustRightInd w:val="0"/>
        <w:rPr>
          <w:rFonts w:ascii="Times New Roman" w:hAnsi="Times New Roman" w:cs="Times New Roman"/>
          <w:sz w:val="18"/>
          <w:szCs w:val="18"/>
        </w:rPr>
      </w:pPr>
    </w:p>
    <w:p w14:paraId="4C7CEDA9" w14:textId="77777777" w:rsidR="00EC1501" w:rsidRPr="000311C4" w:rsidRDefault="00EC1501" w:rsidP="00EC1501">
      <w:pPr>
        <w:widowControl w:val="0"/>
        <w:autoSpaceDE w:val="0"/>
        <w:autoSpaceDN w:val="0"/>
        <w:adjustRightInd w:val="0"/>
        <w:rPr>
          <w:rFonts w:ascii="Times New Roman" w:hAnsi="Times New Roman" w:cs="Times New Roman"/>
          <w:sz w:val="18"/>
          <w:szCs w:val="18"/>
        </w:rPr>
      </w:pPr>
    </w:p>
    <w:p w14:paraId="6FB64BED" w14:textId="77777777" w:rsidR="00EC1501" w:rsidRPr="000311C4" w:rsidRDefault="00EC1501" w:rsidP="00EC1501">
      <w:pPr>
        <w:widowControl w:val="0"/>
        <w:autoSpaceDE w:val="0"/>
        <w:autoSpaceDN w:val="0"/>
        <w:adjustRightInd w:val="0"/>
        <w:rPr>
          <w:rFonts w:ascii="Times New Roman" w:hAnsi="Times New Roman" w:cs="Times New Roman"/>
          <w:sz w:val="18"/>
          <w:szCs w:val="18"/>
        </w:rPr>
      </w:pPr>
      <w:r w:rsidRPr="000311C4">
        <w:rPr>
          <w:rFonts w:ascii="Times New Roman" w:hAnsi="Times New Roman" w:cs="Times New Roman"/>
          <w:b/>
          <w:bCs/>
          <w:sz w:val="18"/>
          <w:szCs w:val="18"/>
          <w:u w:val="single"/>
        </w:rPr>
        <w:t>NOTE: ALL PRESENTERS MUST BE REGISTERED TO HAVE THEIR NAME APPEAR ON THE PROGRAM. IF REGISTRATION IS NOT COMPLETED BY OCTOBER 10, 2012 YOUR NAME WILL NOT BE LISTED ON THE PROGRAM.</w:t>
      </w:r>
    </w:p>
    <w:p w14:paraId="3F8BB3A4" w14:textId="77777777" w:rsidR="00EC1501" w:rsidRPr="000311C4" w:rsidRDefault="00EC1501" w:rsidP="00EC1501">
      <w:pPr>
        <w:widowControl w:val="0"/>
        <w:autoSpaceDE w:val="0"/>
        <w:autoSpaceDN w:val="0"/>
        <w:adjustRightInd w:val="0"/>
        <w:rPr>
          <w:rFonts w:ascii="Times New Roman" w:hAnsi="Times New Roman" w:cs="Times New Roman"/>
          <w:sz w:val="18"/>
          <w:szCs w:val="18"/>
        </w:rPr>
      </w:pPr>
    </w:p>
    <w:p w14:paraId="6D776DD2" w14:textId="77777777" w:rsidR="00EC1501" w:rsidRPr="000311C4" w:rsidRDefault="00EC1501" w:rsidP="00EC1501">
      <w:pPr>
        <w:widowControl w:val="0"/>
        <w:autoSpaceDE w:val="0"/>
        <w:autoSpaceDN w:val="0"/>
        <w:adjustRightInd w:val="0"/>
        <w:rPr>
          <w:rFonts w:ascii="Times New Roman" w:hAnsi="Times New Roman" w:cs="Times New Roman"/>
          <w:b/>
          <w:sz w:val="18"/>
          <w:szCs w:val="18"/>
        </w:rPr>
      </w:pPr>
      <w:r w:rsidRPr="000311C4">
        <w:rPr>
          <w:rFonts w:ascii="Times New Roman" w:hAnsi="Times New Roman" w:cs="Times New Roman"/>
          <w:b/>
          <w:sz w:val="18"/>
          <w:szCs w:val="18"/>
        </w:rPr>
        <w:t>Registration Note</w:t>
      </w:r>
    </w:p>
    <w:p w14:paraId="19BD09ED" w14:textId="77777777" w:rsidR="00EC1501" w:rsidRPr="000311C4" w:rsidRDefault="00EC1501" w:rsidP="00EC1501">
      <w:pPr>
        <w:widowControl w:val="0"/>
        <w:autoSpaceDE w:val="0"/>
        <w:autoSpaceDN w:val="0"/>
        <w:adjustRightInd w:val="0"/>
        <w:rPr>
          <w:rFonts w:ascii="Times New Roman" w:hAnsi="Times New Roman" w:cs="Times New Roman"/>
          <w:sz w:val="18"/>
          <w:szCs w:val="18"/>
        </w:rPr>
      </w:pPr>
      <w:r w:rsidRPr="000311C4">
        <w:rPr>
          <w:rFonts w:ascii="Times New Roman" w:hAnsi="Times New Roman" w:cs="Times New Roman"/>
          <w:sz w:val="18"/>
          <w:szCs w:val="18"/>
        </w:rPr>
        <w:t>eRegistration for the 12th Annual Curriculum and Pedagogy Conference will be available in August of 2012. Go to &lt;</w:t>
      </w:r>
      <w:hyperlink r:id="rId14" w:history="1">
        <w:r w:rsidRPr="000311C4">
          <w:rPr>
            <w:rStyle w:val="Hyperlink"/>
            <w:rFonts w:ascii="Times New Roman" w:hAnsi="Times New Roman" w:cs="Times New Roman"/>
            <w:sz w:val="18"/>
            <w:szCs w:val="18"/>
            <w:u w:color="2F5AB7"/>
          </w:rPr>
          <w:t>www.curriculumandpedagogy.org</w:t>
        </w:r>
      </w:hyperlink>
      <w:r w:rsidRPr="000311C4">
        <w:rPr>
          <w:rFonts w:ascii="Times New Roman" w:hAnsi="Times New Roman" w:cs="Times New Roman"/>
          <w:sz w:val="18"/>
          <w:szCs w:val="18"/>
        </w:rPr>
        <w:t>&gt; for details.</w:t>
      </w:r>
    </w:p>
    <w:p w14:paraId="04328DA9" w14:textId="77777777" w:rsidR="00EC1501" w:rsidRPr="000311C4" w:rsidRDefault="00EC1501" w:rsidP="00EC1501">
      <w:pPr>
        <w:widowControl w:val="0"/>
        <w:autoSpaceDE w:val="0"/>
        <w:autoSpaceDN w:val="0"/>
        <w:adjustRightInd w:val="0"/>
        <w:jc w:val="center"/>
        <w:rPr>
          <w:rFonts w:ascii="Times New Roman" w:hAnsi="Times New Roman" w:cs="Times New Roman"/>
          <w:i/>
          <w:iCs/>
          <w:sz w:val="18"/>
          <w:szCs w:val="18"/>
        </w:rPr>
      </w:pPr>
    </w:p>
    <w:p w14:paraId="22714797" w14:textId="77777777" w:rsidR="00EC1501" w:rsidRPr="000311C4" w:rsidRDefault="00EC1501" w:rsidP="00EC1501">
      <w:pPr>
        <w:pStyle w:val="HTMLPreformatted"/>
        <w:jc w:val="center"/>
        <w:rPr>
          <w:rFonts w:ascii="Times New Roman" w:hAnsi="Times New Roman" w:cs="Times New Roman"/>
          <w:b/>
          <w:i/>
          <w:sz w:val="18"/>
          <w:szCs w:val="18"/>
        </w:rPr>
      </w:pPr>
    </w:p>
    <w:p w14:paraId="6ED4325C" w14:textId="77777777" w:rsidR="00EC1501" w:rsidRPr="000311C4" w:rsidRDefault="00EC1501" w:rsidP="00EC1501">
      <w:pPr>
        <w:pStyle w:val="HTMLPreformatted"/>
        <w:jc w:val="center"/>
        <w:rPr>
          <w:rFonts w:ascii="Times New Roman" w:hAnsi="Times New Roman" w:cs="Times New Roman"/>
          <w:b/>
          <w:i/>
          <w:sz w:val="18"/>
          <w:szCs w:val="18"/>
        </w:rPr>
      </w:pPr>
      <w:r w:rsidRPr="000311C4">
        <w:rPr>
          <w:rFonts w:ascii="Times New Roman" w:hAnsi="Times New Roman" w:cs="Times New Roman"/>
          <w:b/>
          <w:i/>
          <w:sz w:val="18"/>
          <w:szCs w:val="18"/>
        </w:rPr>
        <w:t>Thank you for your interest and participation.</w:t>
      </w:r>
    </w:p>
    <w:p w14:paraId="5D9CF0B3" w14:textId="77777777" w:rsidR="00EC1501" w:rsidRPr="000311C4" w:rsidRDefault="00EC1501">
      <w:pPr>
        <w:rPr>
          <w:rFonts w:ascii="Times New Roman" w:hAnsi="Times New Roman" w:cs="Times New Roman"/>
          <w:sz w:val="22"/>
          <w:szCs w:val="22"/>
        </w:rPr>
      </w:pPr>
      <w:r w:rsidRPr="000311C4">
        <w:rPr>
          <w:rFonts w:ascii="Times New Roman" w:hAnsi="Times New Roman" w:cs="Times New Roman"/>
          <w:sz w:val="22"/>
          <w:szCs w:val="22"/>
        </w:rPr>
        <w:br w:type="page"/>
      </w:r>
    </w:p>
    <w:p w14:paraId="68CAF7D7" w14:textId="77777777" w:rsidR="000311C4" w:rsidRPr="009E41A5" w:rsidRDefault="000311C4" w:rsidP="000311C4">
      <w:pPr>
        <w:shd w:val="clear" w:color="auto" w:fill="D9D9D9"/>
        <w:jc w:val="center"/>
        <w:outlineLvl w:val="0"/>
        <w:rPr>
          <w:rFonts w:ascii="Arial Narrow" w:hAnsi="Arial Narrow" w:cs="Arial"/>
          <w:b/>
          <w:bCs/>
          <w:iCs/>
          <w:sz w:val="28"/>
          <w:szCs w:val="28"/>
        </w:rPr>
      </w:pPr>
      <w:r w:rsidRPr="009E41A5">
        <w:rPr>
          <w:rFonts w:ascii="Arial Narrow" w:hAnsi="Arial Narrow" w:cs="Arial"/>
          <w:b/>
          <w:bCs/>
          <w:iCs/>
          <w:sz w:val="28"/>
          <w:szCs w:val="28"/>
        </w:rPr>
        <w:lastRenderedPageBreak/>
        <w:t>The 13th Annual</w:t>
      </w:r>
    </w:p>
    <w:p w14:paraId="4D92D3C3" w14:textId="77777777" w:rsidR="000311C4" w:rsidRPr="009E41A5" w:rsidRDefault="000311C4" w:rsidP="000311C4">
      <w:pPr>
        <w:shd w:val="clear" w:color="auto" w:fill="D9D9D9"/>
        <w:jc w:val="center"/>
        <w:outlineLvl w:val="0"/>
        <w:rPr>
          <w:rFonts w:ascii="Arial Narrow" w:hAnsi="Arial Narrow" w:cs="Arial"/>
          <w:b/>
          <w:bCs/>
          <w:iCs/>
          <w:sz w:val="28"/>
          <w:szCs w:val="28"/>
        </w:rPr>
      </w:pPr>
      <w:r w:rsidRPr="009E41A5">
        <w:rPr>
          <w:rFonts w:ascii="Arial Narrow" w:hAnsi="Arial Narrow" w:cs="Arial"/>
          <w:b/>
          <w:bCs/>
          <w:iCs/>
          <w:sz w:val="28"/>
          <w:szCs w:val="28"/>
        </w:rPr>
        <w:t>Curriculum and Pedagogy Conference</w:t>
      </w:r>
    </w:p>
    <w:p w14:paraId="14D2C5D2" w14:textId="77777777" w:rsidR="000311C4" w:rsidRPr="009E41A5" w:rsidRDefault="000311C4" w:rsidP="000311C4">
      <w:pPr>
        <w:shd w:val="clear" w:color="auto" w:fill="D9D9D9"/>
        <w:jc w:val="center"/>
        <w:outlineLvl w:val="0"/>
        <w:rPr>
          <w:rFonts w:ascii="Arial Narrow" w:hAnsi="Arial Narrow" w:cs="Arial"/>
          <w:b/>
          <w:bCs/>
          <w:iCs/>
          <w:sz w:val="28"/>
          <w:szCs w:val="28"/>
        </w:rPr>
      </w:pPr>
      <w:r w:rsidRPr="009E41A5">
        <w:rPr>
          <w:rFonts w:ascii="Arial Narrow" w:hAnsi="Arial Narrow" w:cs="Arial"/>
          <w:b/>
          <w:bCs/>
          <w:iCs/>
          <w:sz w:val="28"/>
          <w:szCs w:val="28"/>
        </w:rPr>
        <w:t>November 7-10, 2012</w:t>
      </w:r>
    </w:p>
    <w:p w14:paraId="74FBC4EE" w14:textId="77777777" w:rsidR="000311C4" w:rsidRPr="009E41A5" w:rsidRDefault="000311C4" w:rsidP="000311C4">
      <w:pPr>
        <w:shd w:val="clear" w:color="auto" w:fill="D9D9D9"/>
        <w:jc w:val="center"/>
        <w:outlineLvl w:val="0"/>
        <w:rPr>
          <w:rFonts w:ascii="Arial Narrow" w:hAnsi="Arial Narrow" w:cs="Arial"/>
          <w:b/>
          <w:bCs/>
          <w:iCs/>
          <w:sz w:val="28"/>
          <w:szCs w:val="28"/>
        </w:rPr>
      </w:pPr>
      <w:r w:rsidRPr="009E41A5">
        <w:rPr>
          <w:rFonts w:ascii="Arial Narrow" w:hAnsi="Arial Narrow" w:cs="Arial"/>
          <w:b/>
          <w:bCs/>
          <w:iCs/>
          <w:sz w:val="28"/>
          <w:szCs w:val="28"/>
        </w:rPr>
        <w:t>New Orleans, LA</w:t>
      </w:r>
    </w:p>
    <w:p w14:paraId="79BECEC6" w14:textId="77777777" w:rsidR="000311C4" w:rsidRPr="00215862" w:rsidRDefault="000311C4" w:rsidP="000311C4">
      <w:pPr>
        <w:jc w:val="both"/>
        <w:rPr>
          <w:rFonts w:ascii="Arial Narrow" w:hAnsi="Arial Narrow" w:cs="Arial"/>
        </w:rPr>
      </w:pPr>
    </w:p>
    <w:p w14:paraId="280F8CEC" w14:textId="77777777" w:rsidR="000311C4" w:rsidRPr="008300C5" w:rsidRDefault="000311C4" w:rsidP="000311C4">
      <w:pPr>
        <w:rPr>
          <w:rFonts w:ascii="Arial Narrow" w:hAnsi="Arial Narrow"/>
          <w:sz w:val="22"/>
          <w:szCs w:val="22"/>
        </w:rPr>
      </w:pPr>
      <w:r w:rsidRPr="008300C5">
        <w:rPr>
          <w:rFonts w:ascii="Arial Narrow" w:hAnsi="Arial Narrow"/>
          <w:sz w:val="22"/>
          <w:szCs w:val="22"/>
        </w:rPr>
        <w:t xml:space="preserve">The Curriculum and Pedagogy </w:t>
      </w:r>
      <w:r>
        <w:rPr>
          <w:rFonts w:ascii="Arial Narrow" w:hAnsi="Arial Narrow"/>
          <w:sz w:val="22"/>
          <w:szCs w:val="22"/>
        </w:rPr>
        <w:t>Conference (C&amp;P)</w:t>
      </w:r>
      <w:r w:rsidRPr="008300C5">
        <w:rPr>
          <w:rFonts w:ascii="Arial Narrow" w:hAnsi="Arial Narrow"/>
          <w:sz w:val="22"/>
          <w:szCs w:val="22"/>
        </w:rPr>
        <w:t xml:space="preserve"> is a democratic space where members create and learn from one another in an effort to foster educational reform and social change.  As a member of this organization</w:t>
      </w:r>
      <w:r>
        <w:rPr>
          <w:rFonts w:ascii="Arial Narrow" w:hAnsi="Arial Narrow"/>
          <w:sz w:val="22"/>
          <w:szCs w:val="22"/>
        </w:rPr>
        <w:t>,</w:t>
      </w:r>
      <w:r w:rsidRPr="008300C5">
        <w:rPr>
          <w:rFonts w:ascii="Arial Narrow" w:hAnsi="Arial Narrow"/>
          <w:sz w:val="22"/>
          <w:szCs w:val="22"/>
        </w:rPr>
        <w:t xml:space="preserve"> you are responsible for creating our vision and for keeping this space safe for all.  </w:t>
      </w:r>
    </w:p>
    <w:p w14:paraId="779E1179" w14:textId="77777777" w:rsidR="000311C4" w:rsidRPr="008300C5" w:rsidRDefault="000311C4" w:rsidP="000311C4">
      <w:pPr>
        <w:rPr>
          <w:rFonts w:ascii="Arial Narrow" w:hAnsi="Arial Narrow"/>
          <w:sz w:val="22"/>
          <w:szCs w:val="22"/>
        </w:rPr>
      </w:pPr>
    </w:p>
    <w:p w14:paraId="061143B3" w14:textId="77777777" w:rsidR="000311C4" w:rsidRPr="008300C5" w:rsidRDefault="000311C4" w:rsidP="000311C4">
      <w:pPr>
        <w:jc w:val="both"/>
        <w:rPr>
          <w:rFonts w:ascii="Arial Narrow" w:hAnsi="Arial Narrow" w:cs="Arial"/>
          <w:sz w:val="22"/>
          <w:szCs w:val="22"/>
        </w:rPr>
      </w:pPr>
      <w:r w:rsidRPr="008300C5">
        <w:rPr>
          <w:rFonts w:ascii="Arial Narrow" w:hAnsi="Arial Narrow" w:cs="Arial"/>
          <w:sz w:val="22"/>
          <w:szCs w:val="22"/>
        </w:rPr>
        <w:t>This year’s conference program represents a range of quality scholarship, critical thought</w:t>
      </w:r>
      <w:r>
        <w:rPr>
          <w:rFonts w:ascii="Arial Narrow" w:hAnsi="Arial Narrow" w:cs="Arial"/>
          <w:sz w:val="22"/>
          <w:szCs w:val="22"/>
        </w:rPr>
        <w:t>,</w:t>
      </w:r>
      <w:r w:rsidRPr="008300C5">
        <w:rPr>
          <w:rFonts w:ascii="Arial Narrow" w:hAnsi="Arial Narrow" w:cs="Arial"/>
          <w:sz w:val="22"/>
          <w:szCs w:val="22"/>
        </w:rPr>
        <w:t xml:space="preserve"> and public engagement</w:t>
      </w:r>
      <w:r>
        <w:rPr>
          <w:rFonts w:ascii="Arial Narrow" w:hAnsi="Arial Narrow" w:cs="Arial"/>
          <w:sz w:val="22"/>
          <w:szCs w:val="22"/>
        </w:rPr>
        <w:t>, ones</w:t>
      </w:r>
      <w:r w:rsidRPr="008300C5">
        <w:rPr>
          <w:rFonts w:ascii="Arial Narrow" w:hAnsi="Arial Narrow" w:cs="Arial"/>
          <w:sz w:val="22"/>
          <w:szCs w:val="22"/>
        </w:rPr>
        <w:t xml:space="preserve"> reflected in a multiplicity of theoretical perspectives, provocative inquiries</w:t>
      </w:r>
      <w:r>
        <w:rPr>
          <w:rFonts w:ascii="Arial Narrow" w:hAnsi="Arial Narrow" w:cs="Arial"/>
          <w:sz w:val="22"/>
          <w:szCs w:val="22"/>
        </w:rPr>
        <w:t>,</w:t>
      </w:r>
      <w:r w:rsidRPr="008300C5">
        <w:rPr>
          <w:rFonts w:ascii="Arial Narrow" w:hAnsi="Arial Narrow" w:cs="Arial"/>
          <w:sz w:val="22"/>
          <w:szCs w:val="22"/>
        </w:rPr>
        <w:t xml:space="preserve"> and unique expressions. We know you will find your time with us fulfilling, challenging, and engaging. </w:t>
      </w:r>
    </w:p>
    <w:p w14:paraId="5F5EDD80" w14:textId="77777777" w:rsidR="000311C4" w:rsidRPr="008300C5" w:rsidRDefault="000311C4" w:rsidP="000311C4">
      <w:pPr>
        <w:jc w:val="both"/>
        <w:rPr>
          <w:rFonts w:ascii="Arial Narrow" w:hAnsi="Arial Narrow" w:cs="Arial"/>
          <w:sz w:val="22"/>
          <w:szCs w:val="22"/>
        </w:rPr>
      </w:pPr>
    </w:p>
    <w:p w14:paraId="55646F89" w14:textId="77777777" w:rsidR="000311C4" w:rsidRPr="008300C5" w:rsidRDefault="000311C4" w:rsidP="000311C4">
      <w:pPr>
        <w:jc w:val="both"/>
        <w:rPr>
          <w:rFonts w:ascii="Arial Narrow" w:hAnsi="Arial Narrow" w:cs="Arial"/>
          <w:sz w:val="22"/>
          <w:szCs w:val="22"/>
        </w:rPr>
      </w:pPr>
      <w:r w:rsidRPr="008300C5">
        <w:rPr>
          <w:rFonts w:ascii="Arial Narrow" w:hAnsi="Arial Narrow"/>
          <w:sz w:val="22"/>
          <w:szCs w:val="22"/>
        </w:rPr>
        <w:t xml:space="preserve">Please take advantage of the opportunities this conference provides by engaging in sessions designated as Colouring Curriculum and Pedagogy (CCP), by contributing in Town Halls, and by dialoguing with colleagues in </w:t>
      </w:r>
      <w:r w:rsidRPr="008300C5">
        <w:rPr>
          <w:rFonts w:ascii="Arial Narrow" w:hAnsi="Arial Narrow" w:cs="Arial"/>
          <w:sz w:val="22"/>
          <w:szCs w:val="22"/>
        </w:rPr>
        <w:t>workshops, conversation centres, book talks, and/or symposi</w:t>
      </w:r>
      <w:r>
        <w:rPr>
          <w:rFonts w:ascii="Arial Narrow" w:hAnsi="Arial Narrow" w:cs="Arial"/>
          <w:sz w:val="22"/>
          <w:szCs w:val="22"/>
        </w:rPr>
        <w:t>a</w:t>
      </w:r>
      <w:r w:rsidRPr="008300C5">
        <w:rPr>
          <w:rFonts w:ascii="Arial Narrow" w:hAnsi="Arial Narrow" w:cs="Arial"/>
          <w:sz w:val="22"/>
          <w:szCs w:val="22"/>
        </w:rPr>
        <w:t>. Whether engaging in conversation or activism</w:t>
      </w:r>
      <w:r>
        <w:rPr>
          <w:rFonts w:ascii="Arial Narrow" w:hAnsi="Arial Narrow" w:cs="Arial"/>
          <w:sz w:val="22"/>
          <w:szCs w:val="22"/>
        </w:rPr>
        <w:t>,</w:t>
      </w:r>
      <w:r w:rsidRPr="008300C5">
        <w:rPr>
          <w:rFonts w:ascii="Arial Narrow" w:hAnsi="Arial Narrow" w:cs="Arial"/>
          <w:sz w:val="22"/>
          <w:szCs w:val="22"/>
        </w:rPr>
        <w:t xml:space="preserve"> dialoguing with a colleague</w:t>
      </w:r>
      <w:r>
        <w:rPr>
          <w:rFonts w:ascii="Arial Narrow" w:hAnsi="Arial Narrow" w:cs="Arial"/>
          <w:sz w:val="22"/>
          <w:szCs w:val="22"/>
        </w:rPr>
        <w:t>,</w:t>
      </w:r>
      <w:r w:rsidRPr="008300C5">
        <w:rPr>
          <w:rFonts w:ascii="Arial Narrow" w:hAnsi="Arial Narrow" w:cs="Arial"/>
          <w:sz w:val="22"/>
          <w:szCs w:val="22"/>
        </w:rPr>
        <w:t xml:space="preserve"> or listening to/thinking about new theoretical perspectives, we hope you will leave New Orleans and C&amp;P inspired, rejuvenated, and energized to continue the important work of curriculum and pedagogy.   </w:t>
      </w:r>
    </w:p>
    <w:p w14:paraId="0917B42A" w14:textId="77777777" w:rsidR="000311C4" w:rsidRPr="008300C5" w:rsidRDefault="000311C4" w:rsidP="000311C4">
      <w:pPr>
        <w:jc w:val="both"/>
        <w:rPr>
          <w:rFonts w:ascii="Arial Narrow" w:hAnsi="Arial Narrow"/>
          <w:sz w:val="22"/>
          <w:szCs w:val="22"/>
        </w:rPr>
      </w:pPr>
    </w:p>
    <w:p w14:paraId="6D67571E" w14:textId="77777777" w:rsidR="000311C4" w:rsidRPr="002A46FC" w:rsidRDefault="000311C4" w:rsidP="000311C4">
      <w:pPr>
        <w:jc w:val="both"/>
        <w:rPr>
          <w:rFonts w:ascii="Times" w:eastAsia="Times New Roman" w:hAnsi="Times" w:cs="Times New Roman"/>
          <w:sz w:val="20"/>
          <w:szCs w:val="20"/>
        </w:rPr>
      </w:pPr>
      <w:r w:rsidRPr="008300C5">
        <w:rPr>
          <w:rFonts w:ascii="Arial Narrow" w:hAnsi="Arial Narrow"/>
          <w:sz w:val="22"/>
          <w:szCs w:val="22"/>
        </w:rPr>
        <w:t>The volunteers who keep the organization, its publications, and this conference running are dependent on you to m</w:t>
      </w:r>
      <w:r>
        <w:rPr>
          <w:rFonts w:ascii="Arial Narrow" w:hAnsi="Arial Narrow"/>
          <w:sz w:val="22"/>
          <w:szCs w:val="22"/>
        </w:rPr>
        <w:t>ake this conference a succes</w:t>
      </w:r>
      <w:r w:rsidRPr="002A46FC">
        <w:rPr>
          <w:rFonts w:ascii="Arial Narrow" w:eastAsia="Times New Roman" w:hAnsi="Arial Narrow" w:cs="Times New Roman"/>
          <w:color w:val="000000"/>
          <w:sz w:val="23"/>
          <w:szCs w:val="23"/>
        </w:rPr>
        <w:t>s. If you have any questions about the conference or the organization, do not hesitate to ask a question of a council member. You will, no doubt, notice the ASK ME buttons on their nametags.</w:t>
      </w:r>
    </w:p>
    <w:p w14:paraId="30860C04" w14:textId="77777777" w:rsidR="000311C4" w:rsidRDefault="000311C4" w:rsidP="000311C4">
      <w:pPr>
        <w:jc w:val="both"/>
        <w:rPr>
          <w:rFonts w:ascii="Arial Narrow" w:hAnsi="Arial Narrow"/>
          <w:sz w:val="22"/>
          <w:szCs w:val="22"/>
        </w:rPr>
      </w:pPr>
    </w:p>
    <w:p w14:paraId="2187C182" w14:textId="77777777" w:rsidR="000311C4" w:rsidRPr="008300C5" w:rsidRDefault="000311C4" w:rsidP="000311C4">
      <w:pPr>
        <w:jc w:val="both"/>
        <w:rPr>
          <w:rFonts w:ascii="Arial Narrow" w:hAnsi="Arial Narrow"/>
          <w:sz w:val="22"/>
          <w:szCs w:val="22"/>
        </w:rPr>
      </w:pPr>
      <w:r w:rsidRPr="008300C5">
        <w:rPr>
          <w:rFonts w:ascii="Arial Narrow" w:hAnsi="Arial Narrow"/>
          <w:sz w:val="22"/>
          <w:szCs w:val="22"/>
        </w:rPr>
        <w:t xml:space="preserve">So make the effort to meet new people, take </w:t>
      </w:r>
      <w:r>
        <w:rPr>
          <w:rFonts w:ascii="Arial Narrow" w:hAnsi="Arial Narrow"/>
          <w:sz w:val="22"/>
          <w:szCs w:val="22"/>
        </w:rPr>
        <w:t xml:space="preserve">the </w:t>
      </w:r>
      <w:r w:rsidRPr="008300C5">
        <w:rPr>
          <w:rFonts w:ascii="Arial Narrow" w:hAnsi="Arial Narrow"/>
          <w:sz w:val="22"/>
          <w:szCs w:val="22"/>
        </w:rPr>
        <w:t>time to exchange ideas, and be sure to enjoy the culture</w:t>
      </w:r>
      <w:r>
        <w:rPr>
          <w:rFonts w:ascii="Arial Narrow" w:hAnsi="Arial Narrow"/>
          <w:sz w:val="22"/>
          <w:szCs w:val="22"/>
        </w:rPr>
        <w:t>s</w:t>
      </w:r>
      <w:r w:rsidRPr="008300C5">
        <w:rPr>
          <w:rFonts w:ascii="Arial Narrow" w:hAnsi="Arial Narrow"/>
          <w:sz w:val="22"/>
          <w:szCs w:val="22"/>
        </w:rPr>
        <w:t xml:space="preserve"> of New Orleans!</w:t>
      </w:r>
      <w:r>
        <w:rPr>
          <w:rFonts w:ascii="Arial Narrow" w:hAnsi="Arial Narrow"/>
          <w:sz w:val="22"/>
          <w:szCs w:val="22"/>
        </w:rPr>
        <w:t xml:space="preserve"> </w:t>
      </w:r>
    </w:p>
    <w:p w14:paraId="701759B6" w14:textId="77777777" w:rsidR="000311C4" w:rsidRPr="00554D83" w:rsidRDefault="000311C4" w:rsidP="000311C4">
      <w:pPr>
        <w:jc w:val="both"/>
        <w:rPr>
          <w:rFonts w:ascii="Arial Narrow" w:hAnsi="Arial Narrow" w:cs="Arial"/>
          <w:sz w:val="22"/>
          <w:szCs w:val="22"/>
        </w:rPr>
      </w:pPr>
    </w:p>
    <w:p w14:paraId="4AD991E1" w14:textId="77777777" w:rsidR="000311C4" w:rsidRPr="00554D83" w:rsidRDefault="000311C4" w:rsidP="000311C4">
      <w:pPr>
        <w:jc w:val="both"/>
        <w:rPr>
          <w:rFonts w:ascii="Arial Narrow" w:hAnsi="Arial Narrow" w:cs="Arial"/>
          <w:sz w:val="22"/>
          <w:szCs w:val="22"/>
        </w:rPr>
      </w:pPr>
      <w:r w:rsidRPr="00554D83">
        <w:rPr>
          <w:rFonts w:ascii="Arial Narrow" w:hAnsi="Arial Narrow" w:cs="Arial"/>
          <w:sz w:val="22"/>
          <w:szCs w:val="22"/>
        </w:rPr>
        <w:t xml:space="preserve">Thank you for joining us this year! </w:t>
      </w:r>
    </w:p>
    <w:p w14:paraId="17BE3AD5" w14:textId="77777777" w:rsidR="000311C4" w:rsidRPr="00554D83" w:rsidRDefault="000311C4" w:rsidP="000311C4">
      <w:pPr>
        <w:jc w:val="both"/>
        <w:rPr>
          <w:rFonts w:ascii="Arial Narrow" w:hAnsi="Arial Narrow" w:cs="Arial"/>
          <w:sz w:val="22"/>
          <w:szCs w:val="22"/>
        </w:rPr>
      </w:pPr>
    </w:p>
    <w:p w14:paraId="77E3CBE7" w14:textId="77777777" w:rsidR="000311C4" w:rsidRPr="00554D83" w:rsidRDefault="000311C4" w:rsidP="000311C4">
      <w:pPr>
        <w:jc w:val="both"/>
        <w:rPr>
          <w:rFonts w:ascii="Arial Narrow" w:hAnsi="Arial Narrow" w:cs="Arial"/>
          <w:sz w:val="22"/>
          <w:szCs w:val="22"/>
        </w:rPr>
      </w:pPr>
      <w:r w:rsidRPr="00554D83">
        <w:rPr>
          <w:rFonts w:ascii="Arial Narrow" w:hAnsi="Arial Narrow" w:cs="Arial"/>
          <w:sz w:val="22"/>
          <w:szCs w:val="22"/>
        </w:rPr>
        <w:t>Sincerely,</w:t>
      </w:r>
    </w:p>
    <w:p w14:paraId="7912448A" w14:textId="77777777" w:rsidR="000311C4" w:rsidRPr="00554D83" w:rsidRDefault="000311C4" w:rsidP="000311C4">
      <w:pPr>
        <w:rPr>
          <w:rFonts w:ascii="Arial Narrow" w:hAnsi="Arial Narrow" w:cs="Arial"/>
          <w:sz w:val="22"/>
          <w:szCs w:val="22"/>
        </w:rPr>
      </w:pPr>
      <w:r w:rsidRPr="00554D83">
        <w:rPr>
          <w:rFonts w:ascii="Arial Narrow" w:hAnsi="Arial Narrow" w:cs="Arial"/>
          <w:sz w:val="22"/>
          <w:szCs w:val="22"/>
        </w:rPr>
        <w:t>Debra Freedman, Program Committee Co-Chair</w:t>
      </w:r>
    </w:p>
    <w:p w14:paraId="4CDC6A6D" w14:textId="77777777" w:rsidR="000311C4" w:rsidRPr="00554D83" w:rsidRDefault="000311C4" w:rsidP="000311C4">
      <w:pPr>
        <w:rPr>
          <w:rFonts w:ascii="Arial Narrow" w:hAnsi="Arial Narrow" w:cs="Arial"/>
          <w:sz w:val="22"/>
          <w:szCs w:val="22"/>
        </w:rPr>
      </w:pPr>
      <w:r w:rsidRPr="00554D83">
        <w:rPr>
          <w:rFonts w:ascii="Arial Narrow" w:hAnsi="Arial Narrow" w:cs="Arial"/>
          <w:sz w:val="22"/>
          <w:szCs w:val="22"/>
        </w:rPr>
        <w:t>Erik Malewski, Program Committee Co-Chair</w:t>
      </w:r>
    </w:p>
    <w:p w14:paraId="3EEBC106" w14:textId="77777777" w:rsidR="000311C4" w:rsidRPr="00554D83" w:rsidRDefault="000311C4" w:rsidP="000311C4">
      <w:pPr>
        <w:rPr>
          <w:rFonts w:ascii="Arial Narrow" w:hAnsi="Arial Narrow" w:cs="Arial"/>
          <w:sz w:val="22"/>
          <w:szCs w:val="22"/>
        </w:rPr>
      </w:pPr>
      <w:r w:rsidRPr="00554D83">
        <w:rPr>
          <w:rFonts w:ascii="Arial Narrow" w:hAnsi="Arial Narrow" w:cs="Arial"/>
          <w:sz w:val="22"/>
          <w:szCs w:val="22"/>
        </w:rPr>
        <w:t>Miryam Espinosa-Dulanto, Program Committee</w:t>
      </w:r>
    </w:p>
    <w:p w14:paraId="7558CC75" w14:textId="77777777" w:rsidR="000311C4" w:rsidRPr="00554D83" w:rsidRDefault="000311C4" w:rsidP="000311C4">
      <w:pPr>
        <w:rPr>
          <w:rFonts w:ascii="Arial Narrow" w:hAnsi="Arial Narrow" w:cs="Arial"/>
          <w:sz w:val="22"/>
          <w:szCs w:val="22"/>
        </w:rPr>
      </w:pPr>
      <w:r w:rsidRPr="00554D83">
        <w:rPr>
          <w:rFonts w:ascii="Arial Narrow" w:hAnsi="Arial Narrow" w:cs="Arial"/>
          <w:sz w:val="22"/>
          <w:szCs w:val="22"/>
        </w:rPr>
        <w:t>Laura Rychly, Program Committee</w:t>
      </w:r>
    </w:p>
    <w:p w14:paraId="6AA89711" w14:textId="77777777" w:rsidR="000311C4" w:rsidRPr="00554D83" w:rsidRDefault="000311C4" w:rsidP="000311C4">
      <w:pPr>
        <w:rPr>
          <w:rFonts w:ascii="Arial Narrow" w:hAnsi="Arial Narrow" w:cs="Arial"/>
          <w:sz w:val="22"/>
          <w:szCs w:val="22"/>
        </w:rPr>
      </w:pPr>
      <w:r w:rsidRPr="00554D83">
        <w:rPr>
          <w:rFonts w:ascii="Arial Narrow" w:hAnsi="Arial Narrow" w:cs="Arial"/>
          <w:sz w:val="22"/>
          <w:szCs w:val="22"/>
        </w:rPr>
        <w:t>Will Letts, Program Committee</w:t>
      </w:r>
    </w:p>
    <w:p w14:paraId="60B85D09" w14:textId="77777777" w:rsidR="000311C4" w:rsidRPr="00554D83" w:rsidRDefault="000311C4" w:rsidP="000311C4">
      <w:pPr>
        <w:rPr>
          <w:rFonts w:ascii="Arial Narrow" w:hAnsi="Arial Narrow" w:cs="Arial"/>
          <w:sz w:val="22"/>
          <w:szCs w:val="22"/>
        </w:rPr>
      </w:pPr>
      <w:r w:rsidRPr="00554D83">
        <w:rPr>
          <w:rFonts w:ascii="Arial Narrow" w:hAnsi="Arial Narrow" w:cs="Arial"/>
          <w:sz w:val="22"/>
          <w:szCs w:val="22"/>
        </w:rPr>
        <w:t>Zahra Murad, Program Committee</w:t>
      </w:r>
    </w:p>
    <w:p w14:paraId="1BD617C2" w14:textId="77777777" w:rsidR="000311C4" w:rsidRDefault="000311C4" w:rsidP="000311C4">
      <w:pPr>
        <w:jc w:val="both"/>
        <w:rPr>
          <w:rFonts w:ascii="Arial Narrow" w:hAnsi="Arial Narrow" w:cs="Arial"/>
        </w:rPr>
      </w:pPr>
    </w:p>
    <w:p w14:paraId="7F5A401E" w14:textId="77777777" w:rsidR="000311C4" w:rsidRPr="00427957" w:rsidRDefault="000311C4" w:rsidP="000311C4">
      <w:pPr>
        <w:pBdr>
          <w:bottom w:val="single" w:sz="4" w:space="1" w:color="auto"/>
        </w:pBdr>
        <w:shd w:val="clear" w:color="auto" w:fill="D9D9D9"/>
        <w:jc w:val="both"/>
        <w:outlineLvl w:val="0"/>
        <w:rPr>
          <w:rFonts w:ascii="Arial Narrow" w:hAnsi="Arial Narrow" w:cs="Arial"/>
          <w:b/>
          <w:sz w:val="22"/>
          <w:szCs w:val="22"/>
        </w:rPr>
      </w:pPr>
      <w:r w:rsidRPr="00427957">
        <w:rPr>
          <w:rFonts w:ascii="Arial Narrow" w:hAnsi="Arial Narrow" w:cs="Arial"/>
          <w:b/>
          <w:sz w:val="22"/>
          <w:szCs w:val="22"/>
        </w:rPr>
        <w:t>Message from the Chair</w:t>
      </w:r>
    </w:p>
    <w:p w14:paraId="445ACC83" w14:textId="77777777" w:rsidR="000311C4" w:rsidRDefault="000311C4" w:rsidP="000311C4">
      <w:pPr>
        <w:rPr>
          <w:rFonts w:ascii="Arial Narrow" w:hAnsi="Arial Narrow"/>
          <w:sz w:val="22"/>
          <w:szCs w:val="22"/>
        </w:rPr>
      </w:pPr>
    </w:p>
    <w:p w14:paraId="6A64A31E" w14:textId="77777777" w:rsidR="000311C4" w:rsidRPr="00427957" w:rsidRDefault="000311C4" w:rsidP="000311C4">
      <w:pPr>
        <w:jc w:val="both"/>
        <w:rPr>
          <w:rFonts w:ascii="Arial Narrow" w:hAnsi="Arial Narrow"/>
          <w:sz w:val="22"/>
          <w:szCs w:val="22"/>
        </w:rPr>
      </w:pPr>
      <w:r>
        <w:rPr>
          <w:rFonts w:ascii="Arial Narrow" w:hAnsi="Arial Narrow"/>
          <w:sz w:val="22"/>
          <w:szCs w:val="22"/>
        </w:rPr>
        <w:t>Welcome to the 13</w:t>
      </w:r>
      <w:r w:rsidRPr="006E0020">
        <w:rPr>
          <w:rFonts w:ascii="Arial Narrow" w:hAnsi="Arial Narrow"/>
          <w:sz w:val="22"/>
          <w:szCs w:val="22"/>
          <w:vertAlign w:val="superscript"/>
        </w:rPr>
        <w:t>th</w:t>
      </w:r>
      <w:r>
        <w:rPr>
          <w:rFonts w:ascii="Arial Narrow" w:hAnsi="Arial Narrow"/>
          <w:sz w:val="22"/>
          <w:szCs w:val="22"/>
        </w:rPr>
        <w:t xml:space="preserve"> Annual</w:t>
      </w:r>
      <w:r w:rsidRPr="00427957">
        <w:rPr>
          <w:rFonts w:ascii="Arial Narrow" w:hAnsi="Arial Narrow"/>
          <w:sz w:val="22"/>
          <w:szCs w:val="22"/>
        </w:rPr>
        <w:t xml:space="preserve"> Curriculum &amp; Pedagogy Conference. I am happy to see many new faces and, as always, to reconnect with those I have met long ago.  </w:t>
      </w:r>
    </w:p>
    <w:p w14:paraId="31D29476" w14:textId="77777777" w:rsidR="000311C4" w:rsidRPr="00427957" w:rsidRDefault="000311C4" w:rsidP="000311C4">
      <w:pPr>
        <w:jc w:val="both"/>
        <w:rPr>
          <w:rFonts w:ascii="Arial Narrow" w:hAnsi="Arial Narrow"/>
          <w:sz w:val="22"/>
          <w:szCs w:val="22"/>
        </w:rPr>
      </w:pPr>
    </w:p>
    <w:p w14:paraId="76962F2E" w14:textId="77777777" w:rsidR="000311C4" w:rsidRPr="00427957" w:rsidRDefault="000311C4" w:rsidP="000311C4">
      <w:pPr>
        <w:jc w:val="both"/>
        <w:rPr>
          <w:rFonts w:ascii="Arial Narrow" w:hAnsi="Arial Narrow"/>
          <w:sz w:val="22"/>
          <w:szCs w:val="22"/>
        </w:rPr>
      </w:pPr>
      <w:r w:rsidRPr="00427957">
        <w:rPr>
          <w:rFonts w:ascii="Arial Narrow" w:hAnsi="Arial Narrow"/>
          <w:sz w:val="22"/>
          <w:szCs w:val="22"/>
        </w:rPr>
        <w:t xml:space="preserve">It has </w:t>
      </w:r>
      <w:r>
        <w:rPr>
          <w:rFonts w:ascii="Arial Narrow" w:hAnsi="Arial Narrow"/>
          <w:sz w:val="22"/>
          <w:szCs w:val="22"/>
        </w:rPr>
        <w:t xml:space="preserve">been an exciting year for C&amp;P. </w:t>
      </w:r>
      <w:r w:rsidRPr="00427957">
        <w:rPr>
          <w:rFonts w:ascii="Arial Narrow" w:hAnsi="Arial Narrow"/>
          <w:sz w:val="22"/>
          <w:szCs w:val="22"/>
        </w:rPr>
        <w:t>The Journal of Curriculum and Pedagogy began its second year of publication with Taylor &amp; Francis and its first year using Scholar One (the editors were real excited about it.)</w:t>
      </w:r>
      <w:r>
        <w:rPr>
          <w:rFonts w:ascii="Arial Narrow" w:hAnsi="Arial Narrow"/>
          <w:sz w:val="22"/>
          <w:szCs w:val="22"/>
        </w:rPr>
        <w:t>.</w:t>
      </w:r>
      <w:r w:rsidRPr="00427957">
        <w:rPr>
          <w:rFonts w:ascii="Arial Narrow" w:hAnsi="Arial Narrow"/>
          <w:sz w:val="22"/>
          <w:szCs w:val="22"/>
        </w:rPr>
        <w:t xml:space="preserve"> We redesigned our website.  We made a three-year commitment to holding the conference in New Orleans to strengthen our ability to connect with the local educational community, which led to Saturday sessions where local educators and conference attendees </w:t>
      </w:r>
      <w:r>
        <w:rPr>
          <w:rFonts w:ascii="Arial Narrow" w:hAnsi="Arial Narrow"/>
          <w:sz w:val="22"/>
          <w:szCs w:val="22"/>
        </w:rPr>
        <w:t>will</w:t>
      </w:r>
      <w:r w:rsidRPr="00427957">
        <w:rPr>
          <w:rFonts w:ascii="Arial Narrow" w:hAnsi="Arial Narrow"/>
          <w:sz w:val="22"/>
          <w:szCs w:val="22"/>
        </w:rPr>
        <w:t xml:space="preserve"> </w:t>
      </w:r>
      <w:r>
        <w:rPr>
          <w:rFonts w:ascii="Arial Narrow" w:hAnsi="Arial Narrow"/>
          <w:sz w:val="22"/>
          <w:szCs w:val="22"/>
        </w:rPr>
        <w:t xml:space="preserve">have the opportunity to </w:t>
      </w:r>
      <w:r w:rsidRPr="00427957">
        <w:rPr>
          <w:rFonts w:ascii="Arial Narrow" w:hAnsi="Arial Narrow"/>
          <w:sz w:val="22"/>
          <w:szCs w:val="22"/>
        </w:rPr>
        <w:t>develop connections</w:t>
      </w:r>
      <w:r>
        <w:rPr>
          <w:rFonts w:ascii="Arial Narrow" w:hAnsi="Arial Narrow"/>
          <w:sz w:val="22"/>
          <w:szCs w:val="22"/>
        </w:rPr>
        <w:t xml:space="preserve">. </w:t>
      </w:r>
      <w:r w:rsidRPr="00427957">
        <w:rPr>
          <w:rFonts w:ascii="Arial Narrow" w:hAnsi="Arial Narrow"/>
          <w:sz w:val="22"/>
          <w:szCs w:val="22"/>
        </w:rPr>
        <w:t>We had record numbers register for the conference and that provided a large selection of strong and thoughtful p</w:t>
      </w:r>
      <w:r>
        <w:rPr>
          <w:rFonts w:ascii="Arial Narrow" w:hAnsi="Arial Narrow"/>
          <w:sz w:val="22"/>
          <w:szCs w:val="22"/>
        </w:rPr>
        <w:t xml:space="preserve">resentations. </w:t>
      </w:r>
      <w:r w:rsidRPr="00427957">
        <w:rPr>
          <w:rFonts w:ascii="Arial Narrow" w:hAnsi="Arial Narrow"/>
          <w:sz w:val="22"/>
          <w:szCs w:val="22"/>
        </w:rPr>
        <w:t xml:space="preserve">The Democracy &amp; Education </w:t>
      </w:r>
      <w:r>
        <w:rPr>
          <w:rFonts w:ascii="Arial Narrow" w:hAnsi="Arial Narrow"/>
          <w:sz w:val="22"/>
          <w:szCs w:val="22"/>
        </w:rPr>
        <w:t>C</w:t>
      </w:r>
      <w:r w:rsidRPr="00427957">
        <w:rPr>
          <w:rFonts w:ascii="Arial Narrow" w:hAnsi="Arial Narrow"/>
          <w:sz w:val="22"/>
          <w:szCs w:val="22"/>
        </w:rPr>
        <w:t xml:space="preserve">ommittee was formed in response to member requests </w:t>
      </w:r>
      <w:r>
        <w:rPr>
          <w:rFonts w:ascii="Arial Narrow" w:hAnsi="Arial Narrow"/>
          <w:sz w:val="22"/>
          <w:szCs w:val="22"/>
        </w:rPr>
        <w:t>that</w:t>
      </w:r>
      <w:r w:rsidRPr="00427957">
        <w:rPr>
          <w:rFonts w:ascii="Arial Narrow" w:hAnsi="Arial Narrow"/>
          <w:sz w:val="22"/>
          <w:szCs w:val="22"/>
        </w:rPr>
        <w:t xml:space="preserve"> the council </w:t>
      </w:r>
      <w:r>
        <w:rPr>
          <w:rFonts w:ascii="Arial Narrow" w:hAnsi="Arial Narrow"/>
          <w:sz w:val="22"/>
          <w:szCs w:val="22"/>
        </w:rPr>
        <w:t xml:space="preserve">focus </w:t>
      </w:r>
      <w:r w:rsidRPr="00427957">
        <w:rPr>
          <w:rFonts w:ascii="Arial Narrow" w:hAnsi="Arial Narrow"/>
          <w:sz w:val="22"/>
          <w:szCs w:val="22"/>
        </w:rPr>
        <w:t xml:space="preserve">on, and develop the Town Hall conversation for, ways we can work against the barriers maintained by systemic power, privilege, and supremacy.  </w:t>
      </w:r>
    </w:p>
    <w:p w14:paraId="7A9D0060" w14:textId="77777777" w:rsidR="000311C4" w:rsidRPr="00427957" w:rsidRDefault="000311C4" w:rsidP="000311C4">
      <w:pPr>
        <w:jc w:val="both"/>
        <w:rPr>
          <w:rFonts w:ascii="Arial Narrow" w:hAnsi="Arial Narrow"/>
          <w:sz w:val="22"/>
          <w:szCs w:val="22"/>
        </w:rPr>
      </w:pPr>
      <w:r w:rsidRPr="00427957">
        <w:rPr>
          <w:rFonts w:ascii="Arial Narrow" w:hAnsi="Arial Narrow"/>
          <w:sz w:val="22"/>
          <w:szCs w:val="22"/>
        </w:rPr>
        <w:tab/>
      </w:r>
    </w:p>
    <w:p w14:paraId="74246F10" w14:textId="77777777" w:rsidR="000311C4" w:rsidRPr="00EC0C6A" w:rsidRDefault="000311C4" w:rsidP="000311C4">
      <w:pPr>
        <w:jc w:val="both"/>
        <w:rPr>
          <w:rFonts w:ascii="Times" w:eastAsia="Times New Roman" w:hAnsi="Times" w:cs="Times New Roman"/>
          <w:sz w:val="20"/>
          <w:szCs w:val="20"/>
        </w:rPr>
      </w:pPr>
      <w:r w:rsidRPr="00427957">
        <w:rPr>
          <w:rFonts w:ascii="Arial Narrow" w:hAnsi="Arial Narrow"/>
          <w:sz w:val="22"/>
          <w:szCs w:val="22"/>
        </w:rPr>
        <w:t>As we have grown and our organization has increased its efforts to foster its mission, our Council members have had to</w:t>
      </w:r>
      <w:r>
        <w:rPr>
          <w:rFonts w:ascii="Arial Narrow" w:hAnsi="Arial Narrow"/>
          <w:sz w:val="22"/>
          <w:szCs w:val="22"/>
        </w:rPr>
        <w:t xml:space="preserve"> increase their participation. </w:t>
      </w:r>
      <w:r w:rsidRPr="00427957">
        <w:rPr>
          <w:rFonts w:ascii="Arial Narrow" w:hAnsi="Arial Narrow"/>
          <w:sz w:val="22"/>
          <w:szCs w:val="22"/>
        </w:rPr>
        <w:t>I thank them for their efforts throughout the year and would ask that you do so when you have an opportunity</w:t>
      </w:r>
      <w:r>
        <w:rPr>
          <w:rFonts w:ascii="Arial Narrow" w:hAnsi="Arial Narrow"/>
          <w:sz w:val="22"/>
          <w:szCs w:val="22"/>
        </w:rPr>
        <w:t xml:space="preserve">. </w:t>
      </w:r>
      <w:r w:rsidRPr="00427957">
        <w:rPr>
          <w:rFonts w:ascii="Arial Narrow" w:hAnsi="Arial Narrow"/>
          <w:sz w:val="22"/>
          <w:szCs w:val="22"/>
        </w:rPr>
        <w:t xml:space="preserve">Thank you to Stephen Carpenter as he rotates off the editorship of the journal, particularly for his guiding us, along with </w:t>
      </w:r>
      <w:r w:rsidRPr="00427957">
        <w:rPr>
          <w:rFonts w:ascii="Arial Narrow" w:hAnsi="Arial Narrow"/>
          <w:sz w:val="22"/>
          <w:szCs w:val="22"/>
        </w:rPr>
        <w:lastRenderedPageBreak/>
        <w:t>Stephanie Springgay, through the transition to Taylor &amp; Francis. The conference is a huge undertaking and that task predominantly falls on the shoulders of the Chairs of the Pr</w:t>
      </w:r>
      <w:r>
        <w:rPr>
          <w:rFonts w:ascii="Arial Narrow" w:hAnsi="Arial Narrow"/>
          <w:sz w:val="22"/>
          <w:szCs w:val="22"/>
        </w:rPr>
        <w:t xml:space="preserve">ogram and Site Committees. </w:t>
      </w:r>
      <w:r w:rsidRPr="00427957">
        <w:rPr>
          <w:rFonts w:ascii="Arial Narrow" w:hAnsi="Arial Narrow"/>
          <w:sz w:val="22"/>
          <w:szCs w:val="22"/>
        </w:rPr>
        <w:t xml:space="preserve">Deb Freedman has done a spectacular job in shepherding the program development through its record number of proposals and ably assisted by the entire Program Committee; so kudos to all! It was Erik Malewski’s suggestion and footwork that brought us to New Orleans and the efforts of the </w:t>
      </w:r>
      <w:r>
        <w:rPr>
          <w:rFonts w:ascii="Arial Narrow" w:hAnsi="Arial Narrow"/>
          <w:sz w:val="22"/>
          <w:szCs w:val="22"/>
        </w:rPr>
        <w:t>S</w:t>
      </w:r>
      <w:r w:rsidRPr="00427957">
        <w:rPr>
          <w:rFonts w:ascii="Arial Narrow" w:hAnsi="Arial Narrow"/>
          <w:sz w:val="22"/>
          <w:szCs w:val="22"/>
        </w:rPr>
        <w:t xml:space="preserve">ite </w:t>
      </w:r>
      <w:r>
        <w:rPr>
          <w:rFonts w:ascii="Arial Narrow" w:hAnsi="Arial Narrow"/>
          <w:sz w:val="22"/>
          <w:szCs w:val="22"/>
        </w:rPr>
        <w:t>C</w:t>
      </w:r>
      <w:r w:rsidRPr="00427957">
        <w:rPr>
          <w:rFonts w:ascii="Arial Narrow" w:hAnsi="Arial Narrow"/>
          <w:sz w:val="22"/>
          <w:szCs w:val="22"/>
        </w:rPr>
        <w:t>ommittee in</w:t>
      </w:r>
      <w:r>
        <w:rPr>
          <w:rFonts w:ascii="Arial Narrow" w:hAnsi="Arial Narrow"/>
          <w:sz w:val="22"/>
          <w:szCs w:val="22"/>
        </w:rPr>
        <w:t xml:space="preserve"> making the space ours.</w:t>
      </w:r>
      <w:r w:rsidRPr="00427957">
        <w:rPr>
          <w:rFonts w:ascii="Arial Narrow" w:hAnsi="Arial Narrow"/>
          <w:sz w:val="22"/>
          <w:szCs w:val="22"/>
        </w:rPr>
        <w:t xml:space="preserve"> </w:t>
      </w:r>
      <w:r w:rsidRPr="00EC0C6A">
        <w:rPr>
          <w:rFonts w:ascii="Arial Narrow" w:eastAsia="Times New Roman" w:hAnsi="Arial Narrow" w:cs="Times New Roman"/>
          <w:color w:val="222222"/>
          <w:sz w:val="23"/>
          <w:szCs w:val="23"/>
          <w:shd w:val="clear" w:color="auto" w:fill="FFFFFF"/>
        </w:rPr>
        <w:t>Keeping tabs on all of the registrations and necessary communication was the registrar, Laura Jewett – thanks Laura! Our mentoring process has grown every year with over 50 request</w:t>
      </w:r>
      <w:r>
        <w:rPr>
          <w:rFonts w:ascii="Arial Narrow" w:eastAsia="Times New Roman" w:hAnsi="Arial Narrow" w:cs="Times New Roman"/>
          <w:color w:val="222222"/>
          <w:sz w:val="23"/>
          <w:szCs w:val="23"/>
          <w:shd w:val="clear" w:color="auto" w:fill="FFFFFF"/>
        </w:rPr>
        <w:t>ing a mentor -- much thanks to kris s</w:t>
      </w:r>
      <w:r w:rsidRPr="00EC0C6A">
        <w:rPr>
          <w:rFonts w:ascii="Arial Narrow" w:eastAsia="Times New Roman" w:hAnsi="Arial Narrow" w:cs="Times New Roman"/>
          <w:color w:val="222222"/>
          <w:sz w:val="23"/>
          <w:szCs w:val="23"/>
          <w:shd w:val="clear" w:color="auto" w:fill="FFFFFF"/>
        </w:rPr>
        <w:t>loan for coordinating mentors and mentored.  In addition I would like to thank Dawn LaFargue and Brian Beabout for their invaluable assistance in helping me make connections to local educators. </w:t>
      </w:r>
    </w:p>
    <w:p w14:paraId="34C5B352" w14:textId="77777777" w:rsidR="000311C4" w:rsidRPr="00427957" w:rsidRDefault="000311C4" w:rsidP="000311C4">
      <w:pPr>
        <w:jc w:val="both"/>
        <w:rPr>
          <w:rFonts w:ascii="Arial Narrow" w:hAnsi="Arial Narrow"/>
          <w:sz w:val="22"/>
          <w:szCs w:val="22"/>
        </w:rPr>
      </w:pPr>
    </w:p>
    <w:p w14:paraId="1F7D2A08" w14:textId="77777777" w:rsidR="000311C4" w:rsidRPr="00427957" w:rsidRDefault="000311C4" w:rsidP="000311C4">
      <w:pPr>
        <w:jc w:val="both"/>
        <w:rPr>
          <w:rFonts w:ascii="Arial Narrow" w:hAnsi="Arial Narrow"/>
          <w:sz w:val="22"/>
          <w:szCs w:val="22"/>
        </w:rPr>
      </w:pPr>
      <w:r w:rsidRPr="00427957">
        <w:rPr>
          <w:rFonts w:ascii="Arial Narrow" w:hAnsi="Arial Narrow"/>
          <w:sz w:val="22"/>
          <w:szCs w:val="22"/>
        </w:rPr>
        <w:t>Enjoy the conference!</w:t>
      </w:r>
    </w:p>
    <w:p w14:paraId="1FC23532" w14:textId="77777777" w:rsidR="000311C4" w:rsidRPr="00427957" w:rsidRDefault="000311C4" w:rsidP="000311C4">
      <w:pPr>
        <w:jc w:val="both"/>
        <w:rPr>
          <w:rFonts w:ascii="Arial Narrow" w:hAnsi="Arial Narrow"/>
          <w:sz w:val="22"/>
          <w:szCs w:val="22"/>
        </w:rPr>
      </w:pPr>
    </w:p>
    <w:p w14:paraId="787F9328" w14:textId="77777777" w:rsidR="000311C4" w:rsidRPr="00427957" w:rsidRDefault="000311C4" w:rsidP="000311C4">
      <w:pPr>
        <w:jc w:val="both"/>
        <w:rPr>
          <w:rFonts w:ascii="Arial Narrow" w:hAnsi="Arial Narrow"/>
          <w:sz w:val="22"/>
          <w:szCs w:val="22"/>
        </w:rPr>
      </w:pPr>
      <w:r w:rsidRPr="00427957">
        <w:rPr>
          <w:rFonts w:ascii="Arial Narrow" w:hAnsi="Arial Narrow"/>
          <w:sz w:val="22"/>
          <w:szCs w:val="22"/>
        </w:rPr>
        <w:t xml:space="preserve">Jim Kilbane    </w:t>
      </w:r>
    </w:p>
    <w:p w14:paraId="513D571F" w14:textId="77777777" w:rsidR="000311C4" w:rsidRPr="00B36777" w:rsidRDefault="000311C4" w:rsidP="000311C4">
      <w:pPr>
        <w:rPr>
          <w:rFonts w:ascii="Arial Narrow" w:hAnsi="Arial Narrow"/>
          <w:sz w:val="22"/>
          <w:szCs w:val="22"/>
        </w:rPr>
      </w:pPr>
      <w:r>
        <w:rPr>
          <w:rFonts w:ascii="Arial Narrow" w:hAnsi="Arial Narrow"/>
          <w:sz w:val="22"/>
          <w:szCs w:val="22"/>
        </w:rPr>
        <w:t>Chair, 2012</w:t>
      </w:r>
    </w:p>
    <w:p w14:paraId="39442830" w14:textId="77777777" w:rsidR="000311C4" w:rsidRPr="00215862" w:rsidRDefault="000311C4" w:rsidP="000311C4">
      <w:pPr>
        <w:jc w:val="both"/>
        <w:rPr>
          <w:rFonts w:ascii="Arial Narrow" w:hAnsi="Arial Narrow" w:cs="Arial"/>
        </w:rPr>
      </w:pPr>
    </w:p>
    <w:p w14:paraId="06C690CF" w14:textId="77777777" w:rsidR="000311C4" w:rsidRPr="00215862" w:rsidRDefault="000311C4" w:rsidP="000311C4">
      <w:pPr>
        <w:pBdr>
          <w:bottom w:val="single" w:sz="4" w:space="1" w:color="auto"/>
        </w:pBdr>
        <w:shd w:val="clear" w:color="auto" w:fill="D9D9D9"/>
        <w:jc w:val="both"/>
        <w:outlineLvl w:val="0"/>
        <w:rPr>
          <w:rFonts w:ascii="Arial Narrow" w:hAnsi="Arial Narrow" w:cs="Arial"/>
          <w:b/>
        </w:rPr>
      </w:pPr>
      <w:r w:rsidRPr="00215862">
        <w:rPr>
          <w:rFonts w:ascii="Arial Narrow" w:hAnsi="Arial Narrow" w:cs="Arial"/>
          <w:b/>
        </w:rPr>
        <w:t>AWARDS</w:t>
      </w:r>
    </w:p>
    <w:p w14:paraId="0AAE00BC" w14:textId="77777777" w:rsidR="000311C4" w:rsidRPr="00215862" w:rsidRDefault="000311C4" w:rsidP="000311C4">
      <w:pPr>
        <w:jc w:val="both"/>
        <w:rPr>
          <w:rFonts w:ascii="Arial Narrow" w:hAnsi="Arial Narrow" w:cs="Arial"/>
          <w:b/>
        </w:rPr>
      </w:pPr>
    </w:p>
    <w:p w14:paraId="505EF43A" w14:textId="77777777" w:rsidR="000311C4" w:rsidRPr="00554D83" w:rsidRDefault="000311C4" w:rsidP="000311C4">
      <w:pPr>
        <w:jc w:val="both"/>
        <w:outlineLvl w:val="0"/>
        <w:rPr>
          <w:rFonts w:ascii="Arial Narrow" w:hAnsi="Arial Narrow" w:cs="Arial"/>
          <w:b/>
          <w:sz w:val="22"/>
          <w:szCs w:val="22"/>
        </w:rPr>
      </w:pPr>
      <w:r w:rsidRPr="00554D83">
        <w:rPr>
          <w:rFonts w:ascii="Arial Narrow" w:hAnsi="Arial Narrow" w:cs="Arial"/>
          <w:b/>
          <w:i/>
          <w:sz w:val="22"/>
          <w:szCs w:val="22"/>
        </w:rPr>
        <w:t>James T. Sears Award</w:t>
      </w:r>
    </w:p>
    <w:p w14:paraId="65CC3D4B" w14:textId="77777777" w:rsidR="000311C4" w:rsidRPr="00554D83" w:rsidRDefault="000311C4" w:rsidP="00123421">
      <w:pPr>
        <w:spacing w:beforeLines="1" w:before="2" w:afterLines="1" w:after="2"/>
        <w:jc w:val="both"/>
        <w:rPr>
          <w:rFonts w:ascii="Arial Narrow" w:hAnsi="Arial Narrow" w:cs="Times New Roman"/>
          <w:sz w:val="22"/>
          <w:szCs w:val="22"/>
        </w:rPr>
      </w:pPr>
      <w:r w:rsidRPr="00554D83">
        <w:rPr>
          <w:rFonts w:ascii="Arial Narrow" w:hAnsi="Arial Narrow" w:cs="Times New Roman"/>
          <w:sz w:val="22"/>
          <w:szCs w:val="22"/>
        </w:rPr>
        <w:t>This year, Boni Wozolek, a doctoral student at Kent State University, has received the James T. Sears Award for her paper, “The Nested Nature of M/Othering; Complicating Curriculum Conversations.” Boni wrote a sophisticated excursive path to follow in understanding the problematic tensions of holding the positions of both mother and academic</w:t>
      </w:r>
      <w:r>
        <w:rPr>
          <w:rFonts w:ascii="Arial Narrow" w:hAnsi="Arial Narrow" w:cs="Times New Roman"/>
          <w:sz w:val="22"/>
          <w:szCs w:val="22"/>
        </w:rPr>
        <w:t>, one</w:t>
      </w:r>
      <w:r w:rsidRPr="00554D83">
        <w:rPr>
          <w:rFonts w:ascii="Arial Narrow" w:hAnsi="Arial Narrow" w:cs="Times New Roman"/>
          <w:sz w:val="22"/>
          <w:szCs w:val="22"/>
        </w:rPr>
        <w:t xml:space="preserve"> that also express</w:t>
      </w:r>
      <w:r>
        <w:rPr>
          <w:rFonts w:ascii="Arial Narrow" w:hAnsi="Arial Narrow" w:cs="Times New Roman"/>
          <w:sz w:val="22"/>
          <w:szCs w:val="22"/>
        </w:rPr>
        <w:t>ed</w:t>
      </w:r>
      <w:r w:rsidRPr="00554D83">
        <w:rPr>
          <w:rFonts w:ascii="Arial Narrow" w:hAnsi="Arial Narrow" w:cs="Times New Roman"/>
          <w:sz w:val="22"/>
          <w:szCs w:val="22"/>
        </w:rPr>
        <w:t xml:space="preserve"> the powers and shackles of navigating both positions as a woman of color.</w:t>
      </w:r>
    </w:p>
    <w:p w14:paraId="6758597C" w14:textId="77777777" w:rsidR="000311C4" w:rsidRPr="00554D83" w:rsidRDefault="000311C4" w:rsidP="0061339A">
      <w:pPr>
        <w:spacing w:beforeLines="1" w:before="2" w:afterLines="1" w:after="2"/>
        <w:jc w:val="both"/>
        <w:rPr>
          <w:rFonts w:ascii="Arial Narrow" w:hAnsi="Arial Narrow" w:cs="Times New Roman"/>
          <w:sz w:val="22"/>
          <w:szCs w:val="22"/>
        </w:rPr>
      </w:pPr>
    </w:p>
    <w:p w14:paraId="436DD1D3" w14:textId="77777777" w:rsidR="000311C4" w:rsidRPr="00554D83" w:rsidRDefault="000311C4" w:rsidP="00DE4229">
      <w:pPr>
        <w:spacing w:beforeLines="1" w:before="2" w:afterLines="1" w:after="2"/>
        <w:jc w:val="both"/>
        <w:rPr>
          <w:rFonts w:ascii="Arial Narrow" w:hAnsi="Arial Narrow" w:cs="Times New Roman"/>
          <w:sz w:val="22"/>
          <w:szCs w:val="22"/>
        </w:rPr>
      </w:pPr>
      <w:r w:rsidRPr="00554D83">
        <w:rPr>
          <w:rFonts w:ascii="Arial Narrow" w:hAnsi="Arial Narrow" w:cs="Times New Roman"/>
          <w:sz w:val="22"/>
          <w:szCs w:val="22"/>
        </w:rPr>
        <w:t>Raygine DiAquoi, a doctoral student at Harvard University, received an Honorable Mention for her paper, “’Hopefully They Will See You in a Different Light’: A Critical Race Analysis of Double Consciousness.”</w:t>
      </w:r>
    </w:p>
    <w:p w14:paraId="67175514" w14:textId="77777777" w:rsidR="000311C4" w:rsidRPr="00554D83" w:rsidRDefault="000311C4" w:rsidP="00151E33">
      <w:pPr>
        <w:spacing w:beforeLines="1" w:before="2" w:afterLines="1" w:after="2"/>
        <w:jc w:val="both"/>
        <w:rPr>
          <w:rFonts w:ascii="Arial Narrow" w:hAnsi="Arial Narrow" w:cs="Times New Roman"/>
          <w:sz w:val="22"/>
          <w:szCs w:val="22"/>
        </w:rPr>
      </w:pPr>
    </w:p>
    <w:p w14:paraId="0527E0C6" w14:textId="77777777" w:rsidR="000311C4" w:rsidRPr="00554D83" w:rsidRDefault="000311C4" w:rsidP="00A47EC3">
      <w:pPr>
        <w:spacing w:beforeLines="1" w:before="2" w:afterLines="1" w:after="2"/>
        <w:jc w:val="both"/>
        <w:rPr>
          <w:rFonts w:ascii="Arial Narrow" w:hAnsi="Arial Narrow" w:cs="Times New Roman"/>
          <w:sz w:val="22"/>
          <w:szCs w:val="22"/>
        </w:rPr>
      </w:pPr>
      <w:r w:rsidRPr="00554D83">
        <w:rPr>
          <w:rFonts w:ascii="Arial Narrow" w:hAnsi="Arial Narrow" w:cs="Times New Roman"/>
          <w:sz w:val="22"/>
          <w:szCs w:val="22"/>
        </w:rPr>
        <w:t xml:space="preserve">These two insightful pieces appear in </w:t>
      </w:r>
      <w:r w:rsidRPr="00554D83">
        <w:rPr>
          <w:rFonts w:ascii="Arial Narrow" w:hAnsi="Arial Narrow" w:cs="Times New Roman"/>
          <w:i/>
          <w:sz w:val="22"/>
          <w:szCs w:val="22"/>
        </w:rPr>
        <w:t>Excursions and Recursions Through Power, Privilege and Praxis</w:t>
      </w:r>
      <w:r w:rsidRPr="00554D83">
        <w:rPr>
          <w:rFonts w:ascii="Arial Narrow" w:hAnsi="Arial Narrow" w:cs="Times New Roman"/>
          <w:sz w:val="22"/>
          <w:szCs w:val="22"/>
        </w:rPr>
        <w:t>—the edited collection that emerged from our 12</w:t>
      </w:r>
      <w:r w:rsidRPr="00554D83">
        <w:rPr>
          <w:rFonts w:ascii="Arial Narrow" w:hAnsi="Arial Narrow" w:cs="Times New Roman"/>
          <w:sz w:val="22"/>
          <w:szCs w:val="22"/>
          <w:vertAlign w:val="superscript"/>
        </w:rPr>
        <w:t>th</w:t>
      </w:r>
      <w:r w:rsidRPr="00554D83">
        <w:rPr>
          <w:rFonts w:ascii="Arial Narrow" w:hAnsi="Arial Narrow" w:cs="Times New Roman"/>
          <w:sz w:val="22"/>
          <w:szCs w:val="22"/>
        </w:rPr>
        <w:t xml:space="preserve"> Annual Conference (if you did not receive this book with your registration, we encourage you to order via IAP—see book table in registration area for more information).</w:t>
      </w:r>
    </w:p>
    <w:p w14:paraId="65E6ACBF" w14:textId="77777777" w:rsidR="000311C4" w:rsidRPr="00554D83" w:rsidRDefault="000311C4" w:rsidP="000311C4">
      <w:pPr>
        <w:jc w:val="both"/>
        <w:outlineLvl w:val="0"/>
        <w:rPr>
          <w:rFonts w:ascii="Arial Narrow" w:hAnsi="Arial Narrow" w:cs="Arial"/>
          <w:b/>
          <w:sz w:val="22"/>
          <w:szCs w:val="22"/>
          <w:highlight w:val="yellow"/>
        </w:rPr>
      </w:pPr>
    </w:p>
    <w:p w14:paraId="5D7E0AA7" w14:textId="77777777" w:rsidR="000311C4" w:rsidRPr="007014BA" w:rsidRDefault="000311C4" w:rsidP="000311C4">
      <w:pPr>
        <w:jc w:val="both"/>
        <w:outlineLvl w:val="0"/>
        <w:rPr>
          <w:rFonts w:ascii="Arial Narrow" w:hAnsi="Arial Narrow" w:cs="Arial"/>
          <w:b/>
          <w:i/>
          <w:sz w:val="22"/>
          <w:szCs w:val="22"/>
        </w:rPr>
      </w:pPr>
      <w:r w:rsidRPr="00CB5801">
        <w:rPr>
          <w:rFonts w:ascii="Arial Narrow" w:hAnsi="Arial Narrow" w:cs="Arial"/>
          <w:b/>
          <w:i/>
          <w:sz w:val="22"/>
          <w:szCs w:val="22"/>
        </w:rPr>
        <w:t>Outstanding Dissertation Award</w:t>
      </w:r>
    </w:p>
    <w:p w14:paraId="476B9EC1" w14:textId="77777777" w:rsidR="000311C4" w:rsidRPr="007014BA" w:rsidRDefault="000311C4" w:rsidP="000311C4">
      <w:pPr>
        <w:jc w:val="both"/>
        <w:rPr>
          <w:rFonts w:ascii="Arial Narrow" w:hAnsi="Arial Narrow" w:cs="Calibri"/>
          <w:sz w:val="22"/>
          <w:szCs w:val="22"/>
        </w:rPr>
      </w:pPr>
      <w:r w:rsidRPr="007014BA">
        <w:rPr>
          <w:rFonts w:ascii="Arial Narrow" w:hAnsi="Arial Narrow" w:cs="Calibri"/>
          <w:sz w:val="22"/>
          <w:szCs w:val="22"/>
        </w:rPr>
        <w:t>This award recognizes scholars who have displayed a unique approach and contribution to the field of curriculum and its interdisciplinary sub/connecting fields.</w:t>
      </w:r>
      <w:r>
        <w:rPr>
          <w:rFonts w:ascii="Arial Narrow" w:hAnsi="Arial Narrow" w:cs="Calibri"/>
          <w:sz w:val="22"/>
          <w:szCs w:val="22"/>
        </w:rPr>
        <w:t xml:space="preserve"> </w:t>
      </w:r>
      <w:r w:rsidRPr="007014BA">
        <w:rPr>
          <w:rFonts w:ascii="Arial Narrow" w:hAnsi="Arial Narrow" w:cs="Calibri"/>
          <w:sz w:val="22"/>
          <w:szCs w:val="22"/>
        </w:rPr>
        <w:t>This year we have two recipients for the award:</w:t>
      </w:r>
    </w:p>
    <w:p w14:paraId="06B63625" w14:textId="77777777" w:rsidR="000311C4" w:rsidRPr="007014BA" w:rsidRDefault="000311C4" w:rsidP="000311C4">
      <w:pPr>
        <w:jc w:val="both"/>
        <w:rPr>
          <w:rFonts w:ascii="Arial Narrow" w:hAnsi="Arial Narrow" w:cs="Calibri"/>
          <w:sz w:val="22"/>
          <w:szCs w:val="22"/>
        </w:rPr>
      </w:pPr>
    </w:p>
    <w:p w14:paraId="1747EFBA" w14:textId="77777777" w:rsidR="000311C4" w:rsidRPr="007014BA" w:rsidRDefault="000311C4" w:rsidP="000311C4">
      <w:pPr>
        <w:jc w:val="both"/>
        <w:rPr>
          <w:rFonts w:ascii="Arial Narrow" w:hAnsi="Arial Narrow" w:cs="Calibri"/>
          <w:sz w:val="22"/>
          <w:szCs w:val="22"/>
        </w:rPr>
      </w:pPr>
      <w:r w:rsidRPr="007014BA">
        <w:rPr>
          <w:rFonts w:ascii="Arial Narrow" w:hAnsi="Arial Narrow" w:cs="Calibri"/>
          <w:sz w:val="22"/>
          <w:szCs w:val="22"/>
        </w:rPr>
        <w:t xml:space="preserve">Dr. Diane Watt, for her dissertation entitled, </w:t>
      </w:r>
      <w:r w:rsidRPr="007014BA">
        <w:rPr>
          <w:rFonts w:ascii="Arial Narrow" w:hAnsi="Arial Narrow" w:cs="Calibri"/>
          <w:i/>
          <w:sz w:val="22"/>
          <w:szCs w:val="22"/>
        </w:rPr>
        <w:t>Juxtaposing sonare and videre midst curricular spaces: Negotiating Muslim, female identities in the discursive spaces of schooling and visual media cultures</w:t>
      </w:r>
      <w:r>
        <w:rPr>
          <w:rFonts w:ascii="Arial Narrow" w:hAnsi="Arial Narrow" w:cs="Calibri"/>
          <w:sz w:val="22"/>
          <w:szCs w:val="22"/>
        </w:rPr>
        <w:t>.</w:t>
      </w:r>
    </w:p>
    <w:p w14:paraId="3DC47495" w14:textId="77777777" w:rsidR="000311C4" w:rsidRPr="007014BA" w:rsidRDefault="000311C4" w:rsidP="000311C4">
      <w:pPr>
        <w:jc w:val="both"/>
        <w:rPr>
          <w:rFonts w:ascii="Arial Narrow" w:hAnsi="Arial Narrow" w:cs="Calibri"/>
          <w:sz w:val="22"/>
          <w:szCs w:val="22"/>
        </w:rPr>
      </w:pPr>
    </w:p>
    <w:p w14:paraId="34B952F1" w14:textId="77777777" w:rsidR="000311C4" w:rsidRPr="007014BA" w:rsidRDefault="000311C4" w:rsidP="000311C4">
      <w:pPr>
        <w:tabs>
          <w:tab w:val="left" w:pos="9356"/>
        </w:tabs>
        <w:autoSpaceDE w:val="0"/>
        <w:autoSpaceDN w:val="0"/>
        <w:adjustRightInd w:val="0"/>
        <w:ind w:left="720"/>
        <w:jc w:val="both"/>
        <w:rPr>
          <w:rFonts w:ascii="Arial Narrow" w:hAnsi="Arial Narrow" w:cs="Calibri"/>
          <w:sz w:val="22"/>
          <w:szCs w:val="22"/>
        </w:rPr>
      </w:pPr>
      <w:r w:rsidRPr="007014BA">
        <w:rPr>
          <w:rFonts w:ascii="Arial Narrow" w:hAnsi="Arial Narrow" w:cs="Calibri"/>
          <w:sz w:val="22"/>
          <w:szCs w:val="22"/>
        </w:rPr>
        <w:t>Muslims have the starring role in the mass media’s curriculum on otherness, which circulates in between local and global contexts to powerfully constitute subjectivities. This study inquires into</w:t>
      </w:r>
      <w:r>
        <w:rPr>
          <w:rFonts w:ascii="Arial Narrow" w:hAnsi="Arial Narrow" w:cs="Calibri"/>
          <w:sz w:val="22"/>
          <w:szCs w:val="22"/>
        </w:rPr>
        <w:t xml:space="preserve"> </w:t>
      </w:r>
      <w:r w:rsidRPr="007014BA">
        <w:rPr>
          <w:rFonts w:ascii="Arial Narrow" w:hAnsi="Arial Narrow" w:cs="Calibri"/>
          <w:sz w:val="22"/>
          <w:szCs w:val="22"/>
        </w:rPr>
        <w:t>what it is like to be a female, Muslim student in Ontario, in this post 9/11 discursive context. Seven young Muslim women share stories of their high schooling experiences and their sense of identity in interviews and focus group sessions. They also respond to images of Muslim females in the print media, offering perspectives on the intersections of visual media discourses with their lived experience. This interdisciplinary project draws from cultural studies, postcolonial feminist theory, and post-reconceptualist curriculum theorizing. Working with auto/ethno/graphy, my own subjectivity is also brought into the study to trouble researcher-as-knower and acknowledge that personal histories are implicated in larger social, cultural, and historical processes. Using bricolage, I compose a hybrid text with multiple layers of meaning by juxtapositing theory, image, and narrative, leaving spaces for the reader’s own biography to become entangled with what is emerging in the text. Issues raised include veiling obsession, Islamophobia, absences in the school curriculum, and mass media as curriculum. Muslim females navigate a complex discursive terrain and their identity negotiations are varied. These include creating Muslim spaces in their schools, wearing hijab to assert their Muslim identity, and downplaying their religious identity at school. I argue for the need to engage students and teacher candidates in complicated conversations on difference via auto/ethno/graphy, pedagogies of tension, and epistemologies of doubt. Educators and researchers might also consider the possibilities of linking visual media literacy with social justice issues.</w:t>
      </w:r>
    </w:p>
    <w:p w14:paraId="44AFC716" w14:textId="77777777" w:rsidR="000311C4" w:rsidRPr="007014BA" w:rsidRDefault="000311C4" w:rsidP="000311C4">
      <w:pPr>
        <w:jc w:val="both"/>
        <w:rPr>
          <w:rFonts w:ascii="Arial Narrow" w:hAnsi="Arial Narrow" w:cs="Calibri"/>
          <w:sz w:val="22"/>
          <w:szCs w:val="22"/>
        </w:rPr>
      </w:pPr>
    </w:p>
    <w:p w14:paraId="2675612C" w14:textId="77777777" w:rsidR="000311C4" w:rsidRPr="007014BA" w:rsidRDefault="000311C4" w:rsidP="000311C4">
      <w:pPr>
        <w:pStyle w:val="BlockQuote"/>
        <w:spacing w:line="240" w:lineRule="auto"/>
        <w:contextualSpacing/>
        <w:jc w:val="both"/>
        <w:rPr>
          <w:rFonts w:ascii="Arial Narrow" w:hAnsi="Arial Narrow" w:cs="Calibri"/>
          <w:i/>
          <w:sz w:val="22"/>
          <w:szCs w:val="22"/>
        </w:rPr>
      </w:pPr>
      <w:r w:rsidRPr="007014BA">
        <w:rPr>
          <w:rFonts w:ascii="Arial Narrow" w:hAnsi="Arial Narrow" w:cs="Calibri"/>
          <w:sz w:val="22"/>
          <w:szCs w:val="22"/>
        </w:rPr>
        <w:lastRenderedPageBreak/>
        <w:t>And, Dr. Laura Rychly, for</w:t>
      </w:r>
      <w:r>
        <w:rPr>
          <w:rFonts w:ascii="Arial Narrow" w:hAnsi="Arial Narrow" w:cs="Calibri"/>
          <w:sz w:val="22"/>
          <w:szCs w:val="22"/>
        </w:rPr>
        <w:t xml:space="preserve"> her dissertation entitled, </w:t>
      </w:r>
      <w:r w:rsidRPr="007014BA">
        <w:rPr>
          <w:rFonts w:ascii="Arial Narrow" w:hAnsi="Arial Narrow" w:cs="Calibri"/>
          <w:i/>
          <w:sz w:val="22"/>
          <w:szCs w:val="22"/>
        </w:rPr>
        <w:t>Beyond the death of the teacher: Reimagining life in classrooms through receptive discourse.</w:t>
      </w:r>
    </w:p>
    <w:p w14:paraId="001DA816" w14:textId="77777777" w:rsidR="000311C4" w:rsidRPr="007014BA" w:rsidRDefault="000311C4" w:rsidP="000311C4">
      <w:pPr>
        <w:jc w:val="both"/>
        <w:rPr>
          <w:rFonts w:ascii="Arial Narrow" w:hAnsi="Arial Narrow" w:cs="Calibri"/>
          <w:sz w:val="22"/>
          <w:szCs w:val="22"/>
        </w:rPr>
      </w:pPr>
    </w:p>
    <w:p w14:paraId="0CC5F1F8" w14:textId="77777777" w:rsidR="000311C4" w:rsidRPr="007014BA" w:rsidRDefault="000311C4" w:rsidP="000311C4">
      <w:pPr>
        <w:ind w:left="720"/>
        <w:jc w:val="both"/>
        <w:rPr>
          <w:rFonts w:ascii="Arial Narrow" w:hAnsi="Arial Narrow" w:cs="Calibri"/>
          <w:sz w:val="22"/>
          <w:szCs w:val="22"/>
        </w:rPr>
      </w:pPr>
      <w:r w:rsidRPr="007014BA">
        <w:rPr>
          <w:rFonts w:ascii="Arial Narrow" w:hAnsi="Arial Narrow" w:cs="Calibri"/>
          <w:sz w:val="22"/>
          <w:szCs w:val="22"/>
        </w:rPr>
        <w:t>Public school classrooms in the United States are places where teachers and students are failing to recognize themselves as agents capable of acting meaningfully in the world. This research poses three ideas to correct such an effect of schooling. The first, the death of the teacher, is a theoretical framework grounded in Poststructural philosophy and employing the methodology of radical hermeneutics that calls for an end of the traditional construct of teacher that is at work in these classrooms. A metaphorical death of the teacher causes her to experience a reduction, no longer hovering above her students, but realigned alongside them. Beyond their metaphorical deaths, teachers no longer name their students or the world according to outside, externally-defined standards. This makes it possible for teachers to receive their students, and this receiving leads to the second idea, which is receptive praxis. Receptive praxis is a way of being with students that recognizes the unique and unknowable experience-derived perspective through which any individual interprets his or her world. The third idea, receptive discourse, is a specific example of receptive praxis. Receptive discourse draws the idea of linguistic relativity together with Lev Vygotsky’s work on the relationship between thinking and speech to show how the words two people share with each other cannot necessarily be assumed to reveal the same meaning to one another. In classrooms this can mean that teachers and students experience mismatches that reject thinking instead of extending it. Receptive discourse encourages teachers to listen beyond the sounds that they hear when students talk to them and then respond to students’ thinking. Responding to students’ thinking encourages students to persist in their efforts to construct meaning, and this reveals to them their agency. This research study concludes with two suggestions for things teachers can begin to do tomorrow to work toward revealing agency in their classrooms, both their own and their students. Teachers can quiet themselves, and they can listen.</w:t>
      </w:r>
    </w:p>
    <w:p w14:paraId="20E05D63" w14:textId="77777777" w:rsidR="000311C4" w:rsidRPr="00FA1233" w:rsidRDefault="000311C4" w:rsidP="000311C4">
      <w:pPr>
        <w:ind w:right="-279"/>
        <w:rPr>
          <w:rFonts w:cs="Calibri"/>
          <w:sz w:val="22"/>
          <w:szCs w:val="22"/>
        </w:rPr>
      </w:pPr>
    </w:p>
    <w:p w14:paraId="5A6B59D9" w14:textId="77777777" w:rsidR="000311C4" w:rsidRPr="00215862" w:rsidRDefault="000311C4" w:rsidP="000311C4">
      <w:pPr>
        <w:pBdr>
          <w:bottom w:val="single" w:sz="4" w:space="1" w:color="auto"/>
        </w:pBdr>
        <w:shd w:val="clear" w:color="auto" w:fill="D9D9D9"/>
        <w:jc w:val="both"/>
        <w:outlineLvl w:val="0"/>
        <w:rPr>
          <w:rFonts w:ascii="Arial Narrow" w:hAnsi="Arial Narrow" w:cs="Arial"/>
          <w:b/>
        </w:rPr>
      </w:pPr>
      <w:r w:rsidRPr="00215862">
        <w:rPr>
          <w:rFonts w:ascii="Arial Narrow" w:hAnsi="Arial Narrow" w:cs="Arial"/>
          <w:b/>
        </w:rPr>
        <w:t>UNIQUE CONFERENCE FEATURES</w:t>
      </w:r>
    </w:p>
    <w:p w14:paraId="6362C1F1" w14:textId="77777777" w:rsidR="000311C4" w:rsidRPr="00215862" w:rsidRDefault="000311C4" w:rsidP="000311C4">
      <w:pPr>
        <w:jc w:val="both"/>
        <w:rPr>
          <w:rFonts w:ascii="Arial Narrow" w:hAnsi="Arial Narrow" w:cs="Arial"/>
          <w:b/>
        </w:rPr>
      </w:pPr>
    </w:p>
    <w:p w14:paraId="5EB7367B" w14:textId="77777777" w:rsidR="000311C4" w:rsidRPr="00554D83" w:rsidRDefault="000311C4" w:rsidP="000311C4">
      <w:pPr>
        <w:jc w:val="both"/>
        <w:outlineLvl w:val="0"/>
        <w:rPr>
          <w:rFonts w:ascii="Arial Narrow" w:hAnsi="Arial Narrow" w:cs="Arial"/>
          <w:b/>
          <w:i/>
          <w:sz w:val="22"/>
          <w:szCs w:val="22"/>
        </w:rPr>
      </w:pPr>
      <w:r w:rsidRPr="00554D83">
        <w:rPr>
          <w:rFonts w:ascii="Arial Narrow" w:hAnsi="Arial Narrow" w:cs="Arial"/>
          <w:b/>
          <w:i/>
          <w:sz w:val="22"/>
          <w:szCs w:val="22"/>
        </w:rPr>
        <w:t>Colouring Curriculum and Pedagogy</w:t>
      </w:r>
    </w:p>
    <w:p w14:paraId="35B1F728" w14:textId="77777777" w:rsidR="000311C4" w:rsidRPr="00554D83" w:rsidRDefault="000311C4" w:rsidP="000311C4">
      <w:pPr>
        <w:jc w:val="both"/>
        <w:rPr>
          <w:rFonts w:ascii="Arial Narrow" w:hAnsi="Arial Narrow" w:cs="Arial"/>
          <w:sz w:val="22"/>
          <w:szCs w:val="22"/>
        </w:rPr>
      </w:pPr>
      <w:r w:rsidRPr="00554D83">
        <w:rPr>
          <w:rFonts w:ascii="Arial Narrow" w:hAnsi="Arial Narrow" w:cs="Arial"/>
          <w:sz w:val="22"/>
          <w:szCs w:val="22"/>
        </w:rPr>
        <w:t xml:space="preserve">Sessions denoted with a </w:t>
      </w:r>
      <w:r w:rsidRPr="00554D83">
        <w:rPr>
          <w:rFonts w:ascii="Arial Narrow" w:hAnsi="Arial Narrow" w:cs="Arial"/>
          <w:b/>
          <w:sz w:val="22"/>
          <w:szCs w:val="22"/>
          <w:highlight w:val="lightGray"/>
        </w:rPr>
        <w:t>CCP</w:t>
      </w:r>
      <w:r w:rsidRPr="00554D83">
        <w:rPr>
          <w:rFonts w:ascii="Arial Narrow" w:hAnsi="Arial Narrow" w:cs="Arial"/>
          <w:sz w:val="22"/>
          <w:szCs w:val="22"/>
        </w:rPr>
        <w:t xml:space="preserve"> are sessions proposed to and accepted by the Browning Caucus for the Colouring Curriculum and Pedagogy designation. We invite your participation and contemplation as we complicate the borders, dialogues</w:t>
      </w:r>
      <w:r>
        <w:rPr>
          <w:rFonts w:ascii="Arial Narrow" w:hAnsi="Arial Narrow" w:cs="Arial"/>
          <w:sz w:val="22"/>
          <w:szCs w:val="22"/>
        </w:rPr>
        <w:t>,</w:t>
      </w:r>
      <w:r w:rsidRPr="00554D83">
        <w:rPr>
          <w:rFonts w:ascii="Arial Narrow" w:hAnsi="Arial Narrow" w:cs="Arial"/>
          <w:sz w:val="22"/>
          <w:szCs w:val="22"/>
        </w:rPr>
        <w:t xml:space="preserve"> and understandings of curriculum and pedagogy.</w:t>
      </w:r>
    </w:p>
    <w:p w14:paraId="076397A5" w14:textId="77777777" w:rsidR="000311C4" w:rsidRPr="00554D83" w:rsidRDefault="000311C4" w:rsidP="000311C4">
      <w:pPr>
        <w:jc w:val="both"/>
        <w:outlineLvl w:val="0"/>
        <w:rPr>
          <w:rFonts w:ascii="Arial Narrow" w:hAnsi="Arial Narrow" w:cs="Arial"/>
          <w:b/>
          <w:i/>
          <w:sz w:val="22"/>
          <w:szCs w:val="22"/>
        </w:rPr>
      </w:pPr>
    </w:p>
    <w:p w14:paraId="12BD4DD1" w14:textId="77777777" w:rsidR="000311C4" w:rsidRPr="00554D83" w:rsidRDefault="000311C4" w:rsidP="000311C4">
      <w:pPr>
        <w:jc w:val="both"/>
        <w:outlineLvl w:val="0"/>
        <w:rPr>
          <w:rFonts w:ascii="Arial Narrow" w:hAnsi="Arial Narrow" w:cs="Arial"/>
          <w:b/>
          <w:i/>
          <w:sz w:val="22"/>
          <w:szCs w:val="22"/>
        </w:rPr>
      </w:pPr>
      <w:r w:rsidRPr="00554D83">
        <w:rPr>
          <w:rFonts w:ascii="Arial Narrow" w:hAnsi="Arial Narrow" w:cs="Arial"/>
          <w:b/>
          <w:i/>
          <w:sz w:val="22"/>
          <w:szCs w:val="22"/>
        </w:rPr>
        <w:t>Town Hall Meetings</w:t>
      </w:r>
    </w:p>
    <w:p w14:paraId="035EF93C" w14:textId="77777777" w:rsidR="000311C4" w:rsidRPr="00554D83" w:rsidRDefault="000311C4" w:rsidP="000311C4">
      <w:pPr>
        <w:jc w:val="both"/>
        <w:rPr>
          <w:rFonts w:ascii="Arial Narrow" w:hAnsi="Arial Narrow" w:cs="Arial"/>
          <w:sz w:val="22"/>
          <w:szCs w:val="22"/>
        </w:rPr>
      </w:pPr>
      <w:r w:rsidRPr="00554D83">
        <w:rPr>
          <w:rFonts w:ascii="Arial Narrow" w:hAnsi="Arial Narrow" w:cs="Arial"/>
          <w:sz w:val="22"/>
          <w:szCs w:val="22"/>
        </w:rPr>
        <w:t xml:space="preserve">On Thursday our Town Hall will focus on the business of the Curriculum and Pedagogy Group. As part of your registration for this conference, you officially become a </w:t>
      </w:r>
      <w:r>
        <w:rPr>
          <w:rFonts w:ascii="Arial Narrow" w:hAnsi="Arial Narrow" w:cs="Arial"/>
          <w:sz w:val="22"/>
          <w:szCs w:val="22"/>
        </w:rPr>
        <w:t>member</w:t>
      </w:r>
      <w:r w:rsidRPr="00554D83">
        <w:rPr>
          <w:rFonts w:ascii="Arial Narrow" w:hAnsi="Arial Narrow" w:cs="Arial"/>
          <w:sz w:val="22"/>
          <w:szCs w:val="22"/>
        </w:rPr>
        <w:t>. We invite all members to attend this meeting and engage in open and participatory dialogue related to the overall</w:t>
      </w:r>
      <w:r>
        <w:rPr>
          <w:rFonts w:ascii="Arial Narrow" w:hAnsi="Arial Narrow" w:cs="Arial"/>
          <w:sz w:val="22"/>
          <w:szCs w:val="22"/>
        </w:rPr>
        <w:t xml:space="preserve"> the</w:t>
      </w:r>
      <w:r w:rsidRPr="00554D83">
        <w:rPr>
          <w:rFonts w:ascii="Arial Narrow" w:hAnsi="Arial Narrow" w:cs="Arial"/>
          <w:sz w:val="22"/>
          <w:szCs w:val="22"/>
        </w:rPr>
        <w:t xml:space="preserve"> vision and governance.</w:t>
      </w:r>
    </w:p>
    <w:p w14:paraId="6D8C3003" w14:textId="77777777" w:rsidR="000311C4" w:rsidRPr="00554D83" w:rsidRDefault="000311C4" w:rsidP="000311C4">
      <w:pPr>
        <w:jc w:val="both"/>
        <w:rPr>
          <w:rFonts w:ascii="Arial Narrow" w:hAnsi="Arial Narrow" w:cs="Arial"/>
          <w:sz w:val="22"/>
          <w:szCs w:val="22"/>
          <w:highlight w:val="yellow"/>
        </w:rPr>
      </w:pPr>
    </w:p>
    <w:p w14:paraId="361ACC4A" w14:textId="77777777" w:rsidR="000311C4" w:rsidRPr="00BE5363" w:rsidRDefault="000311C4" w:rsidP="000311C4">
      <w:pPr>
        <w:jc w:val="both"/>
        <w:rPr>
          <w:rFonts w:ascii="Times" w:eastAsia="Times New Roman" w:hAnsi="Times" w:cs="Times New Roman"/>
          <w:sz w:val="20"/>
          <w:szCs w:val="20"/>
        </w:rPr>
      </w:pPr>
      <w:r w:rsidRPr="00554D83">
        <w:rPr>
          <w:rFonts w:ascii="Arial Narrow" w:eastAsia="Times New Roman" w:hAnsi="Arial Narrow" w:cs="Arial"/>
          <w:color w:val="222222"/>
          <w:sz w:val="22"/>
          <w:szCs w:val="22"/>
          <w:shd w:val="clear" w:color="auto" w:fill="FFFFFF"/>
        </w:rPr>
        <w:t>On Friday our Town Hall is dedicated to a discussion of power, privilege, and supremacy</w:t>
      </w:r>
      <w:r>
        <w:rPr>
          <w:rFonts w:ascii="Arial Narrow" w:eastAsia="Times New Roman" w:hAnsi="Arial Narrow" w:cs="Arial"/>
          <w:color w:val="222222"/>
          <w:sz w:val="22"/>
          <w:szCs w:val="22"/>
          <w:shd w:val="clear" w:color="auto" w:fill="FFFFFF"/>
        </w:rPr>
        <w:t>, one that</w:t>
      </w:r>
      <w:r w:rsidRPr="00554D83">
        <w:rPr>
          <w:rFonts w:ascii="Arial Narrow" w:eastAsia="Times New Roman" w:hAnsi="Arial Narrow" w:cs="Arial"/>
          <w:color w:val="222222"/>
          <w:sz w:val="22"/>
          <w:szCs w:val="22"/>
          <w:shd w:val="clear" w:color="auto" w:fill="FFFFFF"/>
        </w:rPr>
        <w:t xml:space="preserve"> build</w:t>
      </w:r>
      <w:r>
        <w:rPr>
          <w:rFonts w:ascii="Arial Narrow" w:eastAsia="Times New Roman" w:hAnsi="Arial Narrow" w:cs="Arial"/>
          <w:color w:val="222222"/>
          <w:sz w:val="22"/>
          <w:szCs w:val="22"/>
          <w:shd w:val="clear" w:color="auto" w:fill="FFFFFF"/>
        </w:rPr>
        <w:t>s</w:t>
      </w:r>
      <w:r w:rsidRPr="00554D83">
        <w:rPr>
          <w:rFonts w:ascii="Arial Narrow" w:eastAsia="Times New Roman" w:hAnsi="Arial Narrow" w:cs="Arial"/>
          <w:color w:val="222222"/>
          <w:sz w:val="22"/>
          <w:szCs w:val="22"/>
          <w:shd w:val="clear" w:color="auto" w:fill="FFFFFF"/>
        </w:rPr>
        <w:t xml:space="preserve"> upon a discussion that began last year in response to a question on the next steps for the Browning Caucus. The Caucus began three years ago as an avenue to develop a “</w:t>
      </w:r>
      <w:r w:rsidRPr="00BE5363">
        <w:rPr>
          <w:rFonts w:ascii="Arial Narrow" w:eastAsia="Times New Roman" w:hAnsi="Arial Narrow" w:cs="Arial"/>
          <w:color w:val="222222"/>
          <w:sz w:val="22"/>
          <w:szCs w:val="22"/>
          <w:shd w:val="clear" w:color="auto" w:fill="FFFFFF"/>
        </w:rPr>
        <w:t>set of strategies and priorities for fomenting the proliferation of multiple approaches to critical race/anti-racist, postcolonial/anti-colonial, decolonizing, and indigenous scholarship in curriculum studies.” This Town Hall will explore how we, as a field, and organization/conference, and a journal address issues of power, privilege, and supremacy as they manifest themselves in our work.</w:t>
      </w:r>
    </w:p>
    <w:p w14:paraId="3D1C0D9F" w14:textId="77777777" w:rsidR="000311C4" w:rsidRPr="00215862" w:rsidRDefault="000311C4" w:rsidP="000311C4">
      <w:pPr>
        <w:jc w:val="both"/>
        <w:rPr>
          <w:rFonts w:ascii="Arial Narrow" w:hAnsi="Arial Narrow" w:cs="Arial"/>
        </w:rPr>
      </w:pPr>
    </w:p>
    <w:p w14:paraId="78436553" w14:textId="77777777" w:rsidR="000311C4" w:rsidRPr="00215862" w:rsidRDefault="000311C4" w:rsidP="000311C4">
      <w:pPr>
        <w:pBdr>
          <w:bottom w:val="single" w:sz="4" w:space="1" w:color="auto"/>
        </w:pBdr>
        <w:shd w:val="clear" w:color="auto" w:fill="D9D9D9"/>
        <w:jc w:val="both"/>
        <w:outlineLvl w:val="0"/>
        <w:rPr>
          <w:rFonts w:ascii="Arial Narrow" w:hAnsi="Arial Narrow" w:cs="Arial"/>
          <w:b/>
          <w:bCs/>
          <w:caps/>
        </w:rPr>
      </w:pPr>
      <w:r>
        <w:rPr>
          <w:rFonts w:ascii="Arial Narrow" w:hAnsi="Arial Narrow" w:cs="Arial"/>
          <w:b/>
          <w:bCs/>
          <w:caps/>
        </w:rPr>
        <w:t>Registration Table</w:t>
      </w:r>
    </w:p>
    <w:p w14:paraId="4C9315D1" w14:textId="77777777" w:rsidR="000311C4" w:rsidRPr="00A91E8D" w:rsidRDefault="000311C4" w:rsidP="000311C4">
      <w:pPr>
        <w:pStyle w:val="Default"/>
        <w:jc w:val="both"/>
        <w:rPr>
          <w:rFonts w:ascii="Arial Narrow" w:hAnsi="Arial Narrow"/>
          <w:color w:val="auto"/>
          <w:sz w:val="22"/>
          <w:szCs w:val="22"/>
        </w:rPr>
      </w:pPr>
    </w:p>
    <w:p w14:paraId="41B8C5B9" w14:textId="77777777" w:rsidR="000311C4" w:rsidRDefault="000311C4" w:rsidP="000311C4">
      <w:pPr>
        <w:pStyle w:val="Default"/>
        <w:rPr>
          <w:rFonts w:ascii="Arial Narrow" w:hAnsi="Arial Narrow"/>
          <w:bCs/>
          <w:sz w:val="22"/>
          <w:szCs w:val="22"/>
        </w:rPr>
      </w:pPr>
      <w:r w:rsidRPr="00A91E8D">
        <w:rPr>
          <w:rFonts w:ascii="Arial Narrow" w:hAnsi="Arial Narrow"/>
          <w:bCs/>
          <w:sz w:val="22"/>
          <w:szCs w:val="22"/>
        </w:rPr>
        <w:t xml:space="preserve">The </w:t>
      </w:r>
      <w:r>
        <w:rPr>
          <w:rFonts w:ascii="Arial Narrow" w:hAnsi="Arial Narrow"/>
          <w:bCs/>
          <w:sz w:val="22"/>
          <w:szCs w:val="22"/>
        </w:rPr>
        <w:t>registration table is located in the Bourbon Orleans Lobby at the foot of the stairs to the ballroom and will be open during the following times:</w:t>
      </w:r>
    </w:p>
    <w:p w14:paraId="68861908" w14:textId="77777777" w:rsidR="000311C4" w:rsidRDefault="000311C4" w:rsidP="000311C4">
      <w:pPr>
        <w:pStyle w:val="Default"/>
        <w:rPr>
          <w:rFonts w:ascii="Arial Narrow" w:hAnsi="Arial Narrow"/>
          <w:bCs/>
          <w:sz w:val="22"/>
          <w:szCs w:val="22"/>
        </w:rPr>
      </w:pPr>
    </w:p>
    <w:p w14:paraId="7B7B250A" w14:textId="77777777" w:rsidR="000311C4" w:rsidRDefault="000311C4" w:rsidP="000311C4">
      <w:pPr>
        <w:pStyle w:val="Default"/>
        <w:spacing w:after="60"/>
        <w:ind w:left="720"/>
        <w:rPr>
          <w:rFonts w:ascii="Arial Narrow" w:hAnsi="Arial Narrow"/>
          <w:bCs/>
          <w:sz w:val="22"/>
          <w:szCs w:val="22"/>
        </w:rPr>
      </w:pPr>
      <w:r>
        <w:rPr>
          <w:rFonts w:ascii="Arial Narrow" w:hAnsi="Arial Narrow"/>
          <w:bCs/>
          <w:sz w:val="22"/>
          <w:szCs w:val="22"/>
        </w:rPr>
        <w:t>Wednesday, 7 November 2012</w:t>
      </w:r>
      <w:r>
        <w:rPr>
          <w:rFonts w:ascii="Arial Narrow" w:hAnsi="Arial Narrow"/>
          <w:bCs/>
          <w:sz w:val="22"/>
          <w:szCs w:val="22"/>
        </w:rPr>
        <w:tab/>
        <w:t>3:00pm – 7:00pm</w:t>
      </w:r>
    </w:p>
    <w:p w14:paraId="3E48E85E" w14:textId="77777777" w:rsidR="000311C4" w:rsidRDefault="000311C4" w:rsidP="000311C4">
      <w:pPr>
        <w:pStyle w:val="Default"/>
        <w:tabs>
          <w:tab w:val="left" w:leader="underscore" w:pos="2977"/>
        </w:tabs>
        <w:spacing w:after="60"/>
        <w:ind w:left="720"/>
        <w:rPr>
          <w:rFonts w:ascii="Arial Narrow" w:hAnsi="Arial Narrow"/>
          <w:bCs/>
          <w:sz w:val="22"/>
          <w:szCs w:val="22"/>
        </w:rPr>
      </w:pPr>
      <w:r>
        <w:rPr>
          <w:rFonts w:ascii="Arial Narrow" w:hAnsi="Arial Narrow"/>
          <w:bCs/>
          <w:sz w:val="22"/>
          <w:szCs w:val="22"/>
        </w:rPr>
        <w:t>Thursday, 8 November 2012</w:t>
      </w:r>
      <w:r>
        <w:rPr>
          <w:rFonts w:ascii="Arial Narrow" w:hAnsi="Arial Narrow"/>
          <w:bCs/>
          <w:sz w:val="22"/>
          <w:szCs w:val="22"/>
        </w:rPr>
        <w:tab/>
        <w:t>8:30am – 1:00pm; 3:00pm-4:30pm</w:t>
      </w:r>
    </w:p>
    <w:p w14:paraId="0E07422E" w14:textId="77777777" w:rsidR="000311C4" w:rsidRDefault="000311C4" w:rsidP="000311C4">
      <w:pPr>
        <w:pStyle w:val="Default"/>
        <w:spacing w:after="60"/>
        <w:ind w:left="720"/>
        <w:rPr>
          <w:rFonts w:ascii="Arial Narrow" w:hAnsi="Arial Narrow"/>
          <w:bCs/>
          <w:sz w:val="22"/>
          <w:szCs w:val="22"/>
        </w:rPr>
      </w:pPr>
      <w:r>
        <w:rPr>
          <w:rFonts w:ascii="Arial Narrow" w:hAnsi="Arial Narrow"/>
          <w:bCs/>
          <w:sz w:val="22"/>
          <w:szCs w:val="22"/>
        </w:rPr>
        <w:t>Friday, 9 November 2012</w:t>
      </w:r>
      <w:r>
        <w:rPr>
          <w:rFonts w:ascii="Arial Narrow" w:hAnsi="Arial Narrow"/>
          <w:bCs/>
          <w:sz w:val="22"/>
          <w:szCs w:val="22"/>
        </w:rPr>
        <w:tab/>
      </w:r>
      <w:r>
        <w:rPr>
          <w:rFonts w:ascii="Arial Narrow" w:hAnsi="Arial Narrow"/>
          <w:bCs/>
          <w:sz w:val="22"/>
          <w:szCs w:val="22"/>
        </w:rPr>
        <w:tab/>
        <w:t>8:30am – 1:00pm; 3:00pm-4:30pm</w:t>
      </w:r>
    </w:p>
    <w:p w14:paraId="4782A4FE" w14:textId="77777777" w:rsidR="000311C4" w:rsidRDefault="000311C4" w:rsidP="000311C4">
      <w:pPr>
        <w:pStyle w:val="Default"/>
        <w:tabs>
          <w:tab w:val="left" w:leader="underscore" w:pos="2977"/>
        </w:tabs>
        <w:ind w:left="720"/>
        <w:rPr>
          <w:rFonts w:ascii="Arial Narrow" w:hAnsi="Arial Narrow"/>
          <w:bCs/>
          <w:sz w:val="22"/>
          <w:szCs w:val="22"/>
        </w:rPr>
      </w:pPr>
      <w:r>
        <w:rPr>
          <w:rFonts w:ascii="Arial Narrow" w:hAnsi="Arial Narrow"/>
          <w:bCs/>
          <w:sz w:val="22"/>
          <w:szCs w:val="22"/>
        </w:rPr>
        <w:t>Saturday, 10 November 2012</w:t>
      </w:r>
      <w:r>
        <w:rPr>
          <w:rFonts w:ascii="Arial Narrow" w:hAnsi="Arial Narrow"/>
          <w:bCs/>
          <w:sz w:val="22"/>
          <w:szCs w:val="22"/>
        </w:rPr>
        <w:tab/>
        <w:t>8:30am – 10:00am</w:t>
      </w:r>
    </w:p>
    <w:p w14:paraId="7A008CA5" w14:textId="77777777" w:rsidR="000311C4" w:rsidRDefault="000311C4" w:rsidP="000311C4">
      <w:pPr>
        <w:rPr>
          <w:rFonts w:ascii="Arial Narrow" w:hAnsi="Arial Narrow" w:cs="Calibri"/>
          <w:bCs/>
          <w:color w:val="000000"/>
          <w:sz w:val="22"/>
          <w:szCs w:val="22"/>
        </w:rPr>
      </w:pPr>
      <w:r>
        <w:rPr>
          <w:rFonts w:ascii="Arial Narrow" w:hAnsi="Arial Narrow"/>
          <w:bCs/>
          <w:sz w:val="22"/>
          <w:szCs w:val="22"/>
        </w:rPr>
        <w:br w:type="page"/>
      </w:r>
    </w:p>
    <w:p w14:paraId="0220971F" w14:textId="77777777" w:rsidR="000311C4" w:rsidRPr="00A91E8D" w:rsidRDefault="000311C4" w:rsidP="000311C4">
      <w:pPr>
        <w:pStyle w:val="Default"/>
        <w:tabs>
          <w:tab w:val="left" w:leader="dot" w:pos="1701"/>
        </w:tabs>
        <w:rPr>
          <w:rFonts w:ascii="Arial Narrow" w:hAnsi="Arial Narrow"/>
          <w:bCs/>
          <w:sz w:val="22"/>
          <w:szCs w:val="22"/>
        </w:rPr>
      </w:pPr>
    </w:p>
    <w:p w14:paraId="3752396F" w14:textId="77777777" w:rsidR="000311C4" w:rsidRPr="00215862" w:rsidRDefault="000311C4" w:rsidP="000311C4">
      <w:pPr>
        <w:pBdr>
          <w:bottom w:val="single" w:sz="4" w:space="1" w:color="auto"/>
        </w:pBdr>
        <w:shd w:val="clear" w:color="auto" w:fill="D9D9D9"/>
        <w:jc w:val="both"/>
        <w:outlineLvl w:val="0"/>
        <w:rPr>
          <w:rFonts w:ascii="Arial Narrow" w:hAnsi="Arial Narrow" w:cs="Arial"/>
          <w:b/>
          <w:bCs/>
          <w:caps/>
        </w:rPr>
      </w:pPr>
      <w:r w:rsidRPr="00215862">
        <w:rPr>
          <w:rFonts w:ascii="Arial Narrow" w:hAnsi="Arial Narrow" w:cs="Arial"/>
          <w:b/>
          <w:bCs/>
          <w:caps/>
        </w:rPr>
        <w:t>MEMBERSHIP INFORMATION</w:t>
      </w:r>
    </w:p>
    <w:p w14:paraId="68722181" w14:textId="77777777" w:rsidR="000311C4" w:rsidRDefault="000311C4" w:rsidP="000311C4">
      <w:pPr>
        <w:jc w:val="both"/>
        <w:rPr>
          <w:rFonts w:ascii="Arial Narrow" w:hAnsi="Arial Narrow" w:cs="Arial"/>
          <w:b/>
        </w:rPr>
      </w:pPr>
    </w:p>
    <w:p w14:paraId="7D7C3BF5" w14:textId="77777777" w:rsidR="000311C4" w:rsidRPr="00554D83" w:rsidRDefault="000311C4" w:rsidP="000311C4">
      <w:pPr>
        <w:jc w:val="both"/>
        <w:rPr>
          <w:rFonts w:ascii="Arial Narrow" w:hAnsi="Arial Narrow" w:cs="Arial"/>
          <w:sz w:val="22"/>
          <w:szCs w:val="22"/>
        </w:rPr>
      </w:pPr>
      <w:r w:rsidRPr="00554D83">
        <w:rPr>
          <w:rFonts w:ascii="Arial Narrow" w:hAnsi="Arial Narrow" w:cs="Arial"/>
          <w:sz w:val="22"/>
          <w:szCs w:val="22"/>
        </w:rPr>
        <w:t xml:space="preserve">Curriculum and Pedagogy is committed to democratic, transparent governance. Council members, who may be full-time practitioners, college professors and/or graduate students, serve three-year terms. The Council is elected by the membership at the annual conference. The Council establishes procedures and guidelines for conducting its business consistent with the philosophy of the organization. </w:t>
      </w:r>
      <w:r>
        <w:rPr>
          <w:rFonts w:ascii="Arial Narrow" w:hAnsi="Arial Narrow" w:cs="Arial"/>
          <w:sz w:val="22"/>
          <w:szCs w:val="22"/>
        </w:rPr>
        <w:t>A</w:t>
      </w:r>
      <w:r w:rsidRPr="00554D83">
        <w:rPr>
          <w:rFonts w:ascii="Arial Narrow" w:hAnsi="Arial Narrow" w:cs="Arial"/>
          <w:sz w:val="22"/>
          <w:szCs w:val="22"/>
        </w:rPr>
        <w:t>ny policy and procedure is subject to review and revision</w:t>
      </w:r>
      <w:r>
        <w:rPr>
          <w:rFonts w:ascii="Arial Narrow" w:hAnsi="Arial Narrow" w:cs="Arial"/>
          <w:sz w:val="22"/>
          <w:szCs w:val="22"/>
        </w:rPr>
        <w:t>, however,</w:t>
      </w:r>
      <w:r w:rsidRPr="00554D83">
        <w:rPr>
          <w:rFonts w:ascii="Arial Narrow" w:hAnsi="Arial Narrow" w:cs="Arial"/>
          <w:sz w:val="22"/>
          <w:szCs w:val="22"/>
        </w:rPr>
        <w:t xml:space="preserve"> by the membership at the Annual Meeting. As an elected body of the whole, Council is the sole and final decision-making body of this organization.</w:t>
      </w:r>
    </w:p>
    <w:p w14:paraId="22152E00" w14:textId="77777777" w:rsidR="000311C4" w:rsidRPr="00554D83" w:rsidRDefault="000311C4" w:rsidP="000311C4">
      <w:pPr>
        <w:jc w:val="both"/>
        <w:rPr>
          <w:rFonts w:ascii="Arial Narrow" w:hAnsi="Arial Narrow" w:cs="Arial"/>
          <w:sz w:val="22"/>
          <w:szCs w:val="22"/>
          <w:highlight w:val="yellow"/>
        </w:rPr>
      </w:pPr>
    </w:p>
    <w:p w14:paraId="2192838E" w14:textId="77777777" w:rsidR="000311C4" w:rsidRPr="00554D83" w:rsidRDefault="000311C4" w:rsidP="000311C4">
      <w:pPr>
        <w:outlineLvl w:val="0"/>
        <w:rPr>
          <w:rFonts w:ascii="Arial Narrow" w:hAnsi="Arial Narrow"/>
          <w:b/>
          <w:sz w:val="22"/>
          <w:szCs w:val="22"/>
        </w:rPr>
      </w:pPr>
      <w:r w:rsidRPr="00554D83">
        <w:rPr>
          <w:rFonts w:ascii="Arial Narrow" w:hAnsi="Arial Narrow"/>
          <w:b/>
          <w:sz w:val="22"/>
          <w:szCs w:val="22"/>
        </w:rPr>
        <w:t>C&amp;P Governing Council 2012:</w:t>
      </w:r>
    </w:p>
    <w:tbl>
      <w:tblPr>
        <w:tblStyle w:val="TableGrid"/>
        <w:tblW w:w="0" w:type="auto"/>
        <w:tblLook w:val="04A0" w:firstRow="1" w:lastRow="0" w:firstColumn="1" w:lastColumn="0" w:noHBand="0" w:noVBand="1"/>
      </w:tblPr>
      <w:tblGrid>
        <w:gridCol w:w="3556"/>
        <w:gridCol w:w="3458"/>
        <w:gridCol w:w="3465"/>
      </w:tblGrid>
      <w:tr w:rsidR="000311C4" w:rsidRPr="00554D83" w14:paraId="500C3F2C" w14:textId="77777777" w:rsidTr="008D093F">
        <w:tc>
          <w:tcPr>
            <w:tcW w:w="4629" w:type="dxa"/>
          </w:tcPr>
          <w:p w14:paraId="0CCD91FD" w14:textId="77777777" w:rsidR="000311C4" w:rsidRPr="00554D83" w:rsidRDefault="000311C4" w:rsidP="008D093F">
            <w:pPr>
              <w:jc w:val="both"/>
              <w:rPr>
                <w:rFonts w:ascii="Arial Narrow" w:hAnsi="Arial Narrow" w:cs="Arial"/>
                <w:b/>
                <w:sz w:val="22"/>
                <w:szCs w:val="22"/>
              </w:rPr>
            </w:pPr>
            <w:r w:rsidRPr="00554D83">
              <w:rPr>
                <w:rFonts w:ascii="Arial Narrow" w:hAnsi="Arial Narrow" w:cs="Arial"/>
                <w:b/>
                <w:sz w:val="22"/>
                <w:szCs w:val="22"/>
              </w:rPr>
              <w:t>Chair, 2011</w:t>
            </w:r>
          </w:p>
          <w:p w14:paraId="4566619D" w14:textId="77777777" w:rsidR="000311C4" w:rsidRPr="00554D83" w:rsidRDefault="000311C4" w:rsidP="008D093F">
            <w:pPr>
              <w:jc w:val="both"/>
              <w:rPr>
                <w:rFonts w:ascii="Arial Narrow" w:hAnsi="Arial Narrow" w:cs="Arial"/>
                <w:sz w:val="22"/>
                <w:szCs w:val="22"/>
              </w:rPr>
            </w:pPr>
            <w:r w:rsidRPr="00554D83">
              <w:rPr>
                <w:rFonts w:ascii="Arial Narrow" w:hAnsi="Arial Narrow" w:cs="Arial"/>
                <w:sz w:val="22"/>
                <w:szCs w:val="22"/>
              </w:rPr>
              <w:t>Jim Kilbane</w:t>
            </w:r>
          </w:p>
          <w:p w14:paraId="03BBA18D" w14:textId="77777777" w:rsidR="000311C4" w:rsidRPr="00554D83" w:rsidRDefault="000311C4" w:rsidP="008D093F">
            <w:pPr>
              <w:jc w:val="both"/>
              <w:rPr>
                <w:rFonts w:ascii="Arial Narrow" w:hAnsi="Arial Narrow" w:cs="Arial"/>
                <w:sz w:val="22"/>
                <w:szCs w:val="22"/>
              </w:rPr>
            </w:pPr>
          </w:p>
          <w:p w14:paraId="503145B6" w14:textId="77777777" w:rsidR="000311C4" w:rsidRPr="00554D83" w:rsidRDefault="000311C4" w:rsidP="008D093F">
            <w:pPr>
              <w:jc w:val="both"/>
              <w:rPr>
                <w:rFonts w:ascii="Arial Narrow" w:hAnsi="Arial Narrow" w:cs="Arial"/>
                <w:b/>
                <w:sz w:val="22"/>
                <w:szCs w:val="22"/>
              </w:rPr>
            </w:pPr>
            <w:r w:rsidRPr="00554D83">
              <w:rPr>
                <w:rFonts w:ascii="Arial Narrow" w:hAnsi="Arial Narrow" w:cs="Arial"/>
                <w:b/>
                <w:sz w:val="22"/>
                <w:szCs w:val="22"/>
              </w:rPr>
              <w:t>Chair-Elect, 2013</w:t>
            </w:r>
          </w:p>
          <w:p w14:paraId="0D4C2665" w14:textId="77777777" w:rsidR="000311C4" w:rsidRPr="00554D83" w:rsidRDefault="000311C4" w:rsidP="008D093F">
            <w:pPr>
              <w:jc w:val="both"/>
              <w:rPr>
                <w:rFonts w:ascii="Arial Narrow" w:hAnsi="Arial Narrow"/>
                <w:sz w:val="22"/>
                <w:szCs w:val="22"/>
              </w:rPr>
            </w:pPr>
            <w:r w:rsidRPr="00554D83">
              <w:rPr>
                <w:rFonts w:ascii="Arial Narrow" w:hAnsi="Arial Narrow"/>
                <w:sz w:val="22"/>
                <w:szCs w:val="22"/>
              </w:rPr>
              <w:t>kris sloan</w:t>
            </w:r>
          </w:p>
          <w:p w14:paraId="3D69AAE9" w14:textId="77777777" w:rsidR="000311C4" w:rsidRPr="00554D83" w:rsidRDefault="000311C4" w:rsidP="008D093F">
            <w:pPr>
              <w:jc w:val="both"/>
              <w:rPr>
                <w:rFonts w:ascii="Arial Narrow" w:hAnsi="Arial Narrow"/>
                <w:b/>
                <w:sz w:val="22"/>
                <w:szCs w:val="22"/>
              </w:rPr>
            </w:pPr>
          </w:p>
        </w:tc>
        <w:tc>
          <w:tcPr>
            <w:tcW w:w="4626" w:type="dxa"/>
          </w:tcPr>
          <w:p w14:paraId="19CE8BA8" w14:textId="77777777" w:rsidR="000311C4" w:rsidRPr="00554D83" w:rsidRDefault="000311C4" w:rsidP="008D093F">
            <w:pPr>
              <w:rPr>
                <w:rFonts w:ascii="Arial Narrow" w:hAnsi="Arial Narrow"/>
                <w:b/>
                <w:sz w:val="22"/>
                <w:szCs w:val="22"/>
              </w:rPr>
            </w:pPr>
            <w:r w:rsidRPr="00554D83">
              <w:rPr>
                <w:rFonts w:ascii="Arial Narrow" w:hAnsi="Arial Narrow"/>
                <w:b/>
                <w:sz w:val="22"/>
                <w:szCs w:val="22"/>
              </w:rPr>
              <w:t>Program</w:t>
            </w:r>
          </w:p>
          <w:p w14:paraId="23D06BCC"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Debra Freedman (Co-Chair)</w:t>
            </w:r>
          </w:p>
          <w:p w14:paraId="0DC43AB1"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 xml:space="preserve">Erik Malewski (Co-Chair)  </w:t>
            </w:r>
          </w:p>
          <w:p w14:paraId="3C0C5A03"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Miryam Espinosa-Dulanto</w:t>
            </w:r>
          </w:p>
          <w:p w14:paraId="40E60A65"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Laura Rychly</w:t>
            </w:r>
          </w:p>
          <w:p w14:paraId="54298E58"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Will Letts</w:t>
            </w:r>
          </w:p>
          <w:p w14:paraId="5946B503"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Zahra Murad</w:t>
            </w:r>
          </w:p>
        </w:tc>
        <w:tc>
          <w:tcPr>
            <w:tcW w:w="4533" w:type="dxa"/>
          </w:tcPr>
          <w:p w14:paraId="089B1547" w14:textId="77777777" w:rsidR="000311C4" w:rsidRPr="00554D83" w:rsidRDefault="000311C4" w:rsidP="008D093F">
            <w:pPr>
              <w:rPr>
                <w:rFonts w:ascii="Arial Narrow" w:hAnsi="Arial Narrow"/>
                <w:b/>
                <w:sz w:val="22"/>
                <w:szCs w:val="22"/>
              </w:rPr>
            </w:pPr>
            <w:r w:rsidRPr="00554D83">
              <w:rPr>
                <w:rFonts w:ascii="Arial Narrow" w:hAnsi="Arial Narrow"/>
                <w:b/>
                <w:sz w:val="22"/>
                <w:szCs w:val="22"/>
              </w:rPr>
              <w:t>Finance/ Fundraising</w:t>
            </w:r>
          </w:p>
          <w:p w14:paraId="408BE876"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James Jupp (Treasurer)</w:t>
            </w:r>
          </w:p>
          <w:p w14:paraId="5261BC06"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Laura Jewett (Registrar)</w:t>
            </w:r>
          </w:p>
          <w:p w14:paraId="0A772520"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Jubin Rahatzad</w:t>
            </w:r>
          </w:p>
          <w:p w14:paraId="17D7E22B" w14:textId="77777777" w:rsidR="000311C4" w:rsidRPr="00554D83" w:rsidRDefault="000311C4" w:rsidP="008D093F">
            <w:pPr>
              <w:rPr>
                <w:rFonts w:ascii="Arial Narrow" w:hAnsi="Arial Narrow"/>
                <w:b/>
                <w:sz w:val="22"/>
                <w:szCs w:val="22"/>
              </w:rPr>
            </w:pPr>
          </w:p>
        </w:tc>
      </w:tr>
      <w:tr w:rsidR="000311C4" w:rsidRPr="00554D83" w14:paraId="27C53A48" w14:textId="77777777" w:rsidTr="008D093F">
        <w:tc>
          <w:tcPr>
            <w:tcW w:w="4629" w:type="dxa"/>
          </w:tcPr>
          <w:p w14:paraId="00E053A1" w14:textId="77777777" w:rsidR="000311C4" w:rsidRPr="00554D83" w:rsidRDefault="000311C4" w:rsidP="008D093F">
            <w:pPr>
              <w:rPr>
                <w:rFonts w:ascii="Arial Narrow" w:hAnsi="Arial Narrow"/>
                <w:b/>
                <w:sz w:val="22"/>
                <w:szCs w:val="22"/>
              </w:rPr>
            </w:pPr>
            <w:r w:rsidRPr="00554D83">
              <w:rPr>
                <w:rFonts w:ascii="Arial Narrow" w:hAnsi="Arial Narrow"/>
                <w:b/>
                <w:sz w:val="22"/>
                <w:szCs w:val="22"/>
              </w:rPr>
              <w:t>Membership/ Communication</w:t>
            </w:r>
          </w:p>
          <w:p w14:paraId="38F4F665"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Cole Reilly (Chair)</w:t>
            </w:r>
          </w:p>
          <w:p w14:paraId="289D4F4B"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Allison Kootsikas</w:t>
            </w:r>
          </w:p>
          <w:p w14:paraId="35F7C3F1"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Antonio Garcia</w:t>
            </w:r>
          </w:p>
          <w:p w14:paraId="7D24CA44"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Jennie Stearns</w:t>
            </w:r>
          </w:p>
        </w:tc>
        <w:tc>
          <w:tcPr>
            <w:tcW w:w="4626" w:type="dxa"/>
          </w:tcPr>
          <w:p w14:paraId="07708B1E" w14:textId="77777777" w:rsidR="000311C4" w:rsidRPr="00554D83" w:rsidRDefault="000311C4" w:rsidP="008D093F">
            <w:pPr>
              <w:rPr>
                <w:rFonts w:ascii="Arial Narrow" w:hAnsi="Arial Narrow"/>
                <w:b/>
                <w:sz w:val="22"/>
                <w:szCs w:val="22"/>
              </w:rPr>
            </w:pPr>
            <w:r w:rsidRPr="00554D83">
              <w:rPr>
                <w:rFonts w:ascii="Arial Narrow" w:hAnsi="Arial Narrow"/>
                <w:b/>
                <w:sz w:val="22"/>
                <w:szCs w:val="22"/>
              </w:rPr>
              <w:t>Nominations</w:t>
            </w:r>
          </w:p>
          <w:p w14:paraId="0395AD7B"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Jennie Stearns (Chair)</w:t>
            </w:r>
          </w:p>
          <w:p w14:paraId="202D0846"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Miryam Espinosa-Dulanto</w:t>
            </w:r>
          </w:p>
          <w:p w14:paraId="7AA32EEE" w14:textId="77777777" w:rsidR="000311C4" w:rsidRPr="002544A7" w:rsidRDefault="000311C4" w:rsidP="008D093F">
            <w:pPr>
              <w:rPr>
                <w:rFonts w:ascii="Arial Narrow" w:hAnsi="Arial Narrow"/>
                <w:sz w:val="22"/>
                <w:szCs w:val="22"/>
              </w:rPr>
            </w:pPr>
            <w:r w:rsidRPr="00554D83">
              <w:rPr>
                <w:rFonts w:ascii="Arial Narrow" w:hAnsi="Arial Narrow"/>
                <w:sz w:val="22"/>
                <w:szCs w:val="22"/>
              </w:rPr>
              <w:t>Sean Fretwell</w:t>
            </w:r>
          </w:p>
        </w:tc>
        <w:tc>
          <w:tcPr>
            <w:tcW w:w="4533" w:type="dxa"/>
          </w:tcPr>
          <w:p w14:paraId="614C67EE" w14:textId="77777777" w:rsidR="000311C4" w:rsidRPr="00554D83" w:rsidRDefault="000311C4" w:rsidP="008D093F">
            <w:pPr>
              <w:rPr>
                <w:rFonts w:ascii="Arial Narrow" w:hAnsi="Arial Narrow"/>
                <w:b/>
                <w:sz w:val="22"/>
                <w:szCs w:val="22"/>
              </w:rPr>
            </w:pPr>
            <w:r w:rsidRPr="00554D83">
              <w:rPr>
                <w:rFonts w:ascii="Arial Narrow" w:hAnsi="Arial Narrow"/>
                <w:b/>
                <w:sz w:val="22"/>
                <w:szCs w:val="22"/>
              </w:rPr>
              <w:t>Secretary-Legal/Archives</w:t>
            </w:r>
          </w:p>
          <w:p w14:paraId="4B3BFEE2"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Allison Kootsikas (Secretary)</w:t>
            </w:r>
          </w:p>
          <w:p w14:paraId="57AE13BE"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Laura Jewett</w:t>
            </w:r>
          </w:p>
          <w:p w14:paraId="4C385297" w14:textId="77777777" w:rsidR="000311C4" w:rsidRPr="00554D83" w:rsidRDefault="000311C4" w:rsidP="008D093F">
            <w:pPr>
              <w:rPr>
                <w:rFonts w:ascii="Arial Narrow" w:hAnsi="Arial Narrow"/>
                <w:b/>
                <w:sz w:val="22"/>
                <w:szCs w:val="22"/>
              </w:rPr>
            </w:pPr>
            <w:r w:rsidRPr="00554D83">
              <w:rPr>
                <w:rFonts w:ascii="Arial Narrow" w:hAnsi="Arial Narrow"/>
                <w:sz w:val="22"/>
                <w:szCs w:val="22"/>
              </w:rPr>
              <w:t>Laura Rychly</w:t>
            </w:r>
          </w:p>
        </w:tc>
      </w:tr>
      <w:tr w:rsidR="000311C4" w:rsidRPr="00554D83" w14:paraId="2613A208" w14:textId="77777777" w:rsidTr="008D093F">
        <w:tc>
          <w:tcPr>
            <w:tcW w:w="4629" w:type="dxa"/>
          </w:tcPr>
          <w:p w14:paraId="5459A450" w14:textId="77777777" w:rsidR="000311C4" w:rsidRPr="00554D83" w:rsidRDefault="000311C4" w:rsidP="008D093F">
            <w:pPr>
              <w:rPr>
                <w:rFonts w:ascii="Arial Narrow" w:hAnsi="Arial Narrow"/>
                <w:b/>
                <w:sz w:val="22"/>
                <w:szCs w:val="22"/>
              </w:rPr>
            </w:pPr>
            <w:r w:rsidRPr="00554D83">
              <w:rPr>
                <w:rFonts w:ascii="Arial Narrow" w:hAnsi="Arial Narrow"/>
                <w:b/>
                <w:sz w:val="22"/>
                <w:szCs w:val="22"/>
              </w:rPr>
              <w:t>Publications</w:t>
            </w:r>
          </w:p>
          <w:p w14:paraId="0E0167D5"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Morna M. McDermott (Chair)</w:t>
            </w:r>
          </w:p>
          <w:p w14:paraId="66F916E4"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James Jupp</w:t>
            </w:r>
          </w:p>
          <w:p w14:paraId="7CF011B9"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Bridget Bunten</w:t>
            </w:r>
          </w:p>
          <w:p w14:paraId="20E4F1CD"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Jubin Rahatzad</w:t>
            </w:r>
          </w:p>
          <w:p w14:paraId="0A1D083D" w14:textId="77777777" w:rsidR="000311C4" w:rsidRPr="00554D83" w:rsidRDefault="000311C4" w:rsidP="008D093F">
            <w:pPr>
              <w:rPr>
                <w:rFonts w:ascii="Arial Narrow" w:hAnsi="Arial Narrow"/>
                <w:b/>
                <w:sz w:val="22"/>
                <w:szCs w:val="22"/>
              </w:rPr>
            </w:pPr>
          </w:p>
        </w:tc>
        <w:tc>
          <w:tcPr>
            <w:tcW w:w="4626" w:type="dxa"/>
          </w:tcPr>
          <w:p w14:paraId="16D1B992" w14:textId="77777777" w:rsidR="000311C4" w:rsidRPr="00554D83" w:rsidRDefault="000311C4" w:rsidP="008D093F">
            <w:pPr>
              <w:rPr>
                <w:rFonts w:ascii="Arial Narrow" w:hAnsi="Arial Narrow"/>
                <w:b/>
                <w:sz w:val="22"/>
                <w:szCs w:val="22"/>
              </w:rPr>
            </w:pPr>
            <w:r w:rsidRPr="00554D83">
              <w:rPr>
                <w:rFonts w:ascii="Arial Narrow" w:hAnsi="Arial Narrow"/>
                <w:b/>
                <w:sz w:val="22"/>
                <w:szCs w:val="22"/>
              </w:rPr>
              <w:t>Fellowship and Awards (includes Graduate Support)</w:t>
            </w:r>
          </w:p>
          <w:p w14:paraId="06C8CC5E"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Will Letts (Co-Chair)</w:t>
            </w:r>
          </w:p>
          <w:p w14:paraId="6054D9B5"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Antonio Garcia (Co-Chair)</w:t>
            </w:r>
          </w:p>
          <w:p w14:paraId="3230F15C"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Deb Freedman</w:t>
            </w:r>
          </w:p>
          <w:p w14:paraId="1AA832E3"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Zahra Murad</w:t>
            </w:r>
          </w:p>
          <w:p w14:paraId="41B4E77C"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Bridget Bunten</w:t>
            </w:r>
          </w:p>
        </w:tc>
        <w:tc>
          <w:tcPr>
            <w:tcW w:w="4533" w:type="dxa"/>
          </w:tcPr>
          <w:p w14:paraId="542162A7" w14:textId="77777777" w:rsidR="000311C4" w:rsidRPr="00554D83" w:rsidRDefault="000311C4" w:rsidP="008D093F">
            <w:pPr>
              <w:rPr>
                <w:rFonts w:ascii="Arial Narrow" w:hAnsi="Arial Narrow"/>
                <w:b/>
                <w:sz w:val="22"/>
                <w:szCs w:val="22"/>
              </w:rPr>
            </w:pPr>
            <w:r w:rsidRPr="00554D83">
              <w:rPr>
                <w:rFonts w:ascii="Arial Narrow" w:hAnsi="Arial Narrow"/>
                <w:b/>
                <w:sz w:val="22"/>
                <w:szCs w:val="22"/>
              </w:rPr>
              <w:t>Site</w:t>
            </w:r>
          </w:p>
          <w:p w14:paraId="1FD27C02"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Erik Malewski (Co-Chair)</w:t>
            </w:r>
          </w:p>
          <w:p w14:paraId="68EC1C4F"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Jim Kilbane (Co-Chair)</w:t>
            </w:r>
          </w:p>
          <w:p w14:paraId="4506FCC2"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Morna McDermott</w:t>
            </w:r>
          </w:p>
          <w:p w14:paraId="381B7432"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Cole Reilly</w:t>
            </w:r>
          </w:p>
          <w:p w14:paraId="10457437" w14:textId="77777777" w:rsidR="000311C4" w:rsidRPr="00554D83" w:rsidRDefault="000311C4" w:rsidP="008D093F">
            <w:pPr>
              <w:rPr>
                <w:rFonts w:ascii="Arial Narrow" w:hAnsi="Arial Narrow"/>
                <w:sz w:val="22"/>
                <w:szCs w:val="22"/>
              </w:rPr>
            </w:pPr>
            <w:r w:rsidRPr="00554D83">
              <w:rPr>
                <w:rFonts w:ascii="Arial Narrow" w:hAnsi="Arial Narrow"/>
                <w:sz w:val="22"/>
                <w:szCs w:val="22"/>
              </w:rPr>
              <w:t>Sean Fretwell</w:t>
            </w:r>
          </w:p>
          <w:p w14:paraId="5388117C" w14:textId="77777777" w:rsidR="000311C4" w:rsidRPr="00554D83" w:rsidRDefault="000311C4" w:rsidP="008D093F">
            <w:pPr>
              <w:rPr>
                <w:rFonts w:ascii="Arial Narrow" w:hAnsi="Arial Narrow"/>
                <w:b/>
                <w:sz w:val="22"/>
                <w:szCs w:val="22"/>
              </w:rPr>
            </w:pPr>
          </w:p>
        </w:tc>
      </w:tr>
    </w:tbl>
    <w:p w14:paraId="5A3BDA88" w14:textId="77777777" w:rsidR="000311C4" w:rsidRDefault="000311C4" w:rsidP="000311C4">
      <w:pPr>
        <w:jc w:val="both"/>
        <w:rPr>
          <w:rFonts w:ascii="Arial Narrow" w:hAnsi="Arial Narrow" w:cs="Arial"/>
          <w:sz w:val="22"/>
          <w:szCs w:val="22"/>
        </w:rPr>
      </w:pPr>
    </w:p>
    <w:p w14:paraId="453B7424" w14:textId="77777777" w:rsidR="000311C4" w:rsidRDefault="000311C4" w:rsidP="000311C4">
      <w:pPr>
        <w:jc w:val="both"/>
        <w:rPr>
          <w:rFonts w:ascii="Arial Narrow" w:hAnsi="Arial Narrow" w:cs="Arial"/>
          <w:sz w:val="22"/>
          <w:szCs w:val="22"/>
        </w:rPr>
      </w:pPr>
      <w:r w:rsidRPr="00554D83">
        <w:rPr>
          <w:rFonts w:ascii="Arial Narrow" w:hAnsi="Arial Narrow" w:cs="Arial"/>
          <w:sz w:val="22"/>
          <w:szCs w:val="22"/>
        </w:rPr>
        <w:t xml:space="preserve">For more information about any of the committees, please visit our recently re-designed website at </w:t>
      </w:r>
      <w:hyperlink r:id="rId15" w:history="1">
        <w:r w:rsidRPr="00554D83">
          <w:rPr>
            <w:rStyle w:val="Hyperlink"/>
            <w:rFonts w:ascii="Arial Narrow" w:hAnsi="Arial Narrow" w:cs="Arial"/>
            <w:sz w:val="22"/>
            <w:szCs w:val="22"/>
          </w:rPr>
          <w:t>www.curriculumandpedagogy.org</w:t>
        </w:r>
      </w:hyperlink>
      <w:r w:rsidRPr="00554D83">
        <w:rPr>
          <w:rFonts w:ascii="Arial Narrow" w:hAnsi="Arial Narrow" w:cs="Arial"/>
          <w:sz w:val="22"/>
          <w:szCs w:val="22"/>
        </w:rPr>
        <w:t xml:space="preserve"> </w:t>
      </w:r>
    </w:p>
    <w:p w14:paraId="14E34FAA" w14:textId="77777777" w:rsidR="000311C4" w:rsidRDefault="000311C4" w:rsidP="000311C4">
      <w:pPr>
        <w:jc w:val="both"/>
        <w:outlineLvl w:val="0"/>
        <w:rPr>
          <w:rFonts w:ascii="Arial Narrow" w:hAnsi="Arial Narrow" w:cs="Arial"/>
          <w:b/>
          <w:i/>
          <w:sz w:val="22"/>
          <w:szCs w:val="22"/>
        </w:rPr>
      </w:pPr>
    </w:p>
    <w:p w14:paraId="6F73E447" w14:textId="77777777" w:rsidR="000311C4" w:rsidRPr="00554D83" w:rsidRDefault="000311C4" w:rsidP="000311C4">
      <w:pPr>
        <w:jc w:val="both"/>
        <w:outlineLvl w:val="0"/>
        <w:rPr>
          <w:rFonts w:ascii="Arial Narrow" w:hAnsi="Arial Narrow" w:cs="Arial"/>
          <w:b/>
          <w:i/>
          <w:sz w:val="22"/>
          <w:szCs w:val="22"/>
        </w:rPr>
      </w:pPr>
      <w:r w:rsidRPr="00554D83">
        <w:rPr>
          <w:rFonts w:ascii="Arial Narrow" w:hAnsi="Arial Narrow" w:cs="Arial"/>
          <w:b/>
          <w:i/>
          <w:sz w:val="22"/>
          <w:szCs w:val="22"/>
        </w:rPr>
        <w:t>Elections</w:t>
      </w:r>
    </w:p>
    <w:p w14:paraId="4C09687C" w14:textId="77777777" w:rsidR="000311C4" w:rsidRPr="00554D83" w:rsidRDefault="000311C4" w:rsidP="000311C4">
      <w:pPr>
        <w:jc w:val="both"/>
        <w:rPr>
          <w:rFonts w:ascii="Arial Narrow" w:eastAsia="Times New Roman" w:hAnsi="Arial Narrow" w:cs="Times New Roman"/>
          <w:sz w:val="22"/>
          <w:szCs w:val="22"/>
        </w:rPr>
      </w:pPr>
      <w:r w:rsidRPr="00554D83">
        <w:rPr>
          <w:rFonts w:ascii="Arial Narrow" w:eastAsia="Times New Roman" w:hAnsi="Arial Narrow" w:cs="Times New Roman"/>
          <w:sz w:val="22"/>
          <w:szCs w:val="22"/>
        </w:rPr>
        <w:t xml:space="preserve">During this year’s conference, we will hold Council Elections to elect new members </w:t>
      </w:r>
      <w:r>
        <w:rPr>
          <w:rFonts w:ascii="Arial Narrow" w:eastAsia="Times New Roman" w:hAnsi="Arial Narrow" w:cs="Times New Roman"/>
          <w:sz w:val="22"/>
          <w:szCs w:val="22"/>
        </w:rPr>
        <w:t>who will</w:t>
      </w:r>
      <w:r w:rsidRPr="00554D83">
        <w:rPr>
          <w:rFonts w:ascii="Arial Narrow" w:eastAsia="Times New Roman" w:hAnsi="Arial Narrow" w:cs="Times New Roman"/>
          <w:sz w:val="22"/>
          <w:szCs w:val="22"/>
        </w:rPr>
        <w:t xml:space="preserve"> replace those rotating off Governing Council this year. All C&amp;P conference participants are encouraged to consider nominating themselves or others. Council members participate in the overall governance and share the workload of the Curriculum &amp; Pedagogy Group. Council seats extend for three years, beginning in the calendar year that follows election to the council. Council members are expected to attend the annual conference each year. Additionally, members meet twice in person during the Annual Conference and converse regularly via WIKI throughout the year. All nominations are due by 8:00am on </w:t>
      </w:r>
      <w:r w:rsidRPr="00554D83">
        <w:rPr>
          <w:rStyle w:val="object"/>
          <w:rFonts w:ascii="Arial Narrow" w:eastAsia="Times New Roman" w:hAnsi="Arial Narrow" w:cs="Times New Roman"/>
          <w:sz w:val="22"/>
          <w:szCs w:val="22"/>
        </w:rPr>
        <w:t>Friday</w:t>
      </w:r>
      <w:r w:rsidRPr="00554D83">
        <w:rPr>
          <w:rFonts w:ascii="Arial Narrow" w:eastAsia="Times New Roman" w:hAnsi="Arial Narrow" w:cs="Times New Roman"/>
          <w:sz w:val="22"/>
          <w:szCs w:val="22"/>
        </w:rPr>
        <w:t xml:space="preserve">. Candidates for Council positions will introduce themselves at the </w:t>
      </w:r>
      <w:r w:rsidRPr="00554D83">
        <w:rPr>
          <w:rStyle w:val="object"/>
          <w:rFonts w:ascii="Arial Narrow" w:eastAsia="Times New Roman" w:hAnsi="Arial Narrow" w:cs="Times New Roman"/>
          <w:sz w:val="22"/>
          <w:szCs w:val="22"/>
        </w:rPr>
        <w:t>Thursday</w:t>
      </w:r>
      <w:r w:rsidRPr="00554D83">
        <w:rPr>
          <w:rFonts w:ascii="Arial Narrow" w:eastAsia="Times New Roman" w:hAnsi="Arial Narrow" w:cs="Times New Roman"/>
          <w:sz w:val="22"/>
          <w:szCs w:val="22"/>
        </w:rPr>
        <w:t xml:space="preserve"> Town Hall meeting.</w:t>
      </w:r>
    </w:p>
    <w:p w14:paraId="1FFA3E15" w14:textId="77777777" w:rsidR="000311C4" w:rsidRPr="00554D83" w:rsidRDefault="000311C4" w:rsidP="000311C4">
      <w:pPr>
        <w:jc w:val="both"/>
        <w:rPr>
          <w:rFonts w:ascii="Arial Narrow" w:hAnsi="Arial Narrow" w:cs="Arial"/>
          <w:sz w:val="22"/>
          <w:szCs w:val="22"/>
        </w:rPr>
      </w:pPr>
    </w:p>
    <w:p w14:paraId="5E2C67B8" w14:textId="77777777" w:rsidR="000311C4" w:rsidRPr="00554D83" w:rsidRDefault="000311C4" w:rsidP="000311C4">
      <w:pPr>
        <w:jc w:val="both"/>
        <w:outlineLvl w:val="0"/>
        <w:rPr>
          <w:rFonts w:ascii="Arial Narrow" w:hAnsi="Arial Narrow" w:cs="Arial"/>
          <w:b/>
          <w:i/>
          <w:sz w:val="22"/>
          <w:szCs w:val="22"/>
        </w:rPr>
      </w:pPr>
      <w:r w:rsidRPr="00554D83">
        <w:rPr>
          <w:rFonts w:ascii="Arial Narrow" w:hAnsi="Arial Narrow" w:cs="Arial"/>
          <w:b/>
          <w:i/>
          <w:sz w:val="22"/>
          <w:szCs w:val="22"/>
        </w:rPr>
        <w:t>Edited Collection</w:t>
      </w:r>
    </w:p>
    <w:p w14:paraId="6893F19B" w14:textId="77777777" w:rsidR="000311C4" w:rsidRPr="00554D83" w:rsidRDefault="000311C4" w:rsidP="000311C4">
      <w:pPr>
        <w:jc w:val="both"/>
        <w:rPr>
          <w:rFonts w:ascii="Arial Narrow" w:hAnsi="Arial Narrow"/>
          <w:color w:val="000000"/>
          <w:sz w:val="22"/>
          <w:szCs w:val="22"/>
        </w:rPr>
      </w:pPr>
      <w:r w:rsidRPr="00554D83">
        <w:rPr>
          <w:rFonts w:ascii="Arial Narrow" w:hAnsi="Arial Narrow"/>
          <w:color w:val="000000"/>
          <w:sz w:val="22"/>
          <w:szCs w:val="22"/>
        </w:rPr>
        <w:t>The Curriculum and Pedagogy (C&amp;P) group invites members to present proposals concerning the creation of an editing team. The purpose of this editing team is to solicit manuscripts, for the annual edited collection (published in partnership with Information Age Press), based on papers delivered at the 13</w:t>
      </w:r>
      <w:r w:rsidRPr="00554D83">
        <w:rPr>
          <w:rFonts w:ascii="Arial Narrow" w:hAnsi="Arial Narrow"/>
          <w:color w:val="000000"/>
          <w:sz w:val="22"/>
          <w:szCs w:val="22"/>
          <w:vertAlign w:val="superscript"/>
        </w:rPr>
        <w:t>th</w:t>
      </w:r>
      <w:r w:rsidRPr="00554D83">
        <w:rPr>
          <w:rFonts w:ascii="Arial Narrow" w:hAnsi="Arial Narrow"/>
          <w:color w:val="000000"/>
          <w:sz w:val="22"/>
          <w:szCs w:val="22"/>
        </w:rPr>
        <w:t xml:space="preserve"> Annual Curriculum and Pedagogy conference in New Orleans (November 7-10, 2012). The editing team will be responsible for conceptualizing the collection’s theme, organizing the manuscript, and reviewing/editing solicited manuscripts for the purpose of publication. Please see Morna McDermott, publications chair, if you are interested in being a part of the editing team.</w:t>
      </w:r>
    </w:p>
    <w:p w14:paraId="0EA8B981" w14:textId="77777777" w:rsidR="000311C4" w:rsidRDefault="000311C4" w:rsidP="000311C4">
      <w:pPr>
        <w:pStyle w:val="Default"/>
        <w:jc w:val="both"/>
        <w:rPr>
          <w:rFonts w:ascii="Arial Narrow" w:hAnsi="Arial Narrow"/>
          <w:color w:val="auto"/>
          <w:sz w:val="22"/>
          <w:szCs w:val="22"/>
        </w:rPr>
      </w:pPr>
    </w:p>
    <w:p w14:paraId="79E13671" w14:textId="77777777" w:rsidR="000311C4" w:rsidRDefault="000311C4" w:rsidP="000311C4">
      <w:pPr>
        <w:rPr>
          <w:rFonts w:ascii="Arial Narrow" w:hAnsi="Arial Narrow" w:cs="Arial"/>
          <w:b/>
          <w:bCs/>
          <w:caps/>
        </w:rPr>
      </w:pPr>
      <w:r>
        <w:rPr>
          <w:rFonts w:ascii="Arial Narrow" w:hAnsi="Arial Narrow" w:cs="Arial"/>
          <w:b/>
          <w:bCs/>
          <w:caps/>
        </w:rPr>
        <w:br w:type="page"/>
      </w:r>
    </w:p>
    <w:p w14:paraId="4FF2902D" w14:textId="77777777" w:rsidR="000311C4" w:rsidRPr="00215862" w:rsidRDefault="000311C4" w:rsidP="000311C4">
      <w:pPr>
        <w:pBdr>
          <w:bottom w:val="single" w:sz="4" w:space="1" w:color="auto"/>
        </w:pBdr>
        <w:shd w:val="clear" w:color="auto" w:fill="D9D9D9"/>
        <w:jc w:val="both"/>
        <w:outlineLvl w:val="0"/>
        <w:rPr>
          <w:rFonts w:ascii="Arial Narrow" w:hAnsi="Arial Narrow" w:cs="Arial"/>
          <w:b/>
          <w:bCs/>
          <w:caps/>
        </w:rPr>
      </w:pPr>
      <w:r w:rsidRPr="00215862">
        <w:rPr>
          <w:rFonts w:ascii="Arial Narrow" w:hAnsi="Arial Narrow" w:cs="Arial"/>
          <w:b/>
          <w:bCs/>
          <w:caps/>
        </w:rPr>
        <w:lastRenderedPageBreak/>
        <w:t>ACKNOWLEDGEMENTS</w:t>
      </w:r>
    </w:p>
    <w:p w14:paraId="2791E365" w14:textId="77777777" w:rsidR="000311C4" w:rsidRDefault="000311C4" w:rsidP="000311C4">
      <w:pPr>
        <w:jc w:val="both"/>
        <w:rPr>
          <w:rFonts w:ascii="Arial Narrow" w:hAnsi="Arial Narrow" w:cs="Arial"/>
          <w:highlight w:val="yellow"/>
        </w:rPr>
      </w:pPr>
    </w:p>
    <w:p w14:paraId="22CD5363" w14:textId="77777777" w:rsidR="000311C4" w:rsidRDefault="000311C4" w:rsidP="000311C4">
      <w:pPr>
        <w:jc w:val="both"/>
        <w:rPr>
          <w:rFonts w:ascii="Arial Narrow" w:hAnsi="Arial Narrow" w:cs="Arial"/>
          <w:sz w:val="22"/>
          <w:szCs w:val="22"/>
        </w:rPr>
      </w:pPr>
      <w:r w:rsidRPr="00C8793C">
        <w:rPr>
          <w:rFonts w:ascii="Arial Narrow" w:hAnsi="Arial Narrow" w:cs="Arial"/>
          <w:sz w:val="22"/>
          <w:szCs w:val="22"/>
        </w:rPr>
        <w:t>The Curriculum and Pedagogy Council and Members would like to thank the following for their commitment to supporting our Conference:</w:t>
      </w:r>
    </w:p>
    <w:p w14:paraId="3A04D18F" w14:textId="77777777" w:rsidR="000311C4" w:rsidRPr="00554D83" w:rsidRDefault="000311C4" w:rsidP="000311C4">
      <w:pPr>
        <w:jc w:val="both"/>
        <w:rPr>
          <w:rFonts w:ascii="Arial Narrow" w:hAnsi="Arial Narrow" w:cs="Arial"/>
          <w:sz w:val="22"/>
          <w:szCs w:val="22"/>
        </w:rPr>
      </w:pPr>
    </w:p>
    <w:p w14:paraId="65E8378F" w14:textId="77777777" w:rsidR="000311C4" w:rsidRPr="00C8793C" w:rsidRDefault="000311C4" w:rsidP="000311C4">
      <w:pPr>
        <w:pStyle w:val="ListParagraph"/>
        <w:numPr>
          <w:ilvl w:val="0"/>
          <w:numId w:val="33"/>
        </w:numPr>
        <w:spacing w:after="100"/>
        <w:ind w:left="1281" w:hanging="357"/>
        <w:jc w:val="both"/>
        <w:rPr>
          <w:rFonts w:ascii="Arial Narrow" w:hAnsi="Arial Narrow" w:cs="Arial"/>
          <w:sz w:val="22"/>
          <w:szCs w:val="22"/>
        </w:rPr>
      </w:pPr>
      <w:r w:rsidRPr="00C8793C">
        <w:rPr>
          <w:rFonts w:ascii="Arial Narrow" w:hAnsi="Arial Narrow" w:cs="Arial"/>
          <w:sz w:val="22"/>
          <w:szCs w:val="22"/>
        </w:rPr>
        <w:t>Tulane University Teacher Preparation and Certification Program for providing the technology in our sessions</w:t>
      </w:r>
      <w:r>
        <w:rPr>
          <w:rFonts w:ascii="Arial Narrow" w:hAnsi="Arial Narrow" w:cs="Arial"/>
          <w:sz w:val="22"/>
          <w:szCs w:val="22"/>
        </w:rPr>
        <w:t xml:space="preserve"> </w:t>
      </w:r>
      <w:r w:rsidRPr="00C8793C">
        <w:rPr>
          <w:rFonts w:ascii="Arial Narrow" w:hAnsi="Arial Narrow" w:cs="Arial"/>
          <w:sz w:val="22"/>
          <w:szCs w:val="22"/>
        </w:rPr>
        <w:t>and constant support to Jim Kilbane in coordinating details for the conference</w:t>
      </w:r>
    </w:p>
    <w:p w14:paraId="18A85646" w14:textId="77777777" w:rsidR="000311C4" w:rsidRPr="00C8793C" w:rsidRDefault="000311C4" w:rsidP="000311C4">
      <w:pPr>
        <w:pStyle w:val="ListParagraph"/>
        <w:numPr>
          <w:ilvl w:val="0"/>
          <w:numId w:val="33"/>
        </w:numPr>
        <w:spacing w:after="100"/>
        <w:ind w:left="1281" w:hanging="357"/>
        <w:jc w:val="both"/>
        <w:rPr>
          <w:rFonts w:ascii="Arial Narrow" w:hAnsi="Arial Narrow" w:cs="Arial"/>
          <w:sz w:val="22"/>
          <w:szCs w:val="22"/>
        </w:rPr>
      </w:pPr>
      <w:r w:rsidRPr="00C8793C">
        <w:rPr>
          <w:rFonts w:ascii="Arial Narrow" w:hAnsi="Arial Narrow" w:cs="Arial"/>
          <w:sz w:val="22"/>
          <w:szCs w:val="22"/>
        </w:rPr>
        <w:t>University of New Orleans School of Education for also providing the technology in our sessions</w:t>
      </w:r>
    </w:p>
    <w:p w14:paraId="0D026F6F" w14:textId="77777777" w:rsidR="000311C4" w:rsidRPr="00C8793C" w:rsidRDefault="000311C4" w:rsidP="000311C4">
      <w:pPr>
        <w:pStyle w:val="ListParagraph"/>
        <w:numPr>
          <w:ilvl w:val="0"/>
          <w:numId w:val="33"/>
        </w:numPr>
        <w:spacing w:after="100"/>
        <w:ind w:left="1281" w:hanging="357"/>
        <w:jc w:val="both"/>
        <w:rPr>
          <w:rFonts w:ascii="Arial Narrow" w:hAnsi="Arial Narrow" w:cs="Arial"/>
          <w:sz w:val="22"/>
          <w:szCs w:val="22"/>
        </w:rPr>
      </w:pPr>
      <w:r w:rsidRPr="00C8793C">
        <w:rPr>
          <w:rFonts w:ascii="Arial Narrow" w:hAnsi="Arial Narrow" w:cs="Arial"/>
          <w:sz w:val="22"/>
          <w:szCs w:val="22"/>
        </w:rPr>
        <w:t xml:space="preserve">Erik Malewski and Kennesaw State University, Office of Diversity and Inclusion, for printing the programs </w:t>
      </w:r>
    </w:p>
    <w:p w14:paraId="3179AB0D" w14:textId="77777777" w:rsidR="000311C4" w:rsidRPr="00C8793C" w:rsidRDefault="000311C4" w:rsidP="000311C4">
      <w:pPr>
        <w:pStyle w:val="ListParagraph"/>
        <w:numPr>
          <w:ilvl w:val="0"/>
          <w:numId w:val="33"/>
        </w:numPr>
        <w:spacing w:after="100"/>
        <w:ind w:left="1281" w:hanging="357"/>
        <w:jc w:val="both"/>
        <w:rPr>
          <w:rFonts w:ascii="Arial Narrow" w:hAnsi="Arial Narrow" w:cs="Arial"/>
          <w:sz w:val="22"/>
          <w:szCs w:val="22"/>
        </w:rPr>
      </w:pPr>
      <w:r w:rsidRPr="00C8793C">
        <w:rPr>
          <w:rFonts w:ascii="Arial Narrow" w:hAnsi="Arial Narrow" w:cs="Arial"/>
          <w:sz w:val="22"/>
          <w:szCs w:val="22"/>
        </w:rPr>
        <w:t>Susan Mack and Megan Emboulis from the Bourbon Orleans Hotel for their assistance with the conference details and for never failing to quickly respond to questions and minor “crises”</w:t>
      </w:r>
    </w:p>
    <w:p w14:paraId="23A3CE44" w14:textId="77777777" w:rsidR="000311C4" w:rsidRPr="00C8793C" w:rsidRDefault="000311C4" w:rsidP="000311C4">
      <w:pPr>
        <w:pStyle w:val="ListParagraph"/>
        <w:numPr>
          <w:ilvl w:val="0"/>
          <w:numId w:val="33"/>
        </w:numPr>
        <w:spacing w:after="100"/>
        <w:ind w:left="1281" w:hanging="357"/>
        <w:jc w:val="both"/>
        <w:rPr>
          <w:rFonts w:ascii="Arial Narrow" w:hAnsi="Arial Narrow" w:cs="Arial"/>
          <w:sz w:val="22"/>
          <w:szCs w:val="22"/>
        </w:rPr>
      </w:pPr>
      <w:r w:rsidRPr="00C8793C">
        <w:rPr>
          <w:rFonts w:ascii="Arial Narrow" w:hAnsi="Arial Narrow" w:cs="Arial"/>
          <w:sz w:val="22"/>
          <w:szCs w:val="22"/>
        </w:rPr>
        <w:t>Marcia Fraser from Four Points by Sheraton for her willingness to offer us additional rooms quickly and reasonably</w:t>
      </w:r>
    </w:p>
    <w:p w14:paraId="5E2CD78D" w14:textId="77777777" w:rsidR="000311C4" w:rsidRPr="00C8793C" w:rsidRDefault="000311C4" w:rsidP="000311C4">
      <w:pPr>
        <w:pStyle w:val="ListParagraph"/>
        <w:numPr>
          <w:ilvl w:val="0"/>
          <w:numId w:val="33"/>
        </w:numPr>
        <w:spacing w:after="100"/>
        <w:ind w:left="1281" w:hanging="357"/>
        <w:jc w:val="both"/>
        <w:rPr>
          <w:rFonts w:ascii="Arial Narrow" w:hAnsi="Arial Narrow" w:cs="Arial"/>
          <w:sz w:val="22"/>
          <w:szCs w:val="22"/>
        </w:rPr>
      </w:pPr>
      <w:r w:rsidRPr="00C8793C">
        <w:rPr>
          <w:rFonts w:ascii="Arial Narrow" w:hAnsi="Arial Narrow" w:cs="Arial"/>
          <w:sz w:val="22"/>
          <w:szCs w:val="22"/>
        </w:rPr>
        <w:t xml:space="preserve">Miryam Espinosa-Dulanto, </w:t>
      </w:r>
      <w:r w:rsidRPr="00C8793C">
        <w:rPr>
          <w:rFonts w:ascii="Arial Narrow" w:hAnsi="Arial Narrow" w:cs="Helvetica"/>
          <w:sz w:val="22"/>
        </w:rPr>
        <w:t>Sandra Rodriguez-Arroyo and Nancy Vicente</w:t>
      </w:r>
      <w:r w:rsidRPr="00C8793C">
        <w:rPr>
          <w:rFonts w:ascii="Arial Narrow" w:hAnsi="Arial Narrow" w:cs="Arial"/>
          <w:sz w:val="22"/>
          <w:szCs w:val="22"/>
        </w:rPr>
        <w:t xml:space="preserve"> for their time, effort and vision in guiding the development of the graffiti wall from just a kernel of an idea</w:t>
      </w:r>
    </w:p>
    <w:p w14:paraId="795615AF" w14:textId="77777777" w:rsidR="000311C4" w:rsidRPr="00C8793C" w:rsidRDefault="000311C4" w:rsidP="000311C4">
      <w:pPr>
        <w:pStyle w:val="ListParagraph"/>
        <w:numPr>
          <w:ilvl w:val="0"/>
          <w:numId w:val="33"/>
        </w:numPr>
        <w:spacing w:after="100"/>
        <w:ind w:left="1281" w:hanging="357"/>
        <w:jc w:val="both"/>
        <w:rPr>
          <w:rFonts w:ascii="Arial Narrow" w:hAnsi="Arial Narrow" w:cs="Arial"/>
          <w:sz w:val="22"/>
          <w:szCs w:val="22"/>
        </w:rPr>
      </w:pPr>
      <w:r w:rsidRPr="00C8793C">
        <w:rPr>
          <w:rFonts w:ascii="Arial Narrow" w:hAnsi="Arial Narrow" w:cs="Arial"/>
          <w:sz w:val="22"/>
          <w:szCs w:val="22"/>
        </w:rPr>
        <w:t>Allison Huie, our webmaster, and Mark Stewart, our web designer, for keeping the conference pages updated</w:t>
      </w:r>
    </w:p>
    <w:p w14:paraId="768AD621" w14:textId="77777777" w:rsidR="000311C4" w:rsidRPr="00C8793C" w:rsidRDefault="000311C4" w:rsidP="000311C4">
      <w:pPr>
        <w:pStyle w:val="ListParagraph"/>
        <w:numPr>
          <w:ilvl w:val="0"/>
          <w:numId w:val="33"/>
        </w:numPr>
        <w:spacing w:after="100"/>
        <w:ind w:left="1281" w:hanging="357"/>
        <w:jc w:val="both"/>
        <w:rPr>
          <w:rFonts w:ascii="Arial Narrow" w:hAnsi="Arial Narrow" w:cs="Arial"/>
          <w:sz w:val="22"/>
          <w:szCs w:val="22"/>
        </w:rPr>
      </w:pPr>
      <w:r w:rsidRPr="00C8793C">
        <w:rPr>
          <w:rFonts w:ascii="Arial Narrow" w:hAnsi="Arial Narrow" w:cs="Arial"/>
          <w:sz w:val="22"/>
          <w:szCs w:val="22"/>
        </w:rPr>
        <w:t>The community partners who were willing to take a chance on developing fruitful connections with us</w:t>
      </w:r>
    </w:p>
    <w:p w14:paraId="47459E0F" w14:textId="77777777" w:rsidR="000311C4" w:rsidRPr="00C8793C" w:rsidRDefault="000311C4" w:rsidP="000311C4">
      <w:pPr>
        <w:pStyle w:val="ListParagraph"/>
        <w:numPr>
          <w:ilvl w:val="0"/>
          <w:numId w:val="33"/>
        </w:numPr>
        <w:jc w:val="both"/>
        <w:rPr>
          <w:rFonts w:ascii="Arial Narrow" w:hAnsi="Arial Narrow" w:cs="Arial"/>
          <w:sz w:val="22"/>
          <w:szCs w:val="22"/>
        </w:rPr>
      </w:pPr>
      <w:r w:rsidRPr="00C8793C">
        <w:rPr>
          <w:rFonts w:ascii="Arial Narrow" w:hAnsi="Arial Narrow" w:cs="Arial"/>
          <w:sz w:val="22"/>
          <w:szCs w:val="22"/>
        </w:rPr>
        <w:t xml:space="preserve">The hotel staff of the Bourbon Orleans, Four Points, and surrounding hotels where we stay </w:t>
      </w:r>
    </w:p>
    <w:p w14:paraId="54CD78D8" w14:textId="77777777" w:rsidR="000311C4" w:rsidRPr="00554D83" w:rsidRDefault="000311C4" w:rsidP="000311C4">
      <w:pPr>
        <w:pStyle w:val="Default"/>
        <w:jc w:val="both"/>
        <w:rPr>
          <w:rFonts w:ascii="Arial Narrow" w:hAnsi="Arial Narrow"/>
          <w:color w:val="auto"/>
          <w:sz w:val="22"/>
          <w:szCs w:val="22"/>
        </w:rPr>
      </w:pPr>
    </w:p>
    <w:p w14:paraId="69A1D6AD" w14:textId="77777777" w:rsidR="000311C4" w:rsidRDefault="000311C4" w:rsidP="000311C4">
      <w:pPr>
        <w:pStyle w:val="Default"/>
        <w:jc w:val="both"/>
        <w:rPr>
          <w:rFonts w:ascii="Arial Narrow" w:hAnsi="Arial Narrow"/>
          <w:color w:val="auto"/>
          <w:sz w:val="22"/>
          <w:szCs w:val="22"/>
        </w:rPr>
      </w:pPr>
      <w:r w:rsidRPr="00554D83">
        <w:rPr>
          <w:rFonts w:ascii="Arial Narrow" w:hAnsi="Arial Narrow"/>
          <w:color w:val="auto"/>
          <w:sz w:val="22"/>
          <w:szCs w:val="22"/>
        </w:rPr>
        <w:t xml:space="preserve">In addition, the Curriculum and Pedagogy Council and Members would like to thank publishers and individuals who donated books for sale at our book table. Proceeds from the book sale support graduate student attendance at the conference. </w:t>
      </w:r>
    </w:p>
    <w:p w14:paraId="00B58D62" w14:textId="77777777" w:rsidR="000311C4" w:rsidRDefault="000311C4" w:rsidP="000311C4">
      <w:pPr>
        <w:pStyle w:val="Default"/>
        <w:jc w:val="both"/>
        <w:rPr>
          <w:rFonts w:ascii="Arial Narrow" w:hAnsi="Arial Narrow"/>
          <w:color w:val="auto"/>
          <w:sz w:val="22"/>
          <w:szCs w:val="22"/>
        </w:rPr>
      </w:pPr>
    </w:p>
    <w:p w14:paraId="4FFD969B" w14:textId="77777777" w:rsidR="000311C4" w:rsidRPr="00215862" w:rsidRDefault="000311C4" w:rsidP="000311C4">
      <w:pPr>
        <w:pBdr>
          <w:bottom w:val="single" w:sz="4" w:space="1" w:color="auto"/>
        </w:pBdr>
        <w:shd w:val="clear" w:color="auto" w:fill="D9D9D9"/>
        <w:jc w:val="both"/>
        <w:outlineLvl w:val="0"/>
        <w:rPr>
          <w:rFonts w:ascii="Arial Narrow" w:hAnsi="Arial Narrow" w:cs="Arial"/>
          <w:b/>
          <w:bCs/>
          <w:caps/>
        </w:rPr>
      </w:pPr>
      <w:r w:rsidRPr="00215862">
        <w:rPr>
          <w:rFonts w:ascii="Arial Narrow" w:hAnsi="Arial Narrow" w:cs="Arial"/>
          <w:b/>
          <w:bCs/>
          <w:caps/>
        </w:rPr>
        <w:t>Conference Session Information</w:t>
      </w:r>
    </w:p>
    <w:p w14:paraId="4E87A661" w14:textId="77777777" w:rsidR="000311C4" w:rsidRPr="00215862" w:rsidRDefault="000311C4" w:rsidP="000311C4">
      <w:pPr>
        <w:jc w:val="both"/>
        <w:rPr>
          <w:rFonts w:ascii="Arial Narrow" w:hAnsi="Arial Narrow" w:cs="Arial"/>
        </w:rPr>
      </w:pPr>
    </w:p>
    <w:p w14:paraId="4506B606" w14:textId="77777777" w:rsidR="000311C4" w:rsidRPr="00554D83" w:rsidRDefault="000311C4" w:rsidP="000311C4">
      <w:pPr>
        <w:jc w:val="both"/>
        <w:rPr>
          <w:rFonts w:ascii="Arial Narrow" w:hAnsi="Arial Narrow" w:cs="Arial"/>
          <w:sz w:val="22"/>
          <w:szCs w:val="22"/>
        </w:rPr>
      </w:pPr>
      <w:r w:rsidRPr="00554D83">
        <w:rPr>
          <w:rFonts w:ascii="Arial Narrow" w:hAnsi="Arial Narrow" w:cs="Arial"/>
          <w:sz w:val="22"/>
          <w:szCs w:val="22"/>
        </w:rPr>
        <w:t xml:space="preserve">All presentations offer outstanding spaces for informal and conversational exchange. Every attempt has been made to group a variety of scholars together when possible – faculty, graduate students and public school practitioners – with related papers, presentations and performances. We hope you’ll find this enriching to your presentation and conference experience. </w:t>
      </w:r>
    </w:p>
    <w:p w14:paraId="2D81D567" w14:textId="77777777" w:rsidR="000311C4" w:rsidRPr="00554D83" w:rsidRDefault="000311C4" w:rsidP="000311C4">
      <w:pPr>
        <w:jc w:val="both"/>
        <w:rPr>
          <w:rFonts w:ascii="Arial Narrow" w:hAnsi="Arial Narrow" w:cs="Arial"/>
          <w:sz w:val="22"/>
          <w:szCs w:val="22"/>
        </w:rPr>
      </w:pPr>
    </w:p>
    <w:p w14:paraId="68E4A65C" w14:textId="77777777" w:rsidR="000311C4" w:rsidRDefault="000311C4" w:rsidP="000311C4">
      <w:pPr>
        <w:jc w:val="both"/>
        <w:rPr>
          <w:rFonts w:ascii="Arial Narrow" w:hAnsi="Arial Narrow" w:cs="Arial"/>
          <w:sz w:val="22"/>
          <w:szCs w:val="22"/>
        </w:rPr>
      </w:pPr>
      <w:r w:rsidRPr="00554D83">
        <w:rPr>
          <w:rFonts w:ascii="Arial Narrow" w:hAnsi="Arial Narrow" w:cs="Arial"/>
          <w:sz w:val="22"/>
          <w:szCs w:val="22"/>
        </w:rPr>
        <w:t>Presenters are asked to consult with one another at the start of each session to determine order of presentations, amount of time to allocate to each author and the format for follow-up discussion or Q &amp; A. All papers and performances should be allotted equitable time for presentation and additional minutes for questions and discussion, depending on how many papers are scheduled for that session. Ordinarily, we assume that the first paper listed in the session will be presented first, although presenters may alter this arrangement if they see a need.</w:t>
      </w:r>
    </w:p>
    <w:p w14:paraId="26CEFE60" w14:textId="77777777" w:rsidR="000311C4" w:rsidRPr="00B36777" w:rsidRDefault="000311C4" w:rsidP="000311C4">
      <w:pPr>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 </w:t>
      </w:r>
    </w:p>
    <w:p w14:paraId="6E017261" w14:textId="77777777" w:rsidR="000311C4" w:rsidRDefault="000311C4" w:rsidP="000311C4">
      <w:pPr>
        <w:rPr>
          <w:rFonts w:ascii="Arial Narrow" w:hAnsi="Arial Narrow"/>
          <w:b/>
        </w:rPr>
      </w:pPr>
      <w:r w:rsidRPr="00B172C9">
        <w:rPr>
          <w:noProof/>
          <w:lang w:eastAsia="en-US"/>
        </w:rPr>
        <w:lastRenderedPageBreak/>
        <w:drawing>
          <wp:anchor distT="0" distB="0" distL="114300" distR="114300" simplePos="0" relativeHeight="251659264" behindDoc="0" locked="0" layoutInCell="1" allowOverlap="1" wp14:anchorId="595D5AB1" wp14:editId="6D6D1655">
            <wp:simplePos x="0" y="0"/>
            <wp:positionH relativeFrom="column">
              <wp:posOffset>-972820</wp:posOffset>
            </wp:positionH>
            <wp:positionV relativeFrom="paragraph">
              <wp:posOffset>1543685</wp:posOffset>
            </wp:positionV>
            <wp:extent cx="8229600" cy="5142230"/>
            <wp:effectExtent l="0" t="5715" r="0" b="0"/>
            <wp:wrapThrough wrapText="bothSides">
              <wp:wrapPolygon edited="0">
                <wp:start x="21615" y="24"/>
                <wp:lineTo x="82" y="24"/>
                <wp:lineTo x="82" y="21469"/>
                <wp:lineTo x="21615" y="21469"/>
                <wp:lineTo x="21615" y="2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229600" cy="5142230"/>
                    </a:xfrm>
                    <a:prstGeom prst="rect">
                      <a:avLst/>
                    </a:prstGeom>
                    <a:noFill/>
                    <a:ln>
                      <a:noFill/>
                    </a:ln>
                  </pic:spPr>
                </pic:pic>
              </a:graphicData>
            </a:graphic>
          </wp:anchor>
        </w:drawing>
      </w:r>
      <w:r>
        <w:rPr>
          <w:rFonts w:ascii="Arial Narrow" w:hAnsi="Arial Narrow"/>
          <w:b/>
        </w:rPr>
        <w:br w:type="page"/>
      </w:r>
    </w:p>
    <w:p w14:paraId="488DD458" w14:textId="77777777" w:rsidR="000311C4" w:rsidRDefault="000311C4" w:rsidP="000311C4">
      <w:pPr>
        <w:shd w:val="clear" w:color="auto" w:fill="D9D9D9"/>
        <w:ind w:left="-142"/>
        <w:rPr>
          <w:rFonts w:ascii="Arial Narrow" w:hAnsi="Arial Narrow"/>
          <w:b/>
        </w:rPr>
        <w:sectPr w:rsidR="000311C4" w:rsidSect="008D093F">
          <w:footerReference w:type="even" r:id="rId17"/>
          <w:footerReference w:type="default" r:id="rId18"/>
          <w:pgSz w:w="12242" w:h="15842"/>
          <w:pgMar w:top="1140" w:right="811" w:bottom="1140" w:left="1168" w:header="709" w:footer="709" w:gutter="0"/>
          <w:cols w:space="708"/>
          <w:docGrid w:linePitch="360"/>
        </w:sectPr>
      </w:pPr>
    </w:p>
    <w:p w14:paraId="04181D66" w14:textId="77777777" w:rsidR="000311C4" w:rsidRPr="00637B3F" w:rsidRDefault="000311C4" w:rsidP="000311C4">
      <w:pPr>
        <w:shd w:val="clear" w:color="auto" w:fill="D9D9D9"/>
        <w:ind w:left="-142"/>
        <w:rPr>
          <w:rFonts w:ascii="Arial Narrow" w:hAnsi="Arial Narrow"/>
          <w:b/>
        </w:rPr>
      </w:pPr>
      <w:r w:rsidRPr="00762D74">
        <w:rPr>
          <w:rFonts w:ascii="Arial Narrow" w:hAnsi="Arial Narrow"/>
          <w:b/>
        </w:rPr>
        <w:lastRenderedPageBreak/>
        <w:t>Wednesday, 7 November 2012</w:t>
      </w:r>
    </w:p>
    <w:p w14:paraId="2C2C74F9" w14:textId="77777777" w:rsidR="000311C4" w:rsidRPr="003144BD" w:rsidRDefault="000311C4" w:rsidP="000311C4">
      <w:pPr>
        <w:rPr>
          <w:rFonts w:ascii="Arial Narrow" w:hAnsi="Arial Narrow"/>
          <w:sz w:val="14"/>
          <w:szCs w:val="14"/>
        </w:rPr>
      </w:pPr>
    </w:p>
    <w:p w14:paraId="409040A9" w14:textId="77777777" w:rsidR="000311C4" w:rsidRPr="00D73490" w:rsidRDefault="000311C4" w:rsidP="000311C4">
      <w:pPr>
        <w:rPr>
          <w:rFonts w:ascii="Arial Narrow" w:eastAsia="Times New Roman" w:hAnsi="Arial Narrow" w:cs="Arial"/>
          <w:b/>
          <w:bCs/>
          <w:color w:val="000000"/>
          <w:sz w:val="16"/>
          <w:szCs w:val="16"/>
        </w:rPr>
      </w:pPr>
      <w:r w:rsidRPr="00D73490">
        <w:rPr>
          <w:rFonts w:ascii="Arial Narrow" w:eastAsia="Times New Roman" w:hAnsi="Arial Narrow" w:cs="Arial"/>
          <w:b/>
          <w:bCs/>
          <w:color w:val="000000"/>
          <w:sz w:val="16"/>
          <w:szCs w:val="16"/>
        </w:rPr>
        <w:t>Pre-Conference Meetings</w:t>
      </w:r>
    </w:p>
    <w:tbl>
      <w:tblPr>
        <w:tblStyle w:val="TableGrid"/>
        <w:tblW w:w="0" w:type="auto"/>
        <w:tblLayout w:type="fixed"/>
        <w:tblLook w:val="04A0" w:firstRow="1" w:lastRow="0" w:firstColumn="1" w:lastColumn="0" w:noHBand="0" w:noVBand="1"/>
      </w:tblPr>
      <w:tblGrid>
        <w:gridCol w:w="13716"/>
      </w:tblGrid>
      <w:tr w:rsidR="000311C4" w:rsidRPr="00D73490" w14:paraId="1194DA73" w14:textId="77777777" w:rsidTr="008D093F">
        <w:tc>
          <w:tcPr>
            <w:tcW w:w="13716" w:type="dxa"/>
          </w:tcPr>
          <w:p w14:paraId="790D62D1" w14:textId="77777777" w:rsidR="000311C4" w:rsidRPr="00D73490" w:rsidRDefault="000311C4" w:rsidP="008D093F">
            <w:pPr>
              <w:tabs>
                <w:tab w:val="right" w:pos="1701"/>
              </w:tabs>
              <w:spacing w:before="60" w:after="60"/>
              <w:rPr>
                <w:rFonts w:ascii="Arial Narrow" w:hAnsi="Arial Narrow" w:cs="Arial"/>
                <w:sz w:val="16"/>
                <w:szCs w:val="16"/>
              </w:rPr>
            </w:pPr>
            <w:r w:rsidRPr="00D73490">
              <w:rPr>
                <w:rFonts w:ascii="Arial Narrow" w:hAnsi="Arial Narrow" w:cs="Arial"/>
                <w:sz w:val="16"/>
                <w:szCs w:val="16"/>
              </w:rPr>
              <w:t>2:00pm-3:30pm</w:t>
            </w:r>
            <w:r w:rsidRPr="00D73490">
              <w:rPr>
                <w:rFonts w:ascii="Arial Narrow" w:hAnsi="Arial Narrow" w:cs="Arial"/>
                <w:sz w:val="16"/>
                <w:szCs w:val="16"/>
              </w:rPr>
              <w:tab/>
            </w:r>
            <w:r w:rsidRPr="00D73490">
              <w:rPr>
                <w:rFonts w:ascii="Arial Narrow" w:hAnsi="Arial Narrow" w:cs="Arial"/>
                <w:sz w:val="16"/>
                <w:szCs w:val="16"/>
              </w:rPr>
              <w:tab/>
              <w:t>Council Meeting – St. Ann’s Cottage 1</w:t>
            </w:r>
          </w:p>
        </w:tc>
      </w:tr>
      <w:tr w:rsidR="000311C4" w:rsidRPr="00D73490" w14:paraId="3ECE9175" w14:textId="77777777" w:rsidTr="008D093F">
        <w:tc>
          <w:tcPr>
            <w:tcW w:w="13716" w:type="dxa"/>
          </w:tcPr>
          <w:p w14:paraId="168D1E42" w14:textId="77777777" w:rsidR="000311C4" w:rsidRPr="00D73490" w:rsidRDefault="000311C4" w:rsidP="008D093F">
            <w:pPr>
              <w:spacing w:before="60" w:after="60"/>
              <w:rPr>
                <w:rFonts w:ascii="Arial Narrow" w:hAnsi="Arial Narrow" w:cs="Arial"/>
                <w:sz w:val="16"/>
                <w:szCs w:val="16"/>
              </w:rPr>
            </w:pPr>
            <w:r w:rsidRPr="00D73490">
              <w:rPr>
                <w:rFonts w:ascii="Arial Narrow" w:hAnsi="Arial Narrow" w:cs="Arial"/>
                <w:sz w:val="16"/>
                <w:szCs w:val="16"/>
              </w:rPr>
              <w:t xml:space="preserve">3:30pm-5:00pm </w:t>
            </w:r>
            <w:r w:rsidRPr="00D73490">
              <w:rPr>
                <w:rFonts w:ascii="Arial Narrow" w:hAnsi="Arial Narrow" w:cs="Arial"/>
                <w:sz w:val="16"/>
                <w:szCs w:val="16"/>
              </w:rPr>
              <w:tab/>
            </w:r>
            <w:r w:rsidRPr="00D73490">
              <w:rPr>
                <w:rFonts w:ascii="Arial Narrow" w:hAnsi="Arial Narrow" w:cs="Arial"/>
                <w:sz w:val="16"/>
                <w:szCs w:val="16"/>
              </w:rPr>
              <w:tab/>
              <w:t>Mentoring  - St. Mary’s Salon 1</w:t>
            </w:r>
          </w:p>
        </w:tc>
      </w:tr>
    </w:tbl>
    <w:p w14:paraId="15AF1A49" w14:textId="77777777" w:rsidR="000311C4" w:rsidRPr="003144BD" w:rsidRDefault="000311C4" w:rsidP="000311C4">
      <w:pPr>
        <w:rPr>
          <w:rFonts w:ascii="Arial Narrow" w:hAnsi="Arial Narrow" w:cs="Arial"/>
          <w:sz w:val="14"/>
          <w:szCs w:val="14"/>
        </w:rPr>
      </w:pPr>
    </w:p>
    <w:p w14:paraId="799021C1" w14:textId="77777777" w:rsidR="000311C4" w:rsidRPr="00D73490" w:rsidRDefault="000311C4" w:rsidP="000311C4">
      <w:pPr>
        <w:rPr>
          <w:rFonts w:ascii="Arial Narrow" w:hAnsi="Arial Narrow" w:cs="Arial"/>
          <w:b/>
          <w:sz w:val="16"/>
          <w:szCs w:val="16"/>
        </w:rPr>
      </w:pPr>
      <w:r w:rsidRPr="00D73490">
        <w:rPr>
          <w:rFonts w:ascii="Arial Narrow" w:hAnsi="Arial Narrow" w:cs="Arial"/>
          <w:b/>
          <w:sz w:val="16"/>
          <w:szCs w:val="16"/>
        </w:rPr>
        <w:t>Art Exhibition</w:t>
      </w:r>
    </w:p>
    <w:tbl>
      <w:tblPr>
        <w:tblStyle w:val="TableGrid"/>
        <w:tblW w:w="0" w:type="auto"/>
        <w:tblLook w:val="04A0" w:firstRow="1" w:lastRow="0" w:firstColumn="1" w:lastColumn="0" w:noHBand="0" w:noVBand="1"/>
      </w:tblPr>
      <w:tblGrid>
        <w:gridCol w:w="13716"/>
      </w:tblGrid>
      <w:tr w:rsidR="000311C4" w:rsidRPr="00D73490" w14:paraId="2DA30600" w14:textId="77777777" w:rsidTr="008D093F">
        <w:tc>
          <w:tcPr>
            <w:tcW w:w="13716" w:type="dxa"/>
          </w:tcPr>
          <w:p w14:paraId="296BF502" w14:textId="77777777" w:rsidR="000311C4" w:rsidRPr="00D73490" w:rsidRDefault="000311C4" w:rsidP="008D093F">
            <w:pPr>
              <w:spacing w:before="60" w:after="60"/>
              <w:rPr>
                <w:rFonts w:ascii="Arial Narrow" w:hAnsi="Arial Narrow" w:cs="Arial"/>
                <w:sz w:val="16"/>
                <w:szCs w:val="16"/>
              </w:rPr>
            </w:pPr>
            <w:r w:rsidRPr="00D73490">
              <w:rPr>
                <w:rFonts w:ascii="Arial Narrow" w:hAnsi="Arial Narrow" w:cs="Arial"/>
                <w:sz w:val="16"/>
                <w:szCs w:val="16"/>
              </w:rPr>
              <w:t xml:space="preserve">4:00pm-8:00pm </w:t>
            </w:r>
            <w:r w:rsidRPr="00D73490">
              <w:rPr>
                <w:rFonts w:ascii="Arial Narrow" w:hAnsi="Arial Narrow" w:cs="Arial"/>
                <w:sz w:val="16"/>
                <w:szCs w:val="16"/>
              </w:rPr>
              <w:tab/>
            </w:r>
            <w:r w:rsidRPr="00D73490">
              <w:rPr>
                <w:rFonts w:ascii="Arial Narrow" w:hAnsi="Arial Narrow" w:cs="Arial"/>
                <w:sz w:val="16"/>
                <w:szCs w:val="16"/>
              </w:rPr>
              <w:tab/>
              <w:t xml:space="preserve">Subject2Change – </w:t>
            </w:r>
            <w:r w:rsidRPr="00D73490">
              <w:rPr>
                <w:rFonts w:ascii="Arial Narrow" w:hAnsi="Arial Narrow" w:cs="Arial"/>
                <w:sz w:val="16"/>
                <w:szCs w:val="16"/>
                <w:highlight w:val="lightGray"/>
              </w:rPr>
              <w:t>CCP</w:t>
            </w:r>
            <w:r w:rsidRPr="00D73490">
              <w:rPr>
                <w:rFonts w:ascii="Arial Narrow" w:hAnsi="Arial Narrow" w:cs="Arial"/>
                <w:sz w:val="16"/>
                <w:szCs w:val="16"/>
              </w:rPr>
              <w:t xml:space="preserve"> - Ballroom</w:t>
            </w:r>
          </w:p>
        </w:tc>
      </w:tr>
    </w:tbl>
    <w:p w14:paraId="6229F149" w14:textId="77777777" w:rsidR="000311C4" w:rsidRPr="003144BD" w:rsidRDefault="000311C4" w:rsidP="000311C4">
      <w:pPr>
        <w:rPr>
          <w:rFonts w:ascii="Arial Narrow" w:hAnsi="Arial Narrow" w:cs="Arial"/>
          <w:b/>
          <w:sz w:val="14"/>
          <w:szCs w:val="14"/>
        </w:rPr>
      </w:pPr>
    </w:p>
    <w:p w14:paraId="7E1A5BB3" w14:textId="77777777" w:rsidR="000311C4" w:rsidRPr="00D73490" w:rsidRDefault="000311C4" w:rsidP="000311C4">
      <w:pPr>
        <w:rPr>
          <w:rFonts w:ascii="Arial Narrow" w:hAnsi="Arial Narrow" w:cs="Arial"/>
          <w:b/>
          <w:sz w:val="16"/>
          <w:szCs w:val="16"/>
        </w:rPr>
      </w:pPr>
      <w:r w:rsidRPr="00D73490">
        <w:rPr>
          <w:rFonts w:ascii="Arial Narrow" w:hAnsi="Arial Narrow" w:cs="Arial"/>
          <w:b/>
          <w:sz w:val="16"/>
          <w:szCs w:val="16"/>
        </w:rPr>
        <w:t>Sessions</w:t>
      </w:r>
    </w:p>
    <w:tbl>
      <w:tblPr>
        <w:tblStyle w:val="TableGrid"/>
        <w:tblW w:w="5000" w:type="pct"/>
        <w:tblLook w:val="04A0" w:firstRow="1" w:lastRow="0" w:firstColumn="1" w:lastColumn="0" w:noHBand="0" w:noVBand="1"/>
      </w:tblPr>
      <w:tblGrid>
        <w:gridCol w:w="2295"/>
        <w:gridCol w:w="2295"/>
        <w:gridCol w:w="2295"/>
        <w:gridCol w:w="2298"/>
        <w:gridCol w:w="2298"/>
        <w:gridCol w:w="2295"/>
      </w:tblGrid>
      <w:tr w:rsidR="000311C4" w:rsidRPr="00D73490" w14:paraId="76DB8FDE" w14:textId="77777777" w:rsidTr="008D093F">
        <w:tc>
          <w:tcPr>
            <w:tcW w:w="833" w:type="pct"/>
            <w:shd w:val="clear" w:color="auto" w:fill="D9D9D9"/>
          </w:tcPr>
          <w:p w14:paraId="543CEE98" w14:textId="77777777" w:rsidR="000311C4" w:rsidRPr="00D73490" w:rsidRDefault="000311C4" w:rsidP="008D093F">
            <w:pPr>
              <w:jc w:val="center"/>
              <w:rPr>
                <w:rFonts w:ascii="Arial Narrow" w:hAnsi="Arial Narrow" w:cs="Arial"/>
                <w:b/>
                <w:sz w:val="16"/>
                <w:szCs w:val="16"/>
              </w:rPr>
            </w:pPr>
            <w:r w:rsidRPr="00D73490">
              <w:rPr>
                <w:rFonts w:ascii="Arial Narrow" w:hAnsi="Arial Narrow" w:cs="Arial"/>
                <w:sz w:val="16"/>
                <w:szCs w:val="16"/>
              </w:rPr>
              <w:t>Location</w:t>
            </w:r>
          </w:p>
        </w:tc>
        <w:tc>
          <w:tcPr>
            <w:tcW w:w="833" w:type="pct"/>
            <w:shd w:val="clear" w:color="auto" w:fill="D9D9D9"/>
          </w:tcPr>
          <w:p w14:paraId="409A0DC4" w14:textId="77777777" w:rsidR="000311C4" w:rsidRPr="00D73490" w:rsidRDefault="000311C4" w:rsidP="008D093F">
            <w:pPr>
              <w:jc w:val="center"/>
              <w:rPr>
                <w:rFonts w:ascii="Arial Narrow" w:hAnsi="Arial Narrow" w:cs="Arial"/>
                <w:sz w:val="16"/>
                <w:szCs w:val="16"/>
              </w:rPr>
            </w:pPr>
            <w:r w:rsidRPr="00D73490">
              <w:rPr>
                <w:rFonts w:ascii="Arial Narrow" w:hAnsi="Arial Narrow" w:cs="Arial"/>
                <w:sz w:val="16"/>
                <w:szCs w:val="16"/>
              </w:rPr>
              <w:t>Ballroom</w:t>
            </w:r>
          </w:p>
          <w:p w14:paraId="710EFC28" w14:textId="77777777" w:rsidR="000311C4" w:rsidRPr="00D73490" w:rsidRDefault="000311C4" w:rsidP="008D093F">
            <w:pPr>
              <w:jc w:val="center"/>
              <w:rPr>
                <w:rFonts w:ascii="Arial Narrow" w:hAnsi="Arial Narrow" w:cs="Arial"/>
                <w:b/>
                <w:sz w:val="16"/>
                <w:szCs w:val="16"/>
              </w:rPr>
            </w:pPr>
            <w:r w:rsidRPr="00D73490">
              <w:rPr>
                <w:rFonts w:ascii="Arial Narrow" w:hAnsi="Arial Narrow" w:cs="Arial"/>
                <w:sz w:val="16"/>
                <w:szCs w:val="16"/>
              </w:rPr>
              <w:t>Table 1</w:t>
            </w:r>
          </w:p>
        </w:tc>
        <w:tc>
          <w:tcPr>
            <w:tcW w:w="833" w:type="pct"/>
            <w:shd w:val="clear" w:color="auto" w:fill="D9D9D9"/>
          </w:tcPr>
          <w:p w14:paraId="66EC7035" w14:textId="77777777" w:rsidR="000311C4" w:rsidRPr="00D73490" w:rsidRDefault="000311C4" w:rsidP="008D093F">
            <w:pPr>
              <w:jc w:val="center"/>
              <w:rPr>
                <w:rFonts w:ascii="Arial Narrow" w:eastAsia="Times New Roman" w:hAnsi="Arial Narrow" w:cs="Arial"/>
                <w:sz w:val="16"/>
                <w:szCs w:val="16"/>
              </w:rPr>
            </w:pPr>
            <w:r w:rsidRPr="00D73490">
              <w:rPr>
                <w:rFonts w:ascii="Arial Narrow" w:eastAsia="Times New Roman" w:hAnsi="Arial Narrow" w:cs="Arial"/>
                <w:sz w:val="16"/>
                <w:szCs w:val="16"/>
              </w:rPr>
              <w:t>Ballroom</w:t>
            </w:r>
          </w:p>
          <w:p w14:paraId="17998DD4" w14:textId="77777777" w:rsidR="000311C4" w:rsidRPr="00D73490" w:rsidRDefault="000311C4" w:rsidP="008D093F">
            <w:pPr>
              <w:jc w:val="center"/>
              <w:rPr>
                <w:rFonts w:ascii="Arial Narrow" w:hAnsi="Arial Narrow" w:cs="Arial"/>
                <w:b/>
                <w:sz w:val="16"/>
                <w:szCs w:val="16"/>
              </w:rPr>
            </w:pPr>
            <w:r w:rsidRPr="00D73490">
              <w:rPr>
                <w:rFonts w:ascii="Arial Narrow" w:eastAsia="Times New Roman" w:hAnsi="Arial Narrow" w:cs="Arial"/>
                <w:sz w:val="16"/>
                <w:szCs w:val="16"/>
              </w:rPr>
              <w:t>Table 2</w:t>
            </w:r>
          </w:p>
        </w:tc>
        <w:tc>
          <w:tcPr>
            <w:tcW w:w="834" w:type="pct"/>
            <w:shd w:val="clear" w:color="auto" w:fill="D9D9D9"/>
          </w:tcPr>
          <w:p w14:paraId="78E2B90E" w14:textId="77777777" w:rsidR="000311C4" w:rsidRPr="00D73490" w:rsidRDefault="000311C4" w:rsidP="008D093F">
            <w:pPr>
              <w:jc w:val="center"/>
              <w:rPr>
                <w:rFonts w:ascii="Arial Narrow" w:eastAsia="Times New Roman" w:hAnsi="Arial Narrow" w:cs="Arial"/>
                <w:sz w:val="16"/>
                <w:szCs w:val="16"/>
              </w:rPr>
            </w:pPr>
            <w:r w:rsidRPr="00D73490">
              <w:rPr>
                <w:rFonts w:ascii="Arial Narrow" w:eastAsia="Times New Roman" w:hAnsi="Arial Narrow" w:cs="Arial"/>
                <w:sz w:val="16"/>
                <w:szCs w:val="16"/>
              </w:rPr>
              <w:t>Ballroom</w:t>
            </w:r>
          </w:p>
          <w:p w14:paraId="2CE25363" w14:textId="77777777" w:rsidR="000311C4" w:rsidRPr="00D73490" w:rsidRDefault="000311C4" w:rsidP="008D093F">
            <w:pPr>
              <w:jc w:val="center"/>
              <w:rPr>
                <w:rFonts w:ascii="Arial Narrow" w:hAnsi="Arial Narrow" w:cs="Arial"/>
                <w:b/>
                <w:sz w:val="16"/>
                <w:szCs w:val="16"/>
              </w:rPr>
            </w:pPr>
            <w:r w:rsidRPr="00D73490">
              <w:rPr>
                <w:rFonts w:ascii="Arial Narrow" w:eastAsia="Times New Roman" w:hAnsi="Arial Narrow" w:cs="Arial"/>
                <w:sz w:val="16"/>
                <w:szCs w:val="16"/>
              </w:rPr>
              <w:t>Table 3</w:t>
            </w:r>
          </w:p>
        </w:tc>
        <w:tc>
          <w:tcPr>
            <w:tcW w:w="834" w:type="pct"/>
            <w:shd w:val="clear" w:color="auto" w:fill="D9D9D9"/>
          </w:tcPr>
          <w:p w14:paraId="01A5B5D7" w14:textId="77777777" w:rsidR="000311C4" w:rsidRPr="00D73490" w:rsidRDefault="000311C4" w:rsidP="008D093F">
            <w:pPr>
              <w:jc w:val="center"/>
              <w:rPr>
                <w:rFonts w:ascii="Arial Narrow" w:hAnsi="Arial Narrow" w:cs="Arial"/>
                <w:sz w:val="16"/>
                <w:szCs w:val="16"/>
              </w:rPr>
            </w:pPr>
            <w:r w:rsidRPr="00D73490">
              <w:rPr>
                <w:rFonts w:ascii="Arial Narrow" w:hAnsi="Arial Narrow" w:cs="Arial"/>
                <w:sz w:val="16"/>
                <w:szCs w:val="16"/>
              </w:rPr>
              <w:t>Ballroom</w:t>
            </w:r>
          </w:p>
          <w:p w14:paraId="4D3DA769" w14:textId="77777777" w:rsidR="000311C4" w:rsidRPr="00D73490" w:rsidRDefault="000311C4" w:rsidP="008D093F">
            <w:pPr>
              <w:jc w:val="center"/>
              <w:rPr>
                <w:rFonts w:ascii="Arial Narrow" w:hAnsi="Arial Narrow" w:cs="Arial"/>
                <w:b/>
                <w:sz w:val="16"/>
                <w:szCs w:val="16"/>
              </w:rPr>
            </w:pPr>
            <w:r w:rsidRPr="00D73490">
              <w:rPr>
                <w:rFonts w:ascii="Arial Narrow" w:hAnsi="Arial Narrow" w:cs="Arial"/>
                <w:sz w:val="16"/>
                <w:szCs w:val="16"/>
              </w:rPr>
              <w:t>Table 4</w:t>
            </w:r>
          </w:p>
        </w:tc>
        <w:tc>
          <w:tcPr>
            <w:tcW w:w="834" w:type="pct"/>
            <w:shd w:val="clear" w:color="auto" w:fill="D9D9D9"/>
          </w:tcPr>
          <w:p w14:paraId="514C4ABA" w14:textId="77777777" w:rsidR="000311C4" w:rsidRPr="00D73490" w:rsidRDefault="000311C4" w:rsidP="008D093F">
            <w:pPr>
              <w:jc w:val="center"/>
              <w:rPr>
                <w:rFonts w:ascii="Arial Narrow" w:hAnsi="Arial Narrow" w:cs="Arial"/>
                <w:b/>
                <w:sz w:val="16"/>
                <w:szCs w:val="16"/>
              </w:rPr>
            </w:pPr>
            <w:r w:rsidRPr="00D73490">
              <w:rPr>
                <w:rFonts w:ascii="Arial Narrow" w:hAnsi="Arial Narrow" w:cs="Arial"/>
                <w:sz w:val="16"/>
                <w:szCs w:val="16"/>
              </w:rPr>
              <w:t>St. Mary’s Salon 2</w:t>
            </w:r>
          </w:p>
        </w:tc>
      </w:tr>
      <w:tr w:rsidR="000311C4" w:rsidRPr="00D73490" w14:paraId="21768DDF" w14:textId="77777777" w:rsidTr="008D093F">
        <w:tc>
          <w:tcPr>
            <w:tcW w:w="833" w:type="pct"/>
            <w:vAlign w:val="center"/>
          </w:tcPr>
          <w:p w14:paraId="602B30BB" w14:textId="77777777" w:rsidR="000311C4" w:rsidRPr="00D73490" w:rsidRDefault="000311C4" w:rsidP="008D093F">
            <w:pPr>
              <w:jc w:val="center"/>
              <w:rPr>
                <w:rFonts w:ascii="Arial Narrow" w:hAnsi="Arial Narrow" w:cs="Arial"/>
                <w:sz w:val="16"/>
                <w:szCs w:val="16"/>
              </w:rPr>
            </w:pPr>
            <w:r w:rsidRPr="00D73490">
              <w:rPr>
                <w:rFonts w:ascii="Arial Narrow" w:hAnsi="Arial Narrow" w:cs="Arial"/>
                <w:sz w:val="16"/>
                <w:szCs w:val="16"/>
              </w:rPr>
              <w:t>Session W-100</w:t>
            </w:r>
          </w:p>
          <w:p w14:paraId="73F96426" w14:textId="77777777" w:rsidR="000311C4" w:rsidRPr="00D73490" w:rsidRDefault="000311C4" w:rsidP="008D093F">
            <w:pPr>
              <w:jc w:val="center"/>
              <w:rPr>
                <w:rFonts w:ascii="Arial Narrow" w:hAnsi="Arial Narrow" w:cs="Arial"/>
                <w:b/>
                <w:sz w:val="16"/>
                <w:szCs w:val="16"/>
              </w:rPr>
            </w:pPr>
            <w:r w:rsidRPr="00D73490">
              <w:rPr>
                <w:rFonts w:ascii="Arial Narrow" w:hAnsi="Arial Narrow" w:cs="Arial"/>
                <w:sz w:val="16"/>
                <w:szCs w:val="16"/>
              </w:rPr>
              <w:t>4:00pm-5:00pm</w:t>
            </w:r>
          </w:p>
        </w:tc>
        <w:tc>
          <w:tcPr>
            <w:tcW w:w="833" w:type="pct"/>
          </w:tcPr>
          <w:p w14:paraId="41840D6D" w14:textId="77777777" w:rsidR="000311C4" w:rsidRPr="00D73490" w:rsidRDefault="000311C4" w:rsidP="008D093F">
            <w:pPr>
              <w:rPr>
                <w:rFonts w:ascii="Arial Narrow" w:hAnsi="Arial Narrow" w:cs="Arial"/>
                <w:sz w:val="16"/>
                <w:szCs w:val="16"/>
              </w:rPr>
            </w:pPr>
            <w:r w:rsidRPr="00D73490">
              <w:rPr>
                <w:rFonts w:ascii="Arial Narrow" w:hAnsi="Arial Narrow" w:cs="Arial"/>
                <w:sz w:val="16"/>
                <w:szCs w:val="16"/>
              </w:rPr>
              <w:t>Session W-101</w:t>
            </w:r>
          </w:p>
          <w:p w14:paraId="0203DFC0" w14:textId="77777777" w:rsidR="000311C4" w:rsidRPr="00D73490" w:rsidRDefault="000311C4" w:rsidP="008D093F">
            <w:pPr>
              <w:rPr>
                <w:rFonts w:ascii="Arial Narrow" w:hAnsi="Arial Narrow" w:cs="Arial"/>
                <w:sz w:val="16"/>
                <w:szCs w:val="16"/>
              </w:rPr>
            </w:pPr>
          </w:p>
          <w:p w14:paraId="69AB715C" w14:textId="77777777" w:rsidR="000311C4" w:rsidRPr="00D73490" w:rsidRDefault="000311C4" w:rsidP="008D093F">
            <w:pPr>
              <w:rPr>
                <w:rFonts w:ascii="Arial Narrow" w:hAnsi="Arial Narrow" w:cs="Arial"/>
                <w:sz w:val="16"/>
                <w:szCs w:val="16"/>
              </w:rPr>
            </w:pPr>
            <w:r w:rsidRPr="00D73490">
              <w:rPr>
                <w:rFonts w:ascii="Arial Narrow" w:hAnsi="Arial Narrow" w:cs="Arial"/>
                <w:sz w:val="16"/>
                <w:szCs w:val="16"/>
              </w:rPr>
              <w:t xml:space="preserve">Decolonizing English teaching in Puerto Rico - </w:t>
            </w:r>
            <w:r w:rsidRPr="00D73490">
              <w:rPr>
                <w:rFonts w:ascii="Arial Narrow" w:hAnsi="Arial Narrow" w:cs="Arial"/>
                <w:sz w:val="16"/>
                <w:szCs w:val="16"/>
                <w:highlight w:val="lightGray"/>
              </w:rPr>
              <w:t>CCP</w:t>
            </w:r>
          </w:p>
          <w:p w14:paraId="7128C17E" w14:textId="77777777" w:rsidR="000311C4" w:rsidRPr="00D73490" w:rsidRDefault="000311C4" w:rsidP="008D093F">
            <w:pPr>
              <w:pBdr>
                <w:bottom w:val="single" w:sz="6" w:space="1" w:color="auto"/>
              </w:pBdr>
              <w:rPr>
                <w:rFonts w:ascii="Arial Narrow" w:hAnsi="Arial Narrow" w:cs="Arial"/>
                <w:sz w:val="16"/>
                <w:szCs w:val="16"/>
              </w:rPr>
            </w:pPr>
          </w:p>
          <w:p w14:paraId="43940545" w14:textId="77777777" w:rsidR="000311C4" w:rsidRPr="00D73490" w:rsidRDefault="000311C4" w:rsidP="008D093F">
            <w:pPr>
              <w:rPr>
                <w:rFonts w:ascii="Arial Narrow" w:hAnsi="Arial Narrow" w:cs="Arial"/>
                <w:sz w:val="16"/>
                <w:szCs w:val="16"/>
              </w:rPr>
            </w:pPr>
          </w:p>
          <w:p w14:paraId="209B03B5" w14:textId="77777777" w:rsidR="000311C4" w:rsidRPr="00D73490" w:rsidRDefault="000311C4" w:rsidP="008D093F">
            <w:pPr>
              <w:rPr>
                <w:rFonts w:ascii="Arial Narrow" w:eastAsia="Times New Roman" w:hAnsi="Arial Narrow" w:cs="Arial"/>
                <w:sz w:val="16"/>
                <w:szCs w:val="16"/>
              </w:rPr>
            </w:pPr>
            <w:r w:rsidRPr="00D73490">
              <w:rPr>
                <w:rFonts w:ascii="Arial Narrow" w:eastAsia="Times New Roman" w:hAnsi="Arial Narrow" w:cs="Arial"/>
                <w:sz w:val="16"/>
                <w:szCs w:val="16"/>
              </w:rPr>
              <w:t xml:space="preserve">Theory and Culture: Using decolonial perspective for theory building </w:t>
            </w:r>
            <w:r w:rsidRPr="00D73490">
              <w:rPr>
                <w:rFonts w:ascii="Arial Narrow" w:hAnsi="Arial Narrow" w:cs="Arial"/>
                <w:sz w:val="16"/>
                <w:szCs w:val="16"/>
              </w:rPr>
              <w:t xml:space="preserve"> - </w:t>
            </w:r>
            <w:r w:rsidRPr="00D73490">
              <w:rPr>
                <w:rFonts w:ascii="Arial Narrow" w:hAnsi="Arial Narrow" w:cs="Arial"/>
                <w:sz w:val="16"/>
                <w:szCs w:val="16"/>
                <w:highlight w:val="lightGray"/>
              </w:rPr>
              <w:t>CCP</w:t>
            </w:r>
          </w:p>
          <w:p w14:paraId="75E9EFD9" w14:textId="77777777" w:rsidR="000311C4" w:rsidRPr="00D73490" w:rsidRDefault="000311C4" w:rsidP="008D093F">
            <w:pPr>
              <w:rPr>
                <w:rFonts w:ascii="Arial Narrow" w:hAnsi="Arial Narrow" w:cs="Arial"/>
                <w:b/>
                <w:sz w:val="16"/>
                <w:szCs w:val="16"/>
              </w:rPr>
            </w:pPr>
          </w:p>
        </w:tc>
        <w:tc>
          <w:tcPr>
            <w:tcW w:w="833" w:type="pct"/>
          </w:tcPr>
          <w:p w14:paraId="2AA34168" w14:textId="77777777" w:rsidR="000311C4" w:rsidRPr="00D73490" w:rsidRDefault="000311C4" w:rsidP="008D093F">
            <w:pPr>
              <w:rPr>
                <w:rFonts w:ascii="Arial Narrow" w:hAnsi="Arial Narrow" w:cs="Arial"/>
                <w:sz w:val="16"/>
                <w:szCs w:val="16"/>
              </w:rPr>
            </w:pPr>
            <w:r w:rsidRPr="00D73490">
              <w:rPr>
                <w:rFonts w:ascii="Arial Narrow" w:hAnsi="Arial Narrow" w:cs="Arial"/>
                <w:sz w:val="16"/>
                <w:szCs w:val="16"/>
              </w:rPr>
              <w:t>Session W-102</w:t>
            </w:r>
          </w:p>
          <w:p w14:paraId="54110A12" w14:textId="77777777" w:rsidR="000311C4" w:rsidRPr="00D73490" w:rsidRDefault="000311C4" w:rsidP="008D093F">
            <w:pPr>
              <w:rPr>
                <w:rFonts w:ascii="Arial Narrow" w:eastAsia="Times New Roman" w:hAnsi="Arial Narrow" w:cs="Arial"/>
                <w:sz w:val="16"/>
                <w:szCs w:val="16"/>
              </w:rPr>
            </w:pPr>
          </w:p>
          <w:p w14:paraId="2CBC45D5" w14:textId="77777777" w:rsidR="000311C4" w:rsidRPr="00D73490" w:rsidRDefault="000311C4" w:rsidP="008D093F">
            <w:pPr>
              <w:rPr>
                <w:rFonts w:ascii="Arial Narrow" w:eastAsia="Times New Roman" w:hAnsi="Arial Narrow" w:cs="Arial"/>
                <w:sz w:val="16"/>
                <w:szCs w:val="16"/>
              </w:rPr>
            </w:pPr>
            <w:r w:rsidRPr="00D73490">
              <w:rPr>
                <w:rFonts w:ascii="Arial Narrow" w:eastAsia="Times New Roman" w:hAnsi="Arial Narrow" w:cs="Arial"/>
                <w:sz w:val="16"/>
                <w:szCs w:val="16"/>
              </w:rPr>
              <w:t>The Curriculum of Moral Education in Globalized and Multicultural World: The Case of Japan</w:t>
            </w:r>
            <w:r w:rsidRPr="00D73490">
              <w:rPr>
                <w:rFonts w:ascii="Arial Narrow" w:eastAsia="Times New Roman" w:hAnsi="Arial Narrow" w:cs="Arial"/>
                <w:sz w:val="16"/>
                <w:szCs w:val="16"/>
              </w:rPr>
              <w:tab/>
            </w:r>
          </w:p>
          <w:p w14:paraId="4DCFC86E" w14:textId="77777777" w:rsidR="000311C4" w:rsidRPr="00D73490" w:rsidRDefault="000311C4" w:rsidP="008D093F">
            <w:pPr>
              <w:pBdr>
                <w:bottom w:val="single" w:sz="6" w:space="1" w:color="auto"/>
              </w:pBdr>
              <w:rPr>
                <w:rFonts w:ascii="Arial Narrow" w:hAnsi="Arial Narrow" w:cs="Arial"/>
                <w:sz w:val="16"/>
                <w:szCs w:val="16"/>
              </w:rPr>
            </w:pPr>
          </w:p>
          <w:p w14:paraId="37490BD0" w14:textId="77777777" w:rsidR="000311C4" w:rsidRPr="00D73490" w:rsidRDefault="000311C4" w:rsidP="008D093F">
            <w:pPr>
              <w:rPr>
                <w:rFonts w:ascii="Arial Narrow" w:hAnsi="Arial Narrow" w:cs="Arial"/>
                <w:sz w:val="16"/>
                <w:szCs w:val="16"/>
              </w:rPr>
            </w:pPr>
          </w:p>
          <w:p w14:paraId="0856FAF7" w14:textId="77777777" w:rsidR="000311C4" w:rsidRPr="00D73490" w:rsidRDefault="000311C4" w:rsidP="008D093F">
            <w:pPr>
              <w:rPr>
                <w:rFonts w:ascii="Arial Narrow" w:eastAsia="Times New Roman" w:hAnsi="Arial Narrow" w:cs="Arial"/>
                <w:sz w:val="16"/>
                <w:szCs w:val="16"/>
              </w:rPr>
            </w:pPr>
            <w:r w:rsidRPr="00D73490">
              <w:rPr>
                <w:rFonts w:ascii="Arial Narrow" w:eastAsia="Times New Roman" w:hAnsi="Arial Narrow" w:cs="Arial"/>
                <w:sz w:val="16"/>
                <w:szCs w:val="16"/>
              </w:rPr>
              <w:t>Teaching English as a Glocalized Language in a Globalized World</w:t>
            </w:r>
            <w:r w:rsidRPr="00D73490">
              <w:rPr>
                <w:rFonts w:ascii="Arial Narrow" w:eastAsia="Times New Roman" w:hAnsi="Arial Narrow" w:cs="Arial"/>
                <w:sz w:val="16"/>
                <w:szCs w:val="16"/>
              </w:rPr>
              <w:tab/>
            </w:r>
          </w:p>
          <w:p w14:paraId="0BE68563" w14:textId="77777777" w:rsidR="000311C4" w:rsidRPr="00D73490" w:rsidRDefault="000311C4" w:rsidP="008D093F">
            <w:pPr>
              <w:rPr>
                <w:rFonts w:ascii="Arial Narrow" w:hAnsi="Arial Narrow" w:cs="Arial"/>
                <w:b/>
                <w:sz w:val="16"/>
                <w:szCs w:val="16"/>
              </w:rPr>
            </w:pPr>
          </w:p>
        </w:tc>
        <w:tc>
          <w:tcPr>
            <w:tcW w:w="834" w:type="pct"/>
          </w:tcPr>
          <w:p w14:paraId="2597EE86" w14:textId="77777777" w:rsidR="000311C4" w:rsidRPr="00D73490" w:rsidRDefault="000311C4" w:rsidP="008D093F">
            <w:pPr>
              <w:rPr>
                <w:rFonts w:ascii="Arial Narrow" w:hAnsi="Arial Narrow" w:cs="Arial"/>
                <w:sz w:val="16"/>
                <w:szCs w:val="16"/>
              </w:rPr>
            </w:pPr>
            <w:r w:rsidRPr="00D73490">
              <w:rPr>
                <w:rFonts w:ascii="Arial Narrow" w:hAnsi="Arial Narrow" w:cs="Arial"/>
                <w:sz w:val="16"/>
                <w:szCs w:val="16"/>
              </w:rPr>
              <w:t>Session W-103</w:t>
            </w:r>
          </w:p>
          <w:p w14:paraId="50A65010" w14:textId="77777777" w:rsidR="000311C4" w:rsidRPr="00D73490" w:rsidRDefault="000311C4" w:rsidP="008D093F">
            <w:pPr>
              <w:rPr>
                <w:rFonts w:ascii="Arial Narrow" w:eastAsia="Times New Roman" w:hAnsi="Arial Narrow" w:cs="Arial"/>
                <w:sz w:val="16"/>
                <w:szCs w:val="16"/>
              </w:rPr>
            </w:pPr>
          </w:p>
          <w:p w14:paraId="175A574C" w14:textId="77777777" w:rsidR="000311C4" w:rsidRPr="00D73490" w:rsidRDefault="000311C4" w:rsidP="008D093F">
            <w:pPr>
              <w:rPr>
                <w:rFonts w:ascii="Arial Narrow" w:eastAsia="Times New Roman" w:hAnsi="Arial Narrow" w:cs="Arial"/>
                <w:sz w:val="16"/>
                <w:szCs w:val="16"/>
              </w:rPr>
            </w:pPr>
            <w:r w:rsidRPr="00D73490">
              <w:rPr>
                <w:rFonts w:ascii="Arial Narrow" w:eastAsia="Times New Roman" w:hAnsi="Arial Narrow" w:cs="Arial"/>
                <w:sz w:val="16"/>
                <w:szCs w:val="16"/>
              </w:rPr>
              <w:t>Is this Real?: Teaching with Tony Danza</w:t>
            </w:r>
          </w:p>
          <w:p w14:paraId="7FD3BE25" w14:textId="77777777" w:rsidR="000311C4" w:rsidRPr="00D73490" w:rsidRDefault="000311C4" w:rsidP="008D093F">
            <w:pPr>
              <w:pBdr>
                <w:bottom w:val="single" w:sz="6" w:space="1" w:color="auto"/>
              </w:pBdr>
              <w:rPr>
                <w:rFonts w:ascii="Arial Narrow" w:hAnsi="Arial Narrow" w:cs="Arial"/>
                <w:sz w:val="16"/>
                <w:szCs w:val="16"/>
              </w:rPr>
            </w:pPr>
          </w:p>
          <w:p w14:paraId="793292D7" w14:textId="77777777" w:rsidR="000311C4" w:rsidRPr="00D73490" w:rsidRDefault="000311C4" w:rsidP="008D093F">
            <w:pPr>
              <w:rPr>
                <w:rFonts w:ascii="Arial Narrow" w:eastAsia="Times New Roman" w:hAnsi="Arial Narrow" w:cs="Arial"/>
                <w:sz w:val="16"/>
                <w:szCs w:val="16"/>
              </w:rPr>
            </w:pPr>
          </w:p>
          <w:p w14:paraId="2438369F" w14:textId="77777777" w:rsidR="000311C4" w:rsidRPr="00D73490" w:rsidRDefault="000311C4" w:rsidP="008D093F">
            <w:pPr>
              <w:rPr>
                <w:rFonts w:ascii="Arial Narrow" w:hAnsi="Arial Narrow" w:cs="Arial"/>
                <w:b/>
                <w:sz w:val="16"/>
                <w:szCs w:val="16"/>
              </w:rPr>
            </w:pPr>
            <w:r w:rsidRPr="00D73490">
              <w:rPr>
                <w:rFonts w:ascii="Arial Narrow" w:eastAsia="Times New Roman" w:hAnsi="Arial Narrow" w:cs="Arial"/>
                <w:sz w:val="16"/>
                <w:szCs w:val="16"/>
              </w:rPr>
              <w:t>Troubling the “Good Teacher”: Curriculum, Reflective Practice and the Epistemology of Mastery</w:t>
            </w:r>
          </w:p>
        </w:tc>
        <w:tc>
          <w:tcPr>
            <w:tcW w:w="834" w:type="pct"/>
          </w:tcPr>
          <w:p w14:paraId="1B9436A0" w14:textId="77777777" w:rsidR="000311C4" w:rsidRPr="00D73490" w:rsidRDefault="000311C4" w:rsidP="008D093F">
            <w:pPr>
              <w:rPr>
                <w:rFonts w:ascii="Arial Narrow" w:hAnsi="Arial Narrow" w:cs="Arial"/>
                <w:sz w:val="16"/>
                <w:szCs w:val="16"/>
              </w:rPr>
            </w:pPr>
            <w:r w:rsidRPr="00D73490">
              <w:rPr>
                <w:rFonts w:ascii="Arial Narrow" w:hAnsi="Arial Narrow" w:cs="Arial"/>
                <w:sz w:val="16"/>
                <w:szCs w:val="16"/>
              </w:rPr>
              <w:t>Session W-104</w:t>
            </w:r>
          </w:p>
          <w:p w14:paraId="200048D5" w14:textId="77777777" w:rsidR="000311C4" w:rsidRPr="00D73490" w:rsidRDefault="000311C4" w:rsidP="008D093F">
            <w:pPr>
              <w:rPr>
                <w:rFonts w:ascii="Arial Narrow" w:eastAsia="Times New Roman" w:hAnsi="Arial Narrow" w:cs="Arial"/>
                <w:sz w:val="16"/>
                <w:szCs w:val="16"/>
              </w:rPr>
            </w:pPr>
          </w:p>
          <w:p w14:paraId="45F6C967" w14:textId="77777777" w:rsidR="000311C4" w:rsidRPr="00D73490" w:rsidRDefault="000311C4" w:rsidP="008D093F">
            <w:pPr>
              <w:pBdr>
                <w:bottom w:val="single" w:sz="6" w:space="1" w:color="auto"/>
              </w:pBdr>
              <w:rPr>
                <w:rFonts w:ascii="Arial Narrow" w:eastAsia="Times New Roman" w:hAnsi="Arial Narrow" w:cs="Arial"/>
                <w:sz w:val="16"/>
                <w:szCs w:val="16"/>
                <w:highlight w:val="yellow"/>
              </w:rPr>
            </w:pPr>
            <w:r w:rsidRPr="00D73490">
              <w:rPr>
                <w:rFonts w:ascii="Arial Narrow" w:eastAsia="Times New Roman" w:hAnsi="Arial Narrow" w:cs="Arial"/>
                <w:sz w:val="16"/>
                <w:szCs w:val="16"/>
              </w:rPr>
              <w:t>Sustainable Pedagogy in an Audit Culture: Toward a Collaborative Method of Inquiry</w:t>
            </w:r>
          </w:p>
          <w:p w14:paraId="27994CD6" w14:textId="77777777" w:rsidR="000311C4" w:rsidRDefault="000311C4" w:rsidP="008D093F">
            <w:pPr>
              <w:rPr>
                <w:rFonts w:ascii="Arial Narrow" w:eastAsia="Times New Roman" w:hAnsi="Arial Narrow" w:cs="Arial"/>
                <w:sz w:val="16"/>
                <w:szCs w:val="16"/>
              </w:rPr>
            </w:pPr>
          </w:p>
          <w:p w14:paraId="3F256E1B" w14:textId="77777777" w:rsidR="000311C4" w:rsidRDefault="000311C4" w:rsidP="008D093F">
            <w:pPr>
              <w:rPr>
                <w:rFonts w:ascii="Arial Narrow" w:eastAsia="Times New Roman" w:hAnsi="Arial Narrow" w:cs="Arial"/>
                <w:sz w:val="16"/>
                <w:szCs w:val="16"/>
              </w:rPr>
            </w:pPr>
            <w:r w:rsidRPr="00D73490">
              <w:rPr>
                <w:rFonts w:ascii="Arial Narrow" w:eastAsia="Times New Roman" w:hAnsi="Arial Narrow" w:cs="Arial"/>
                <w:sz w:val="16"/>
                <w:szCs w:val="16"/>
              </w:rPr>
              <w:t>Zine Conversations: Affirmations, Interventions, and Access</w:t>
            </w:r>
          </w:p>
          <w:p w14:paraId="19FDDCC6" w14:textId="77777777" w:rsidR="000311C4" w:rsidRPr="00D73490" w:rsidRDefault="000311C4" w:rsidP="008D093F">
            <w:pPr>
              <w:pBdr>
                <w:bottom w:val="single" w:sz="6" w:space="1" w:color="auto"/>
              </w:pBdr>
              <w:rPr>
                <w:rFonts w:ascii="Arial Narrow" w:eastAsia="Times New Roman" w:hAnsi="Arial Narrow" w:cs="Arial"/>
                <w:sz w:val="16"/>
                <w:szCs w:val="16"/>
                <w:highlight w:val="yellow"/>
              </w:rPr>
            </w:pPr>
          </w:p>
          <w:p w14:paraId="3B0B5F0A" w14:textId="77777777" w:rsidR="000311C4" w:rsidRDefault="000311C4" w:rsidP="008D093F">
            <w:pPr>
              <w:rPr>
                <w:rFonts w:ascii="Arial Narrow" w:eastAsia="Times New Roman" w:hAnsi="Arial Narrow" w:cs="Arial"/>
                <w:sz w:val="16"/>
                <w:szCs w:val="16"/>
              </w:rPr>
            </w:pPr>
          </w:p>
          <w:p w14:paraId="3E49C492" w14:textId="77777777" w:rsidR="000311C4" w:rsidRPr="00D73490" w:rsidRDefault="000311C4" w:rsidP="008D093F">
            <w:pPr>
              <w:rPr>
                <w:rFonts w:ascii="Arial Narrow" w:eastAsia="Times New Roman" w:hAnsi="Arial Narrow" w:cs="Arial"/>
                <w:sz w:val="16"/>
                <w:szCs w:val="16"/>
              </w:rPr>
            </w:pPr>
            <w:r w:rsidRPr="00D73490">
              <w:rPr>
                <w:rFonts w:ascii="Arial Narrow" w:eastAsia="Times New Roman" w:hAnsi="Arial Narrow" w:cs="Arial"/>
                <w:sz w:val="16"/>
                <w:szCs w:val="16"/>
              </w:rPr>
              <w:t>Going to the dark side?: The first weeks and months of a curriculum scholar working as a chief diversity officer</w:t>
            </w:r>
          </w:p>
          <w:p w14:paraId="2F06E8E3" w14:textId="77777777" w:rsidR="000311C4" w:rsidRPr="00D73490" w:rsidRDefault="000311C4" w:rsidP="008D093F">
            <w:pPr>
              <w:rPr>
                <w:rFonts w:ascii="Arial Narrow" w:hAnsi="Arial Narrow" w:cs="Arial"/>
                <w:b/>
                <w:sz w:val="16"/>
                <w:szCs w:val="16"/>
              </w:rPr>
            </w:pPr>
          </w:p>
        </w:tc>
        <w:tc>
          <w:tcPr>
            <w:tcW w:w="834" w:type="pct"/>
          </w:tcPr>
          <w:p w14:paraId="372109C2" w14:textId="77777777" w:rsidR="000311C4" w:rsidRPr="00D73490" w:rsidRDefault="000311C4" w:rsidP="008D093F">
            <w:pPr>
              <w:rPr>
                <w:rFonts w:ascii="Arial Narrow" w:hAnsi="Arial Narrow" w:cs="Arial"/>
                <w:sz w:val="16"/>
                <w:szCs w:val="16"/>
              </w:rPr>
            </w:pPr>
            <w:r w:rsidRPr="00D73490">
              <w:rPr>
                <w:rFonts w:ascii="Arial Narrow" w:hAnsi="Arial Narrow" w:cs="Arial"/>
                <w:sz w:val="16"/>
                <w:szCs w:val="16"/>
              </w:rPr>
              <w:t>Session W-105</w:t>
            </w:r>
          </w:p>
          <w:p w14:paraId="09802149" w14:textId="77777777" w:rsidR="000311C4" w:rsidRPr="00D73490" w:rsidRDefault="000311C4" w:rsidP="008D093F">
            <w:pPr>
              <w:rPr>
                <w:rFonts w:ascii="Arial Narrow" w:hAnsi="Arial Narrow" w:cs="Arial"/>
                <w:sz w:val="16"/>
                <w:szCs w:val="16"/>
                <w:highlight w:val="yellow"/>
              </w:rPr>
            </w:pPr>
          </w:p>
          <w:p w14:paraId="13899DC7" w14:textId="77777777" w:rsidR="000311C4" w:rsidRPr="00D73490" w:rsidRDefault="000311C4" w:rsidP="008D093F">
            <w:pPr>
              <w:rPr>
                <w:rFonts w:ascii="Arial Narrow" w:hAnsi="Arial Narrow" w:cs="Arial"/>
                <w:b/>
                <w:sz w:val="16"/>
                <w:szCs w:val="16"/>
              </w:rPr>
            </w:pPr>
            <w:r w:rsidRPr="00D73490">
              <w:rPr>
                <w:rFonts w:ascii="Arial Narrow" w:hAnsi="Arial Narrow" w:cs="Arial"/>
                <w:sz w:val="16"/>
                <w:szCs w:val="16"/>
              </w:rPr>
              <w:t>Post-Plastic Parenting</w:t>
            </w:r>
          </w:p>
        </w:tc>
      </w:tr>
    </w:tbl>
    <w:p w14:paraId="5C2D6ECA" w14:textId="77777777" w:rsidR="000311C4" w:rsidRPr="003144BD" w:rsidRDefault="000311C4" w:rsidP="000311C4">
      <w:pPr>
        <w:rPr>
          <w:sz w:val="14"/>
          <w:szCs w:val="14"/>
        </w:rPr>
      </w:pPr>
    </w:p>
    <w:tbl>
      <w:tblPr>
        <w:tblStyle w:val="TableGrid"/>
        <w:tblW w:w="0" w:type="auto"/>
        <w:tblLook w:val="04A0" w:firstRow="1" w:lastRow="0" w:firstColumn="1" w:lastColumn="0" w:noHBand="0" w:noVBand="1"/>
      </w:tblPr>
      <w:tblGrid>
        <w:gridCol w:w="1714"/>
        <w:gridCol w:w="1715"/>
        <w:gridCol w:w="1714"/>
        <w:gridCol w:w="1715"/>
        <w:gridCol w:w="1714"/>
        <w:gridCol w:w="1715"/>
        <w:gridCol w:w="1714"/>
        <w:gridCol w:w="1715"/>
      </w:tblGrid>
      <w:tr w:rsidR="000311C4" w:rsidRPr="00D73490" w14:paraId="2A0D6C74" w14:textId="77777777" w:rsidTr="008D093F">
        <w:tc>
          <w:tcPr>
            <w:tcW w:w="1714" w:type="dxa"/>
            <w:shd w:val="clear" w:color="auto" w:fill="D9D9D9"/>
          </w:tcPr>
          <w:p w14:paraId="56001FDC" w14:textId="77777777" w:rsidR="000311C4" w:rsidRPr="00D73490" w:rsidRDefault="000311C4" w:rsidP="008D093F">
            <w:pPr>
              <w:jc w:val="center"/>
              <w:rPr>
                <w:rFonts w:ascii="Arial Narrow" w:hAnsi="Arial Narrow" w:cs="Arial"/>
                <w:sz w:val="16"/>
                <w:szCs w:val="16"/>
              </w:rPr>
            </w:pPr>
            <w:r w:rsidRPr="00D73490">
              <w:rPr>
                <w:rFonts w:ascii="Arial Narrow" w:hAnsi="Arial Narrow" w:cs="Arial"/>
                <w:sz w:val="16"/>
                <w:szCs w:val="16"/>
              </w:rPr>
              <w:t>Location</w:t>
            </w:r>
          </w:p>
        </w:tc>
        <w:tc>
          <w:tcPr>
            <w:tcW w:w="1715" w:type="dxa"/>
            <w:shd w:val="clear" w:color="auto" w:fill="D9D9D9"/>
          </w:tcPr>
          <w:p w14:paraId="5DD32B03" w14:textId="77777777" w:rsidR="000311C4" w:rsidRPr="00D73490" w:rsidRDefault="000311C4" w:rsidP="008D093F">
            <w:pPr>
              <w:jc w:val="center"/>
              <w:rPr>
                <w:rFonts w:ascii="Arial Narrow" w:hAnsi="Arial Narrow" w:cs="Arial"/>
                <w:sz w:val="16"/>
                <w:szCs w:val="16"/>
              </w:rPr>
            </w:pPr>
            <w:r w:rsidRPr="00D73490">
              <w:rPr>
                <w:rFonts w:ascii="Arial Narrow" w:hAnsi="Arial Narrow" w:cs="Arial"/>
                <w:sz w:val="16"/>
                <w:szCs w:val="16"/>
              </w:rPr>
              <w:t>Ballroom</w:t>
            </w:r>
          </w:p>
          <w:p w14:paraId="0926081B" w14:textId="77777777" w:rsidR="000311C4" w:rsidRPr="00D73490" w:rsidRDefault="000311C4" w:rsidP="008D093F">
            <w:pPr>
              <w:jc w:val="center"/>
              <w:rPr>
                <w:rFonts w:ascii="Arial Narrow" w:hAnsi="Arial Narrow" w:cs="Arial"/>
                <w:sz w:val="16"/>
                <w:szCs w:val="16"/>
              </w:rPr>
            </w:pPr>
            <w:r w:rsidRPr="00D73490">
              <w:rPr>
                <w:rFonts w:ascii="Arial Narrow" w:hAnsi="Arial Narrow" w:cs="Arial"/>
                <w:sz w:val="16"/>
                <w:szCs w:val="16"/>
              </w:rPr>
              <w:t>Table 1</w:t>
            </w:r>
          </w:p>
        </w:tc>
        <w:tc>
          <w:tcPr>
            <w:tcW w:w="1714" w:type="dxa"/>
            <w:shd w:val="clear" w:color="auto" w:fill="D9D9D9"/>
          </w:tcPr>
          <w:p w14:paraId="1311AA82" w14:textId="77777777" w:rsidR="000311C4" w:rsidRPr="00D73490" w:rsidRDefault="000311C4" w:rsidP="008D093F">
            <w:pPr>
              <w:jc w:val="center"/>
              <w:rPr>
                <w:rFonts w:ascii="Arial Narrow" w:eastAsia="Times New Roman" w:hAnsi="Arial Narrow" w:cs="Arial"/>
                <w:sz w:val="16"/>
                <w:szCs w:val="16"/>
              </w:rPr>
            </w:pPr>
            <w:r w:rsidRPr="00D73490">
              <w:rPr>
                <w:rFonts w:ascii="Arial Narrow" w:eastAsia="Times New Roman" w:hAnsi="Arial Narrow" w:cs="Arial"/>
                <w:sz w:val="16"/>
                <w:szCs w:val="16"/>
              </w:rPr>
              <w:t>Ballroom</w:t>
            </w:r>
          </w:p>
          <w:p w14:paraId="27C707A2" w14:textId="77777777" w:rsidR="000311C4" w:rsidRPr="00D73490" w:rsidRDefault="000311C4" w:rsidP="008D093F">
            <w:pPr>
              <w:jc w:val="center"/>
              <w:rPr>
                <w:rFonts w:ascii="Arial Narrow" w:eastAsia="Times New Roman" w:hAnsi="Arial Narrow" w:cs="Arial"/>
                <w:sz w:val="16"/>
                <w:szCs w:val="16"/>
              </w:rPr>
            </w:pPr>
            <w:r w:rsidRPr="00D73490">
              <w:rPr>
                <w:rFonts w:ascii="Arial Narrow" w:eastAsia="Times New Roman" w:hAnsi="Arial Narrow" w:cs="Arial"/>
                <w:sz w:val="16"/>
                <w:szCs w:val="16"/>
              </w:rPr>
              <w:t>Table 2</w:t>
            </w:r>
          </w:p>
        </w:tc>
        <w:tc>
          <w:tcPr>
            <w:tcW w:w="1715" w:type="dxa"/>
            <w:shd w:val="clear" w:color="auto" w:fill="D9D9D9"/>
          </w:tcPr>
          <w:p w14:paraId="197C937E" w14:textId="77777777" w:rsidR="000311C4" w:rsidRPr="00D73490" w:rsidRDefault="000311C4" w:rsidP="008D093F">
            <w:pPr>
              <w:jc w:val="center"/>
              <w:rPr>
                <w:rFonts w:ascii="Arial Narrow" w:eastAsia="Times New Roman" w:hAnsi="Arial Narrow" w:cs="Arial"/>
                <w:sz w:val="16"/>
                <w:szCs w:val="16"/>
              </w:rPr>
            </w:pPr>
            <w:r w:rsidRPr="00D73490">
              <w:rPr>
                <w:rFonts w:ascii="Arial Narrow" w:eastAsia="Times New Roman" w:hAnsi="Arial Narrow" w:cs="Arial"/>
                <w:sz w:val="16"/>
                <w:szCs w:val="16"/>
              </w:rPr>
              <w:t>Ballroom</w:t>
            </w:r>
          </w:p>
          <w:p w14:paraId="5B3300BE" w14:textId="77777777" w:rsidR="000311C4" w:rsidRPr="00D73490" w:rsidRDefault="000311C4" w:rsidP="008D093F">
            <w:pPr>
              <w:jc w:val="center"/>
              <w:rPr>
                <w:rFonts w:ascii="Arial Narrow" w:eastAsia="Times New Roman" w:hAnsi="Arial Narrow" w:cs="Arial"/>
                <w:sz w:val="16"/>
                <w:szCs w:val="16"/>
              </w:rPr>
            </w:pPr>
            <w:r w:rsidRPr="00D73490">
              <w:rPr>
                <w:rFonts w:ascii="Arial Narrow" w:eastAsia="Times New Roman" w:hAnsi="Arial Narrow" w:cs="Arial"/>
                <w:sz w:val="16"/>
                <w:szCs w:val="16"/>
              </w:rPr>
              <w:t>Table 3</w:t>
            </w:r>
          </w:p>
        </w:tc>
        <w:tc>
          <w:tcPr>
            <w:tcW w:w="1714" w:type="dxa"/>
            <w:shd w:val="clear" w:color="auto" w:fill="D9D9D9"/>
          </w:tcPr>
          <w:p w14:paraId="4EB06D29" w14:textId="77777777" w:rsidR="000311C4" w:rsidRPr="00D73490" w:rsidRDefault="000311C4" w:rsidP="008D093F">
            <w:pPr>
              <w:jc w:val="center"/>
              <w:rPr>
                <w:rFonts w:ascii="Arial Narrow" w:hAnsi="Arial Narrow" w:cs="Arial"/>
                <w:sz w:val="16"/>
                <w:szCs w:val="16"/>
              </w:rPr>
            </w:pPr>
            <w:r w:rsidRPr="00D73490">
              <w:rPr>
                <w:rFonts w:ascii="Arial Narrow" w:hAnsi="Arial Narrow" w:cs="Arial"/>
                <w:sz w:val="16"/>
                <w:szCs w:val="16"/>
              </w:rPr>
              <w:t>Ballroom</w:t>
            </w:r>
          </w:p>
          <w:p w14:paraId="6158AC90" w14:textId="77777777" w:rsidR="000311C4" w:rsidRPr="00D73490" w:rsidRDefault="000311C4" w:rsidP="008D093F">
            <w:pPr>
              <w:jc w:val="center"/>
              <w:rPr>
                <w:rFonts w:ascii="Arial Narrow" w:hAnsi="Arial Narrow" w:cs="Arial"/>
                <w:sz w:val="16"/>
                <w:szCs w:val="16"/>
              </w:rPr>
            </w:pPr>
            <w:r w:rsidRPr="00D73490">
              <w:rPr>
                <w:rFonts w:ascii="Arial Narrow" w:hAnsi="Arial Narrow" w:cs="Arial"/>
                <w:sz w:val="16"/>
                <w:szCs w:val="16"/>
              </w:rPr>
              <w:t>Table 4</w:t>
            </w:r>
          </w:p>
        </w:tc>
        <w:tc>
          <w:tcPr>
            <w:tcW w:w="1715" w:type="dxa"/>
            <w:shd w:val="clear" w:color="auto" w:fill="D9D9D9"/>
          </w:tcPr>
          <w:p w14:paraId="21E0F505" w14:textId="77777777" w:rsidR="000311C4" w:rsidRPr="00D73490" w:rsidRDefault="000311C4" w:rsidP="008D093F">
            <w:pPr>
              <w:jc w:val="center"/>
              <w:rPr>
                <w:rFonts w:ascii="Arial Narrow" w:hAnsi="Arial Narrow" w:cs="Arial"/>
                <w:sz w:val="16"/>
                <w:szCs w:val="16"/>
              </w:rPr>
            </w:pPr>
            <w:r w:rsidRPr="00D73490">
              <w:rPr>
                <w:rFonts w:ascii="Arial Narrow" w:hAnsi="Arial Narrow" w:cs="Arial"/>
                <w:sz w:val="16"/>
                <w:szCs w:val="16"/>
              </w:rPr>
              <w:t>Ballroom</w:t>
            </w:r>
          </w:p>
          <w:p w14:paraId="4E247916" w14:textId="77777777" w:rsidR="000311C4" w:rsidRPr="00D73490" w:rsidRDefault="000311C4" w:rsidP="008D093F">
            <w:pPr>
              <w:jc w:val="center"/>
              <w:rPr>
                <w:rFonts w:ascii="Arial Narrow" w:hAnsi="Arial Narrow" w:cs="Arial"/>
                <w:sz w:val="16"/>
                <w:szCs w:val="16"/>
              </w:rPr>
            </w:pPr>
            <w:r w:rsidRPr="00D73490">
              <w:rPr>
                <w:rFonts w:ascii="Arial Narrow" w:hAnsi="Arial Narrow" w:cs="Arial"/>
                <w:sz w:val="16"/>
                <w:szCs w:val="16"/>
              </w:rPr>
              <w:t>Table 5</w:t>
            </w:r>
          </w:p>
        </w:tc>
        <w:tc>
          <w:tcPr>
            <w:tcW w:w="1714" w:type="dxa"/>
            <w:shd w:val="clear" w:color="auto" w:fill="D9D9D9"/>
          </w:tcPr>
          <w:p w14:paraId="68462AA4" w14:textId="77777777" w:rsidR="000311C4" w:rsidRPr="00D73490" w:rsidRDefault="000311C4" w:rsidP="008D093F">
            <w:pPr>
              <w:jc w:val="center"/>
              <w:rPr>
                <w:rFonts w:ascii="Arial Narrow" w:hAnsi="Arial Narrow" w:cs="Arial"/>
                <w:sz w:val="16"/>
                <w:szCs w:val="16"/>
              </w:rPr>
            </w:pPr>
            <w:r w:rsidRPr="00D73490">
              <w:rPr>
                <w:rFonts w:ascii="Arial Narrow" w:hAnsi="Arial Narrow" w:cs="Arial"/>
                <w:sz w:val="16"/>
                <w:szCs w:val="16"/>
              </w:rPr>
              <w:t>Ballroom</w:t>
            </w:r>
          </w:p>
          <w:p w14:paraId="66DEB3C3" w14:textId="77777777" w:rsidR="000311C4" w:rsidRPr="00D73490" w:rsidRDefault="000311C4" w:rsidP="008D093F">
            <w:pPr>
              <w:jc w:val="center"/>
              <w:rPr>
                <w:rFonts w:ascii="Arial Narrow" w:hAnsi="Arial Narrow" w:cs="Arial"/>
                <w:sz w:val="16"/>
                <w:szCs w:val="16"/>
              </w:rPr>
            </w:pPr>
            <w:r w:rsidRPr="00D73490">
              <w:rPr>
                <w:rFonts w:ascii="Arial Narrow" w:hAnsi="Arial Narrow" w:cs="Arial"/>
                <w:sz w:val="16"/>
                <w:szCs w:val="16"/>
              </w:rPr>
              <w:t>Table 6</w:t>
            </w:r>
          </w:p>
        </w:tc>
        <w:tc>
          <w:tcPr>
            <w:tcW w:w="1715" w:type="dxa"/>
            <w:shd w:val="clear" w:color="auto" w:fill="D9D9D9"/>
          </w:tcPr>
          <w:p w14:paraId="08A3260C" w14:textId="77777777" w:rsidR="000311C4" w:rsidRPr="00D73490" w:rsidRDefault="000311C4" w:rsidP="008D093F">
            <w:pPr>
              <w:jc w:val="center"/>
              <w:rPr>
                <w:rFonts w:ascii="Arial Narrow" w:hAnsi="Arial Narrow" w:cs="Arial"/>
                <w:sz w:val="16"/>
                <w:szCs w:val="16"/>
              </w:rPr>
            </w:pPr>
            <w:r w:rsidRPr="00D73490">
              <w:rPr>
                <w:rFonts w:ascii="Arial Narrow" w:hAnsi="Arial Narrow" w:cs="Arial"/>
                <w:sz w:val="16"/>
                <w:szCs w:val="16"/>
              </w:rPr>
              <w:t>Ballroom</w:t>
            </w:r>
          </w:p>
          <w:p w14:paraId="75F7448B" w14:textId="77777777" w:rsidR="000311C4" w:rsidRPr="00D73490" w:rsidRDefault="000311C4" w:rsidP="008D093F">
            <w:pPr>
              <w:jc w:val="center"/>
              <w:rPr>
                <w:rFonts w:ascii="Arial Narrow" w:hAnsi="Arial Narrow" w:cs="Arial"/>
                <w:sz w:val="16"/>
                <w:szCs w:val="16"/>
              </w:rPr>
            </w:pPr>
            <w:r w:rsidRPr="00D73490">
              <w:rPr>
                <w:rFonts w:ascii="Arial Narrow" w:hAnsi="Arial Narrow" w:cs="Arial"/>
                <w:sz w:val="16"/>
                <w:szCs w:val="16"/>
              </w:rPr>
              <w:t>Table 7</w:t>
            </w:r>
          </w:p>
        </w:tc>
      </w:tr>
      <w:tr w:rsidR="000311C4" w:rsidRPr="00D73490" w14:paraId="08F421D9" w14:textId="77777777" w:rsidTr="008D093F">
        <w:tc>
          <w:tcPr>
            <w:tcW w:w="1714" w:type="dxa"/>
            <w:vAlign w:val="center"/>
          </w:tcPr>
          <w:p w14:paraId="60065D9A" w14:textId="77777777" w:rsidR="000311C4" w:rsidRPr="00D73490" w:rsidRDefault="000311C4" w:rsidP="008D093F">
            <w:pPr>
              <w:jc w:val="center"/>
              <w:rPr>
                <w:rFonts w:ascii="Arial Narrow" w:hAnsi="Arial Narrow" w:cs="Arial"/>
                <w:sz w:val="16"/>
                <w:szCs w:val="16"/>
              </w:rPr>
            </w:pPr>
            <w:r w:rsidRPr="00D73490">
              <w:rPr>
                <w:rFonts w:ascii="Arial Narrow" w:hAnsi="Arial Narrow" w:cs="Arial"/>
                <w:sz w:val="16"/>
                <w:szCs w:val="16"/>
              </w:rPr>
              <w:t>Session W-200</w:t>
            </w:r>
          </w:p>
          <w:p w14:paraId="6F41D760" w14:textId="77777777" w:rsidR="000311C4" w:rsidRPr="00D73490" w:rsidRDefault="000311C4" w:rsidP="008D093F">
            <w:pPr>
              <w:jc w:val="center"/>
              <w:rPr>
                <w:rFonts w:ascii="Arial Narrow" w:hAnsi="Arial Narrow" w:cs="Arial"/>
                <w:sz w:val="16"/>
                <w:szCs w:val="16"/>
              </w:rPr>
            </w:pPr>
            <w:r w:rsidRPr="00D73490">
              <w:rPr>
                <w:rFonts w:ascii="Arial Narrow" w:hAnsi="Arial Narrow" w:cs="Arial"/>
                <w:sz w:val="16"/>
                <w:szCs w:val="16"/>
              </w:rPr>
              <w:t>5:15pm-6:15pm</w:t>
            </w:r>
          </w:p>
        </w:tc>
        <w:tc>
          <w:tcPr>
            <w:tcW w:w="1715" w:type="dxa"/>
          </w:tcPr>
          <w:p w14:paraId="4BF0766F" w14:textId="77777777" w:rsidR="000311C4" w:rsidRPr="00D73490" w:rsidRDefault="000311C4" w:rsidP="008D093F">
            <w:pPr>
              <w:rPr>
                <w:rFonts w:ascii="Arial Narrow" w:hAnsi="Arial Narrow" w:cs="Arial"/>
                <w:sz w:val="16"/>
                <w:szCs w:val="16"/>
              </w:rPr>
            </w:pPr>
            <w:r w:rsidRPr="00D73490">
              <w:rPr>
                <w:rFonts w:ascii="Arial Narrow" w:hAnsi="Arial Narrow" w:cs="Arial"/>
                <w:sz w:val="16"/>
                <w:szCs w:val="16"/>
              </w:rPr>
              <w:t>Session W-201</w:t>
            </w:r>
          </w:p>
          <w:p w14:paraId="62FC6434" w14:textId="77777777" w:rsidR="000311C4" w:rsidRPr="00D73490" w:rsidRDefault="000311C4" w:rsidP="008D093F">
            <w:pPr>
              <w:rPr>
                <w:rFonts w:ascii="Arial Narrow" w:eastAsia="Times New Roman" w:hAnsi="Arial Narrow" w:cs="Arial"/>
                <w:sz w:val="16"/>
                <w:szCs w:val="16"/>
              </w:rPr>
            </w:pPr>
          </w:p>
          <w:p w14:paraId="079CFD9B" w14:textId="77777777" w:rsidR="000311C4" w:rsidRPr="00D73490" w:rsidRDefault="000311C4" w:rsidP="008D093F">
            <w:pPr>
              <w:rPr>
                <w:rFonts w:ascii="Arial Narrow" w:eastAsia="Times New Roman" w:hAnsi="Arial Narrow" w:cs="Arial"/>
                <w:sz w:val="16"/>
                <w:szCs w:val="16"/>
              </w:rPr>
            </w:pPr>
            <w:r w:rsidRPr="00D73490">
              <w:rPr>
                <w:rFonts w:ascii="Arial Narrow" w:eastAsia="Times New Roman" w:hAnsi="Arial Narrow" w:cs="Arial"/>
                <w:sz w:val="16"/>
                <w:szCs w:val="16"/>
              </w:rPr>
              <w:t>Language and literacy instruction enacting the possibilities for "thirdspace" pedagogies in elementary classrooms</w:t>
            </w:r>
          </w:p>
          <w:p w14:paraId="2CB9C733" w14:textId="77777777" w:rsidR="000311C4" w:rsidRPr="00D73490" w:rsidRDefault="000311C4" w:rsidP="008D093F">
            <w:pPr>
              <w:pBdr>
                <w:bottom w:val="single" w:sz="6" w:space="1" w:color="auto"/>
              </w:pBdr>
              <w:rPr>
                <w:rFonts w:ascii="Arial Narrow" w:hAnsi="Arial Narrow" w:cs="Arial"/>
                <w:sz w:val="16"/>
                <w:szCs w:val="16"/>
              </w:rPr>
            </w:pPr>
          </w:p>
          <w:p w14:paraId="6E1BC997" w14:textId="77777777" w:rsidR="000311C4" w:rsidRPr="00D73490" w:rsidRDefault="000311C4" w:rsidP="008D093F">
            <w:pPr>
              <w:rPr>
                <w:rFonts w:ascii="Arial Narrow" w:hAnsi="Arial Narrow" w:cs="Arial"/>
                <w:sz w:val="16"/>
                <w:szCs w:val="16"/>
              </w:rPr>
            </w:pPr>
          </w:p>
          <w:p w14:paraId="3B118C6F" w14:textId="77777777" w:rsidR="000311C4" w:rsidRPr="00D73490" w:rsidRDefault="000311C4" w:rsidP="008D093F">
            <w:pPr>
              <w:rPr>
                <w:rFonts w:ascii="Arial Narrow" w:eastAsia="Times New Roman" w:hAnsi="Arial Narrow" w:cs="Arial"/>
                <w:sz w:val="16"/>
                <w:szCs w:val="16"/>
              </w:rPr>
            </w:pPr>
            <w:r w:rsidRPr="00D73490">
              <w:rPr>
                <w:rFonts w:ascii="Arial Narrow" w:eastAsia="Times New Roman" w:hAnsi="Arial Narrow" w:cs="Arial"/>
                <w:sz w:val="16"/>
                <w:szCs w:val="16"/>
              </w:rPr>
              <w:t>Wolfgang Iser meets the Common Core: A hermeneutic appraisal of a watershed moment in national reading policy</w:t>
            </w:r>
          </w:p>
          <w:p w14:paraId="2B454B6D" w14:textId="77777777" w:rsidR="000311C4" w:rsidRPr="00D73490" w:rsidRDefault="000311C4" w:rsidP="008D093F">
            <w:pPr>
              <w:rPr>
                <w:rFonts w:ascii="Arial Narrow" w:hAnsi="Arial Narrow" w:cs="Arial"/>
                <w:sz w:val="16"/>
                <w:szCs w:val="16"/>
              </w:rPr>
            </w:pPr>
          </w:p>
        </w:tc>
        <w:tc>
          <w:tcPr>
            <w:tcW w:w="1714" w:type="dxa"/>
          </w:tcPr>
          <w:p w14:paraId="1C6B6AEB" w14:textId="77777777" w:rsidR="000311C4" w:rsidRPr="00D73490" w:rsidRDefault="000311C4" w:rsidP="008D093F">
            <w:pPr>
              <w:rPr>
                <w:rFonts w:ascii="Arial Narrow" w:hAnsi="Arial Narrow" w:cs="Arial"/>
                <w:sz w:val="16"/>
                <w:szCs w:val="16"/>
              </w:rPr>
            </w:pPr>
            <w:r w:rsidRPr="00D73490">
              <w:rPr>
                <w:rFonts w:ascii="Arial Narrow" w:hAnsi="Arial Narrow" w:cs="Arial"/>
                <w:sz w:val="16"/>
                <w:szCs w:val="16"/>
              </w:rPr>
              <w:t>Session W-202</w:t>
            </w:r>
          </w:p>
          <w:p w14:paraId="5FF17670" w14:textId="77777777" w:rsidR="000311C4" w:rsidRPr="00D73490" w:rsidRDefault="000311C4" w:rsidP="008D093F">
            <w:pPr>
              <w:rPr>
                <w:rFonts w:ascii="Arial Narrow" w:eastAsia="Times New Roman" w:hAnsi="Arial Narrow" w:cs="Arial"/>
                <w:sz w:val="16"/>
                <w:szCs w:val="16"/>
              </w:rPr>
            </w:pPr>
          </w:p>
          <w:p w14:paraId="4D5981F3" w14:textId="77777777" w:rsidR="000311C4" w:rsidRPr="00D73490" w:rsidRDefault="000311C4" w:rsidP="008D093F">
            <w:pPr>
              <w:rPr>
                <w:rFonts w:ascii="Arial Narrow" w:eastAsia="Times New Roman" w:hAnsi="Arial Narrow" w:cs="Arial"/>
                <w:sz w:val="16"/>
                <w:szCs w:val="16"/>
              </w:rPr>
            </w:pPr>
            <w:r w:rsidRPr="00D73490">
              <w:rPr>
                <w:rFonts w:ascii="Arial Narrow" w:eastAsia="Times New Roman" w:hAnsi="Arial Narrow" w:cs="Arial"/>
                <w:sz w:val="16"/>
                <w:szCs w:val="16"/>
              </w:rPr>
              <w:t xml:space="preserve">DIY Art Education: Learning in the digital communities of gamers and makers - </w:t>
            </w:r>
            <w:r w:rsidRPr="00D73490">
              <w:rPr>
                <w:rFonts w:ascii="Arial Narrow" w:eastAsia="Times New Roman" w:hAnsi="Arial Narrow" w:cs="Arial"/>
                <w:sz w:val="16"/>
                <w:szCs w:val="16"/>
                <w:highlight w:val="lightGray"/>
              </w:rPr>
              <w:t>CCP</w:t>
            </w:r>
          </w:p>
          <w:p w14:paraId="7DDB2A41" w14:textId="77777777" w:rsidR="000311C4" w:rsidRPr="00D73490" w:rsidRDefault="000311C4" w:rsidP="008D093F">
            <w:pPr>
              <w:pBdr>
                <w:bottom w:val="single" w:sz="6" w:space="1" w:color="auto"/>
              </w:pBdr>
              <w:rPr>
                <w:rFonts w:ascii="Arial Narrow" w:hAnsi="Arial Narrow" w:cs="Arial"/>
                <w:sz w:val="16"/>
                <w:szCs w:val="16"/>
              </w:rPr>
            </w:pPr>
          </w:p>
          <w:p w14:paraId="5BF0FDCB" w14:textId="77777777" w:rsidR="000311C4" w:rsidRPr="00D73490" w:rsidRDefault="000311C4" w:rsidP="008D093F">
            <w:pPr>
              <w:rPr>
                <w:rFonts w:ascii="Arial Narrow" w:hAnsi="Arial Narrow" w:cs="Arial"/>
                <w:sz w:val="16"/>
                <w:szCs w:val="16"/>
              </w:rPr>
            </w:pPr>
          </w:p>
          <w:p w14:paraId="47452A17" w14:textId="77777777" w:rsidR="000311C4" w:rsidRPr="00D73490" w:rsidRDefault="000311C4" w:rsidP="008D093F">
            <w:pPr>
              <w:rPr>
                <w:rFonts w:ascii="Arial Narrow" w:eastAsia="Times New Roman" w:hAnsi="Arial Narrow" w:cs="Arial"/>
                <w:sz w:val="16"/>
                <w:szCs w:val="16"/>
              </w:rPr>
            </w:pPr>
            <w:r w:rsidRPr="00D73490">
              <w:rPr>
                <w:rFonts w:ascii="Arial Narrow" w:eastAsia="Times New Roman" w:hAnsi="Arial Narrow" w:cs="Arial"/>
                <w:sz w:val="16"/>
                <w:szCs w:val="16"/>
              </w:rPr>
              <w:t>Educating for Democracy: Ethical, Empowered Social Entrepreneurship for Kids</w:t>
            </w:r>
          </w:p>
          <w:p w14:paraId="436C89EC" w14:textId="77777777" w:rsidR="000311C4" w:rsidRPr="00D73490" w:rsidRDefault="000311C4" w:rsidP="008D093F">
            <w:pPr>
              <w:rPr>
                <w:rFonts w:ascii="Arial Narrow" w:hAnsi="Arial Narrow" w:cs="Arial"/>
                <w:sz w:val="16"/>
                <w:szCs w:val="16"/>
              </w:rPr>
            </w:pPr>
          </w:p>
        </w:tc>
        <w:tc>
          <w:tcPr>
            <w:tcW w:w="1715" w:type="dxa"/>
          </w:tcPr>
          <w:p w14:paraId="35F40D35" w14:textId="77777777" w:rsidR="000311C4" w:rsidRPr="00D73490" w:rsidRDefault="000311C4" w:rsidP="008D093F">
            <w:pPr>
              <w:rPr>
                <w:rFonts w:ascii="Arial Narrow" w:eastAsia="Times New Roman" w:hAnsi="Arial Narrow" w:cs="Arial"/>
                <w:sz w:val="16"/>
                <w:szCs w:val="16"/>
              </w:rPr>
            </w:pPr>
            <w:r w:rsidRPr="00D73490">
              <w:rPr>
                <w:rFonts w:ascii="Arial Narrow" w:hAnsi="Arial Narrow" w:cs="Arial"/>
                <w:sz w:val="16"/>
                <w:szCs w:val="16"/>
              </w:rPr>
              <w:t>Session W-203</w:t>
            </w:r>
          </w:p>
          <w:p w14:paraId="6EAB885C" w14:textId="77777777" w:rsidR="000311C4" w:rsidRPr="00D73490" w:rsidRDefault="000311C4" w:rsidP="008D093F">
            <w:pPr>
              <w:rPr>
                <w:rFonts w:ascii="Arial Narrow" w:eastAsia="Times New Roman" w:hAnsi="Arial Narrow" w:cs="Arial"/>
                <w:sz w:val="16"/>
                <w:szCs w:val="16"/>
              </w:rPr>
            </w:pPr>
          </w:p>
          <w:p w14:paraId="459B3705" w14:textId="77777777" w:rsidR="000311C4" w:rsidRPr="00D73490" w:rsidRDefault="000311C4" w:rsidP="008D093F">
            <w:pPr>
              <w:rPr>
                <w:rFonts w:ascii="Arial Narrow" w:eastAsia="Times New Roman" w:hAnsi="Arial Narrow" w:cs="Arial"/>
                <w:sz w:val="16"/>
                <w:szCs w:val="16"/>
              </w:rPr>
            </w:pPr>
            <w:r w:rsidRPr="00D73490">
              <w:rPr>
                <w:rFonts w:ascii="Arial Narrow" w:eastAsia="Times New Roman" w:hAnsi="Arial Narrow" w:cs="Arial"/>
                <w:sz w:val="16"/>
                <w:szCs w:val="16"/>
              </w:rPr>
              <w:t>Introducing Karaoke as a Pedagogical Instrument in the 21st Century Classroom</w:t>
            </w:r>
          </w:p>
          <w:p w14:paraId="6E9A8F8F" w14:textId="77777777" w:rsidR="000311C4" w:rsidRPr="00D73490" w:rsidRDefault="000311C4" w:rsidP="008D093F">
            <w:pPr>
              <w:pBdr>
                <w:bottom w:val="single" w:sz="6" w:space="1" w:color="auto"/>
              </w:pBdr>
              <w:rPr>
                <w:rFonts w:ascii="Arial Narrow" w:hAnsi="Arial Narrow" w:cs="Arial"/>
                <w:sz w:val="16"/>
                <w:szCs w:val="16"/>
              </w:rPr>
            </w:pPr>
          </w:p>
          <w:p w14:paraId="3A824B7F" w14:textId="77777777" w:rsidR="000311C4" w:rsidRPr="00D73490" w:rsidRDefault="000311C4" w:rsidP="008D093F">
            <w:pPr>
              <w:rPr>
                <w:rFonts w:ascii="Arial Narrow" w:hAnsi="Arial Narrow" w:cs="Arial"/>
                <w:sz w:val="16"/>
                <w:szCs w:val="16"/>
              </w:rPr>
            </w:pPr>
          </w:p>
          <w:p w14:paraId="33972C5E" w14:textId="77777777" w:rsidR="000311C4" w:rsidRPr="00D73490" w:rsidRDefault="000311C4" w:rsidP="008D093F">
            <w:pPr>
              <w:rPr>
                <w:rFonts w:ascii="Arial Narrow" w:hAnsi="Arial Narrow" w:cs="Arial"/>
                <w:sz w:val="16"/>
                <w:szCs w:val="16"/>
              </w:rPr>
            </w:pPr>
            <w:r w:rsidRPr="00D73490">
              <w:rPr>
                <w:rFonts w:ascii="Arial Narrow" w:hAnsi="Arial Narrow" w:cs="Arial"/>
                <w:sz w:val="16"/>
                <w:szCs w:val="16"/>
              </w:rPr>
              <w:t xml:space="preserve">From Cause to Fiction - Writing for Social Justice </w:t>
            </w:r>
            <w:r w:rsidRPr="00D73490">
              <w:rPr>
                <w:rFonts w:ascii="Arial Narrow" w:eastAsia="Times New Roman" w:hAnsi="Arial Narrow" w:cs="Arial"/>
                <w:sz w:val="16"/>
                <w:szCs w:val="16"/>
              </w:rPr>
              <w:t xml:space="preserve">- </w:t>
            </w:r>
            <w:r w:rsidRPr="00D73490">
              <w:rPr>
                <w:rFonts w:ascii="Arial Narrow" w:eastAsia="Times New Roman" w:hAnsi="Arial Narrow" w:cs="Arial"/>
                <w:sz w:val="16"/>
                <w:szCs w:val="16"/>
                <w:highlight w:val="lightGray"/>
              </w:rPr>
              <w:t>CCP</w:t>
            </w:r>
          </w:p>
          <w:p w14:paraId="498DD4D6" w14:textId="77777777" w:rsidR="000311C4" w:rsidRPr="00D73490" w:rsidRDefault="000311C4" w:rsidP="008D093F">
            <w:pPr>
              <w:rPr>
                <w:rFonts w:ascii="Arial Narrow" w:hAnsi="Arial Narrow" w:cs="Arial"/>
                <w:sz w:val="16"/>
                <w:szCs w:val="16"/>
              </w:rPr>
            </w:pPr>
          </w:p>
        </w:tc>
        <w:tc>
          <w:tcPr>
            <w:tcW w:w="1714" w:type="dxa"/>
          </w:tcPr>
          <w:p w14:paraId="612AE28B" w14:textId="77777777" w:rsidR="000311C4" w:rsidRPr="00D73490" w:rsidRDefault="000311C4" w:rsidP="008D093F">
            <w:pPr>
              <w:rPr>
                <w:rFonts w:ascii="Arial Narrow" w:hAnsi="Arial Narrow" w:cs="Arial"/>
                <w:sz w:val="16"/>
                <w:szCs w:val="16"/>
              </w:rPr>
            </w:pPr>
            <w:r w:rsidRPr="00D73490">
              <w:rPr>
                <w:rFonts w:ascii="Arial Narrow" w:hAnsi="Arial Narrow" w:cs="Arial"/>
                <w:sz w:val="16"/>
                <w:szCs w:val="16"/>
              </w:rPr>
              <w:t>Session W-204</w:t>
            </w:r>
          </w:p>
          <w:p w14:paraId="4541CF4E" w14:textId="77777777" w:rsidR="000311C4" w:rsidRPr="00D73490" w:rsidRDefault="000311C4" w:rsidP="008D093F">
            <w:pPr>
              <w:rPr>
                <w:rFonts w:ascii="Arial Narrow" w:eastAsia="Times New Roman" w:hAnsi="Arial Narrow" w:cs="Arial"/>
                <w:sz w:val="16"/>
                <w:szCs w:val="16"/>
              </w:rPr>
            </w:pPr>
          </w:p>
          <w:p w14:paraId="08BAB0E4" w14:textId="77777777" w:rsidR="000311C4" w:rsidRPr="00D73490" w:rsidRDefault="000311C4" w:rsidP="008D093F">
            <w:pPr>
              <w:rPr>
                <w:rFonts w:ascii="Arial Narrow" w:eastAsia="Times New Roman" w:hAnsi="Arial Narrow" w:cs="Arial"/>
                <w:sz w:val="16"/>
                <w:szCs w:val="16"/>
              </w:rPr>
            </w:pPr>
            <w:r w:rsidRPr="00D73490">
              <w:rPr>
                <w:rFonts w:ascii="Arial Narrow" w:eastAsia="Times New Roman" w:hAnsi="Arial Narrow" w:cs="Arial"/>
                <w:sz w:val="16"/>
                <w:szCs w:val="16"/>
              </w:rPr>
              <w:t>Creole Curriculum: A New Orleans Education through Food</w:t>
            </w:r>
          </w:p>
          <w:p w14:paraId="7D20CE3A" w14:textId="77777777" w:rsidR="000311C4" w:rsidRPr="00D73490" w:rsidRDefault="000311C4" w:rsidP="008D093F">
            <w:pPr>
              <w:pBdr>
                <w:bottom w:val="single" w:sz="6" w:space="1" w:color="auto"/>
              </w:pBdr>
              <w:rPr>
                <w:rFonts w:ascii="Arial Narrow" w:hAnsi="Arial Narrow" w:cs="Arial"/>
                <w:sz w:val="16"/>
                <w:szCs w:val="16"/>
              </w:rPr>
            </w:pPr>
          </w:p>
          <w:p w14:paraId="6E947822" w14:textId="77777777" w:rsidR="000311C4" w:rsidRPr="00D73490" w:rsidRDefault="000311C4" w:rsidP="008D093F">
            <w:pPr>
              <w:rPr>
                <w:rFonts w:ascii="Arial Narrow" w:hAnsi="Arial Narrow" w:cs="Arial"/>
                <w:sz w:val="16"/>
                <w:szCs w:val="16"/>
              </w:rPr>
            </w:pPr>
          </w:p>
          <w:p w14:paraId="50D1B44D" w14:textId="77777777" w:rsidR="000311C4" w:rsidRPr="00D73490" w:rsidRDefault="000311C4" w:rsidP="008D093F">
            <w:pPr>
              <w:rPr>
                <w:rFonts w:ascii="Arial Narrow" w:eastAsia="Times New Roman" w:hAnsi="Arial Narrow" w:cs="Arial"/>
                <w:sz w:val="16"/>
                <w:szCs w:val="16"/>
              </w:rPr>
            </w:pPr>
            <w:r w:rsidRPr="00D73490">
              <w:rPr>
                <w:rFonts w:ascii="Arial Narrow" w:eastAsia="Times New Roman" w:hAnsi="Arial Narrow" w:cs="Arial"/>
                <w:sz w:val="16"/>
                <w:szCs w:val="16"/>
              </w:rPr>
              <w:t>This is a Paper About Food.  And Farming.</w:t>
            </w:r>
            <w:r w:rsidRPr="00D73490">
              <w:rPr>
                <w:rFonts w:ascii="Arial Narrow" w:eastAsia="Times New Roman" w:hAnsi="Arial Narrow" w:cs="Arial"/>
                <w:sz w:val="16"/>
                <w:szCs w:val="16"/>
              </w:rPr>
              <w:tab/>
            </w:r>
          </w:p>
          <w:p w14:paraId="17FEC2DF" w14:textId="77777777" w:rsidR="000311C4" w:rsidRPr="00D73490" w:rsidRDefault="000311C4" w:rsidP="008D093F">
            <w:pPr>
              <w:rPr>
                <w:rFonts w:ascii="Arial Narrow" w:hAnsi="Arial Narrow" w:cs="Arial"/>
                <w:sz w:val="16"/>
                <w:szCs w:val="16"/>
              </w:rPr>
            </w:pPr>
          </w:p>
        </w:tc>
        <w:tc>
          <w:tcPr>
            <w:tcW w:w="1715" w:type="dxa"/>
          </w:tcPr>
          <w:p w14:paraId="238690C6" w14:textId="77777777" w:rsidR="000311C4" w:rsidRPr="00D73490" w:rsidRDefault="000311C4" w:rsidP="008D093F">
            <w:pPr>
              <w:rPr>
                <w:rFonts w:ascii="Arial Narrow" w:hAnsi="Arial Narrow" w:cs="Arial"/>
                <w:sz w:val="16"/>
                <w:szCs w:val="16"/>
              </w:rPr>
            </w:pPr>
            <w:r w:rsidRPr="00D73490">
              <w:rPr>
                <w:rFonts w:ascii="Arial Narrow" w:hAnsi="Arial Narrow" w:cs="Arial"/>
                <w:sz w:val="16"/>
                <w:szCs w:val="16"/>
              </w:rPr>
              <w:t>Session W-205</w:t>
            </w:r>
          </w:p>
          <w:p w14:paraId="7C6CB266" w14:textId="77777777" w:rsidR="000311C4" w:rsidRPr="00D73490" w:rsidRDefault="000311C4" w:rsidP="008D093F">
            <w:pPr>
              <w:rPr>
                <w:rFonts w:ascii="Arial Narrow" w:hAnsi="Arial Narrow" w:cs="Arial"/>
                <w:sz w:val="16"/>
                <w:szCs w:val="16"/>
              </w:rPr>
            </w:pPr>
          </w:p>
          <w:p w14:paraId="7104F547" w14:textId="77777777" w:rsidR="000311C4" w:rsidRPr="00D73490" w:rsidRDefault="000311C4" w:rsidP="008D093F">
            <w:pPr>
              <w:pBdr>
                <w:bottom w:val="single" w:sz="6" w:space="1" w:color="auto"/>
              </w:pBdr>
              <w:rPr>
                <w:rFonts w:ascii="Arial Narrow" w:eastAsia="Times New Roman" w:hAnsi="Arial Narrow" w:cs="Arial"/>
                <w:sz w:val="16"/>
                <w:szCs w:val="16"/>
              </w:rPr>
            </w:pPr>
            <w:r w:rsidRPr="00D73490">
              <w:rPr>
                <w:rFonts w:ascii="Arial Narrow" w:hAnsi="Arial Narrow" w:cs="Arial"/>
                <w:sz w:val="16"/>
                <w:szCs w:val="16"/>
              </w:rPr>
              <w:t xml:space="preserve">Educating Incapacity:  A Dramatistic Analysis and Critique of School Voucher Rhetoric </w:t>
            </w:r>
            <w:r w:rsidRPr="00D73490">
              <w:rPr>
                <w:rFonts w:ascii="Arial Narrow" w:eastAsia="Times New Roman" w:hAnsi="Arial Narrow" w:cs="Arial"/>
                <w:sz w:val="16"/>
                <w:szCs w:val="16"/>
              </w:rPr>
              <w:t xml:space="preserve">- </w:t>
            </w:r>
            <w:r w:rsidRPr="00D73490">
              <w:rPr>
                <w:rFonts w:ascii="Arial Narrow" w:eastAsia="Times New Roman" w:hAnsi="Arial Narrow" w:cs="Arial"/>
                <w:sz w:val="16"/>
                <w:szCs w:val="16"/>
                <w:highlight w:val="lightGray"/>
              </w:rPr>
              <w:t>CCP</w:t>
            </w:r>
          </w:p>
          <w:p w14:paraId="6642994E" w14:textId="77777777" w:rsidR="000311C4" w:rsidRPr="00D73490" w:rsidRDefault="000311C4" w:rsidP="008D093F">
            <w:pPr>
              <w:pBdr>
                <w:bottom w:val="single" w:sz="6" w:space="1" w:color="auto"/>
              </w:pBdr>
              <w:rPr>
                <w:rFonts w:ascii="Arial Narrow" w:hAnsi="Arial Narrow" w:cs="Arial"/>
                <w:sz w:val="16"/>
                <w:szCs w:val="16"/>
              </w:rPr>
            </w:pPr>
          </w:p>
          <w:p w14:paraId="2400308F" w14:textId="77777777" w:rsidR="000311C4" w:rsidRPr="00D73490" w:rsidRDefault="000311C4" w:rsidP="008D093F">
            <w:pPr>
              <w:rPr>
                <w:rFonts w:ascii="Arial Narrow" w:hAnsi="Arial Narrow" w:cs="Arial"/>
                <w:sz w:val="16"/>
                <w:szCs w:val="16"/>
              </w:rPr>
            </w:pPr>
          </w:p>
          <w:p w14:paraId="3653B504" w14:textId="77777777" w:rsidR="000311C4" w:rsidRPr="00D73490" w:rsidRDefault="000311C4" w:rsidP="008D093F">
            <w:pPr>
              <w:rPr>
                <w:rFonts w:ascii="Arial Narrow" w:eastAsia="Times New Roman" w:hAnsi="Arial Narrow" w:cs="Arial"/>
                <w:sz w:val="16"/>
                <w:szCs w:val="16"/>
              </w:rPr>
            </w:pPr>
            <w:r w:rsidRPr="00D73490">
              <w:rPr>
                <w:rFonts w:ascii="Arial Narrow" w:eastAsia="Times New Roman" w:hAnsi="Arial Narrow" w:cs="Arial"/>
                <w:sz w:val="16"/>
                <w:szCs w:val="16"/>
              </w:rPr>
              <w:t>Rationalizing Standards, Rationing Opportunities: Neoliberalism and the Paradox of Success in Haitian and U.S. Education</w:t>
            </w:r>
            <w:r w:rsidRPr="00D73490">
              <w:rPr>
                <w:rFonts w:ascii="Arial Narrow" w:eastAsia="Times New Roman" w:hAnsi="Arial Narrow" w:cs="Arial"/>
                <w:sz w:val="16"/>
                <w:szCs w:val="16"/>
              </w:rPr>
              <w:tab/>
            </w:r>
          </w:p>
        </w:tc>
        <w:tc>
          <w:tcPr>
            <w:tcW w:w="1714" w:type="dxa"/>
          </w:tcPr>
          <w:p w14:paraId="445436D7" w14:textId="77777777" w:rsidR="000311C4" w:rsidRPr="00D73490" w:rsidRDefault="000311C4" w:rsidP="008D093F">
            <w:pPr>
              <w:rPr>
                <w:rFonts w:ascii="Arial Narrow" w:eastAsia="Times New Roman" w:hAnsi="Arial Narrow" w:cs="Arial"/>
                <w:sz w:val="16"/>
                <w:szCs w:val="16"/>
              </w:rPr>
            </w:pPr>
            <w:r w:rsidRPr="00D73490">
              <w:rPr>
                <w:rFonts w:ascii="Arial Narrow" w:hAnsi="Arial Narrow" w:cs="Arial"/>
                <w:sz w:val="16"/>
                <w:szCs w:val="16"/>
              </w:rPr>
              <w:t>Session W-206</w:t>
            </w:r>
          </w:p>
          <w:p w14:paraId="6DC8AE85" w14:textId="77777777" w:rsidR="000311C4" w:rsidRPr="00D73490" w:rsidRDefault="000311C4" w:rsidP="008D093F">
            <w:pPr>
              <w:rPr>
                <w:rFonts w:ascii="Arial Narrow" w:eastAsia="Times New Roman" w:hAnsi="Arial Narrow" w:cs="Arial"/>
                <w:sz w:val="16"/>
                <w:szCs w:val="16"/>
              </w:rPr>
            </w:pPr>
          </w:p>
          <w:p w14:paraId="46DC0B0B" w14:textId="77777777" w:rsidR="000311C4" w:rsidRPr="00D73490" w:rsidRDefault="000311C4" w:rsidP="008D093F">
            <w:pPr>
              <w:pBdr>
                <w:bottom w:val="single" w:sz="6" w:space="1" w:color="auto"/>
              </w:pBdr>
              <w:rPr>
                <w:rFonts w:ascii="Arial Narrow" w:eastAsia="Times New Roman" w:hAnsi="Arial Narrow" w:cs="Arial"/>
                <w:sz w:val="16"/>
                <w:szCs w:val="16"/>
              </w:rPr>
            </w:pPr>
            <w:r w:rsidRPr="00D73490">
              <w:rPr>
                <w:rFonts w:ascii="Arial Narrow" w:eastAsia="Times New Roman" w:hAnsi="Arial Narrow" w:cs="Arial"/>
                <w:sz w:val="16"/>
                <w:szCs w:val="16"/>
              </w:rPr>
              <w:t xml:space="preserve">Paolo Freire, bell hooks, and Tupac Shakur?: Examining Critical/Engaged Pedagogy Using a Hip-Hop Worldview </w:t>
            </w:r>
            <w:r w:rsidRPr="00D73490">
              <w:rPr>
                <w:rFonts w:ascii="Arial Narrow" w:hAnsi="Arial Narrow" w:cs="Arial"/>
                <w:sz w:val="16"/>
                <w:szCs w:val="16"/>
              </w:rPr>
              <w:t xml:space="preserve"> </w:t>
            </w:r>
            <w:r w:rsidRPr="00D73490">
              <w:rPr>
                <w:rFonts w:ascii="Arial Narrow" w:eastAsia="Times New Roman" w:hAnsi="Arial Narrow" w:cs="Arial"/>
                <w:sz w:val="16"/>
                <w:szCs w:val="16"/>
              </w:rPr>
              <w:t xml:space="preserve">- </w:t>
            </w:r>
            <w:r w:rsidRPr="00D73490">
              <w:rPr>
                <w:rFonts w:ascii="Arial Narrow" w:eastAsia="Times New Roman" w:hAnsi="Arial Narrow" w:cs="Arial"/>
                <w:sz w:val="16"/>
                <w:szCs w:val="16"/>
                <w:highlight w:val="lightGray"/>
              </w:rPr>
              <w:t>CCP</w:t>
            </w:r>
          </w:p>
          <w:p w14:paraId="02A0800A" w14:textId="77777777" w:rsidR="000311C4" w:rsidRPr="00D73490" w:rsidRDefault="000311C4" w:rsidP="008D093F">
            <w:pPr>
              <w:pBdr>
                <w:bottom w:val="single" w:sz="6" w:space="1" w:color="auto"/>
              </w:pBdr>
              <w:rPr>
                <w:rFonts w:ascii="Arial Narrow" w:eastAsia="Times New Roman" w:hAnsi="Arial Narrow" w:cs="Arial"/>
                <w:sz w:val="16"/>
                <w:szCs w:val="16"/>
              </w:rPr>
            </w:pPr>
          </w:p>
          <w:p w14:paraId="625CA758" w14:textId="77777777" w:rsidR="000311C4" w:rsidRPr="00D73490" w:rsidRDefault="000311C4" w:rsidP="008D093F">
            <w:pPr>
              <w:rPr>
                <w:rFonts w:ascii="Arial Narrow" w:hAnsi="Arial Narrow" w:cs="Arial"/>
                <w:sz w:val="16"/>
                <w:szCs w:val="16"/>
              </w:rPr>
            </w:pPr>
          </w:p>
          <w:p w14:paraId="178CBF27" w14:textId="77777777" w:rsidR="000311C4" w:rsidRPr="00D73490" w:rsidRDefault="000311C4" w:rsidP="008D093F">
            <w:pPr>
              <w:rPr>
                <w:rFonts w:ascii="Arial Narrow" w:eastAsia="Times New Roman" w:hAnsi="Arial Narrow" w:cs="Arial"/>
                <w:sz w:val="16"/>
                <w:szCs w:val="16"/>
              </w:rPr>
            </w:pPr>
            <w:r w:rsidRPr="00D73490">
              <w:rPr>
                <w:rFonts w:ascii="Arial Narrow" w:hAnsi="Arial Narrow" w:cs="Arial"/>
                <w:sz w:val="16"/>
                <w:szCs w:val="16"/>
              </w:rPr>
              <w:t xml:space="preserve">Multicultural teacher education courses are not designed to prepare all pre-service teachers for diversity: Experiences of an African American pre-service teacher </w:t>
            </w:r>
            <w:r w:rsidRPr="00D73490">
              <w:rPr>
                <w:rFonts w:ascii="Arial Narrow" w:eastAsia="Times New Roman" w:hAnsi="Arial Narrow" w:cs="Arial"/>
                <w:sz w:val="16"/>
                <w:szCs w:val="16"/>
              </w:rPr>
              <w:t xml:space="preserve">– </w:t>
            </w:r>
            <w:r w:rsidRPr="00D73490">
              <w:rPr>
                <w:rFonts w:ascii="Arial Narrow" w:eastAsia="Times New Roman" w:hAnsi="Arial Narrow" w:cs="Arial"/>
                <w:sz w:val="16"/>
                <w:szCs w:val="16"/>
                <w:highlight w:val="lightGray"/>
              </w:rPr>
              <w:t>CCP</w:t>
            </w:r>
          </w:p>
          <w:p w14:paraId="0D8E0008" w14:textId="77777777" w:rsidR="000311C4" w:rsidRPr="00D73490" w:rsidRDefault="000311C4" w:rsidP="008D093F">
            <w:pPr>
              <w:rPr>
                <w:rFonts w:ascii="Arial Narrow" w:hAnsi="Arial Narrow" w:cs="Arial"/>
                <w:sz w:val="16"/>
                <w:szCs w:val="16"/>
              </w:rPr>
            </w:pPr>
          </w:p>
        </w:tc>
        <w:tc>
          <w:tcPr>
            <w:tcW w:w="1715" w:type="dxa"/>
          </w:tcPr>
          <w:p w14:paraId="1BA3E39D" w14:textId="77777777" w:rsidR="000311C4" w:rsidRPr="00D73490" w:rsidRDefault="000311C4" w:rsidP="008D093F">
            <w:pPr>
              <w:rPr>
                <w:rFonts w:ascii="Arial Narrow" w:hAnsi="Arial Narrow" w:cs="Arial"/>
                <w:sz w:val="16"/>
                <w:szCs w:val="16"/>
              </w:rPr>
            </w:pPr>
            <w:r w:rsidRPr="00D73490">
              <w:rPr>
                <w:rFonts w:ascii="Arial Narrow" w:hAnsi="Arial Narrow" w:cs="Arial"/>
                <w:sz w:val="16"/>
                <w:szCs w:val="16"/>
              </w:rPr>
              <w:t>Session W-207</w:t>
            </w:r>
          </w:p>
          <w:p w14:paraId="795FB40E" w14:textId="77777777" w:rsidR="000311C4" w:rsidRPr="00D73490" w:rsidRDefault="000311C4" w:rsidP="008D093F">
            <w:pPr>
              <w:rPr>
                <w:rFonts w:ascii="Arial Narrow" w:eastAsia="Times New Roman" w:hAnsi="Arial Narrow" w:cs="Arial"/>
                <w:sz w:val="16"/>
                <w:szCs w:val="16"/>
              </w:rPr>
            </w:pPr>
          </w:p>
          <w:p w14:paraId="678B7BDD" w14:textId="77777777" w:rsidR="000311C4" w:rsidRPr="00D73490" w:rsidRDefault="000311C4" w:rsidP="008D093F">
            <w:pPr>
              <w:rPr>
                <w:rFonts w:ascii="Arial Narrow" w:hAnsi="Arial Narrow" w:cs="Arial"/>
                <w:sz w:val="16"/>
                <w:szCs w:val="16"/>
              </w:rPr>
            </w:pPr>
            <w:r w:rsidRPr="00D73490">
              <w:rPr>
                <w:rFonts w:ascii="Arial Narrow" w:hAnsi="Arial Narrow" w:cs="Arial"/>
                <w:sz w:val="16"/>
                <w:szCs w:val="16"/>
              </w:rPr>
              <w:t xml:space="preserve">“From my cold heart to my clear head”: Anzia Yezierska’s lessons for John Dewey </w:t>
            </w:r>
            <w:r w:rsidRPr="00D73490">
              <w:rPr>
                <w:rFonts w:ascii="Arial Narrow" w:eastAsia="Times New Roman" w:hAnsi="Arial Narrow" w:cs="Arial"/>
                <w:sz w:val="16"/>
                <w:szCs w:val="16"/>
                <w:highlight w:val="lightGray"/>
              </w:rPr>
              <w:t>- CCP</w:t>
            </w:r>
          </w:p>
          <w:p w14:paraId="6D1BB402" w14:textId="77777777" w:rsidR="000311C4" w:rsidRPr="00D73490" w:rsidRDefault="000311C4" w:rsidP="008D093F">
            <w:pPr>
              <w:pBdr>
                <w:bottom w:val="single" w:sz="6" w:space="1" w:color="auto"/>
              </w:pBdr>
              <w:rPr>
                <w:rFonts w:ascii="Arial Narrow" w:hAnsi="Arial Narrow" w:cs="Arial"/>
                <w:sz w:val="16"/>
                <w:szCs w:val="16"/>
              </w:rPr>
            </w:pPr>
          </w:p>
          <w:p w14:paraId="5AD5B20D" w14:textId="77777777" w:rsidR="000311C4" w:rsidRPr="00D73490" w:rsidRDefault="000311C4" w:rsidP="008D093F">
            <w:pPr>
              <w:rPr>
                <w:rFonts w:ascii="Arial Narrow" w:hAnsi="Arial Narrow" w:cs="Arial"/>
                <w:sz w:val="16"/>
                <w:szCs w:val="16"/>
              </w:rPr>
            </w:pPr>
          </w:p>
          <w:p w14:paraId="531C8A58" w14:textId="77777777" w:rsidR="000311C4" w:rsidRPr="00D73490" w:rsidRDefault="000311C4" w:rsidP="008D093F">
            <w:pPr>
              <w:rPr>
                <w:rFonts w:ascii="Arial Narrow" w:eastAsia="Times New Roman" w:hAnsi="Arial Narrow" w:cs="Arial"/>
                <w:sz w:val="16"/>
                <w:szCs w:val="16"/>
              </w:rPr>
            </w:pPr>
            <w:r w:rsidRPr="00D73490">
              <w:rPr>
                <w:rFonts w:ascii="Arial Narrow" w:eastAsia="Times New Roman" w:hAnsi="Arial Narrow" w:cs="Arial"/>
                <w:sz w:val="16"/>
                <w:szCs w:val="16"/>
              </w:rPr>
              <w:t xml:space="preserve">Imagery and Dialogue in Black Visual Culture and Black Vernacular: A Theoretical Examination </w:t>
            </w:r>
            <w:r w:rsidRPr="00D73490">
              <w:rPr>
                <w:rFonts w:ascii="Arial Narrow" w:eastAsia="Times New Roman" w:hAnsi="Arial Narrow" w:cs="Arial"/>
                <w:sz w:val="16"/>
                <w:szCs w:val="16"/>
                <w:highlight w:val="lightGray"/>
              </w:rPr>
              <w:t>- CCP</w:t>
            </w:r>
          </w:p>
        </w:tc>
      </w:tr>
    </w:tbl>
    <w:p w14:paraId="18C32713" w14:textId="77777777" w:rsidR="000311C4" w:rsidRPr="003144BD" w:rsidRDefault="000311C4" w:rsidP="000311C4">
      <w:pPr>
        <w:rPr>
          <w:rFonts w:ascii="Arial Narrow" w:hAnsi="Arial Narrow" w:cs="Arial"/>
          <w:sz w:val="14"/>
          <w:szCs w:val="14"/>
        </w:rPr>
      </w:pPr>
    </w:p>
    <w:p w14:paraId="11BEC1F2" w14:textId="77777777" w:rsidR="000311C4" w:rsidRPr="00D73490" w:rsidRDefault="000311C4" w:rsidP="000311C4">
      <w:pPr>
        <w:rPr>
          <w:rFonts w:ascii="Arial Narrow" w:hAnsi="Arial Narrow" w:cs="Arial"/>
          <w:b/>
          <w:sz w:val="16"/>
          <w:szCs w:val="16"/>
        </w:rPr>
      </w:pPr>
      <w:r w:rsidRPr="00D73490">
        <w:rPr>
          <w:rFonts w:ascii="Arial Narrow" w:hAnsi="Arial Narrow" w:cs="Arial"/>
          <w:b/>
          <w:sz w:val="16"/>
          <w:szCs w:val="16"/>
        </w:rPr>
        <w:t>Reception</w:t>
      </w:r>
    </w:p>
    <w:tbl>
      <w:tblPr>
        <w:tblStyle w:val="TableGrid"/>
        <w:tblW w:w="0" w:type="auto"/>
        <w:tblLook w:val="04A0" w:firstRow="1" w:lastRow="0" w:firstColumn="1" w:lastColumn="0" w:noHBand="0" w:noVBand="1"/>
      </w:tblPr>
      <w:tblGrid>
        <w:gridCol w:w="13716"/>
      </w:tblGrid>
      <w:tr w:rsidR="000311C4" w:rsidRPr="00D73490" w14:paraId="051C779F" w14:textId="77777777" w:rsidTr="008D093F">
        <w:tc>
          <w:tcPr>
            <w:tcW w:w="13716" w:type="dxa"/>
          </w:tcPr>
          <w:p w14:paraId="5E2323AC" w14:textId="77777777" w:rsidR="000311C4" w:rsidRPr="00D73490" w:rsidRDefault="000311C4" w:rsidP="008D093F">
            <w:pPr>
              <w:spacing w:before="60" w:after="60"/>
              <w:rPr>
                <w:rFonts w:ascii="Arial Narrow" w:hAnsi="Arial Narrow" w:cs="Arial"/>
                <w:sz w:val="16"/>
                <w:szCs w:val="16"/>
              </w:rPr>
            </w:pPr>
            <w:r w:rsidRPr="00D73490">
              <w:rPr>
                <w:rFonts w:ascii="Arial Narrow" w:hAnsi="Arial Narrow" w:cs="Arial"/>
                <w:sz w:val="16"/>
                <w:szCs w:val="16"/>
              </w:rPr>
              <w:t xml:space="preserve">6:30pm-8:00pm </w:t>
            </w:r>
            <w:r w:rsidRPr="00D73490">
              <w:rPr>
                <w:rFonts w:ascii="Arial Narrow" w:hAnsi="Arial Narrow" w:cs="Arial"/>
                <w:sz w:val="16"/>
                <w:szCs w:val="16"/>
              </w:rPr>
              <w:tab/>
            </w:r>
            <w:r w:rsidRPr="00D73490">
              <w:rPr>
                <w:rFonts w:ascii="Arial Narrow" w:hAnsi="Arial Narrow" w:cs="Arial"/>
                <w:sz w:val="16"/>
                <w:szCs w:val="16"/>
              </w:rPr>
              <w:tab/>
              <w:t>Welcome Reception - Ballroom</w:t>
            </w:r>
          </w:p>
        </w:tc>
      </w:tr>
    </w:tbl>
    <w:p w14:paraId="3025C516" w14:textId="77777777" w:rsidR="000311C4" w:rsidRDefault="000311C4" w:rsidP="000311C4">
      <w:pPr>
        <w:rPr>
          <w:rFonts w:ascii="Arial Narrow" w:hAnsi="Arial Narrow" w:cs="Arial"/>
          <w:sz w:val="14"/>
          <w:szCs w:val="14"/>
        </w:rPr>
        <w:sectPr w:rsidR="000311C4" w:rsidSect="008D093F">
          <w:pgSz w:w="15840" w:h="12240" w:orient="landscape"/>
          <w:pgMar w:top="811" w:right="1140" w:bottom="1168" w:left="1140" w:header="709" w:footer="709" w:gutter="0"/>
          <w:cols w:space="708"/>
          <w:docGrid w:linePitch="360"/>
        </w:sectPr>
      </w:pPr>
    </w:p>
    <w:p w14:paraId="3406AAEB" w14:textId="77777777" w:rsidR="000311C4" w:rsidRPr="00FF7B06" w:rsidRDefault="000311C4" w:rsidP="000311C4">
      <w:pPr>
        <w:shd w:val="clear" w:color="auto" w:fill="D9D9D9"/>
        <w:ind w:left="-142"/>
        <w:rPr>
          <w:rFonts w:ascii="Arial Narrow" w:hAnsi="Arial Narrow"/>
          <w:b/>
        </w:rPr>
      </w:pPr>
      <w:r w:rsidRPr="00FF7B06">
        <w:rPr>
          <w:rFonts w:ascii="Arial Narrow" w:hAnsi="Arial Narrow"/>
          <w:b/>
        </w:rPr>
        <w:lastRenderedPageBreak/>
        <w:t>Wednesday, 7 November 2012</w:t>
      </w:r>
    </w:p>
    <w:p w14:paraId="7ED7CF9C" w14:textId="77777777" w:rsidR="000311C4" w:rsidRPr="0090411B" w:rsidRDefault="000311C4" w:rsidP="000311C4">
      <w:pPr>
        <w:rPr>
          <w:rFonts w:ascii="Arial Narrow" w:hAnsi="Arial Narrow" w:cs="Arial"/>
          <w:sz w:val="22"/>
          <w:szCs w:val="22"/>
        </w:rPr>
      </w:pPr>
    </w:p>
    <w:p w14:paraId="3844967F" w14:textId="77777777" w:rsidR="000311C4" w:rsidRPr="00FF7B06" w:rsidRDefault="000311C4" w:rsidP="000311C4">
      <w:pPr>
        <w:shd w:val="clear" w:color="auto" w:fill="B3B3B3"/>
        <w:jc w:val="both"/>
        <w:rPr>
          <w:rFonts w:ascii="Arial Narrow" w:hAnsi="Arial Narrow" w:cs="Arial"/>
          <w:b/>
          <w:sz w:val="21"/>
          <w:szCs w:val="21"/>
        </w:rPr>
      </w:pPr>
      <w:r w:rsidRPr="00FF7B06">
        <w:rPr>
          <w:rFonts w:ascii="Arial Narrow" w:hAnsi="Arial Narrow" w:cs="Arial"/>
          <w:b/>
          <w:sz w:val="21"/>
          <w:szCs w:val="21"/>
        </w:rPr>
        <w:t>Art Exhibition 4:00pm-8:00pm</w:t>
      </w:r>
    </w:p>
    <w:p w14:paraId="3A4E65AC" w14:textId="77777777" w:rsidR="000311C4" w:rsidRPr="00FF7B06" w:rsidRDefault="000311C4" w:rsidP="000311C4">
      <w:pPr>
        <w:jc w:val="both"/>
        <w:rPr>
          <w:rFonts w:ascii="Arial Narrow" w:hAnsi="Arial Narrow" w:cs="Arial"/>
          <w:sz w:val="21"/>
          <w:szCs w:val="21"/>
        </w:rPr>
      </w:pPr>
    </w:p>
    <w:p w14:paraId="6C9F41A9" w14:textId="77777777" w:rsidR="000311C4" w:rsidRPr="00FF7B06" w:rsidRDefault="000311C4" w:rsidP="000311C4">
      <w:pPr>
        <w:jc w:val="both"/>
        <w:rPr>
          <w:rFonts w:ascii="Arial Narrow" w:hAnsi="Arial Narrow"/>
          <w:b/>
          <w:sz w:val="21"/>
          <w:szCs w:val="21"/>
        </w:rPr>
      </w:pPr>
      <w:r w:rsidRPr="00FF7B06">
        <w:rPr>
          <w:rFonts w:ascii="Arial Narrow" w:hAnsi="Arial Narrow"/>
          <w:b/>
          <w:sz w:val="21"/>
          <w:szCs w:val="21"/>
        </w:rPr>
        <w:t xml:space="preserve">Subject2Change - </w:t>
      </w:r>
      <w:r w:rsidRPr="00FF7B06">
        <w:rPr>
          <w:rFonts w:ascii="Arial Narrow" w:hAnsi="Arial Narrow"/>
          <w:b/>
          <w:sz w:val="21"/>
          <w:szCs w:val="21"/>
          <w:highlight w:val="lightGray"/>
        </w:rPr>
        <w:t>CCP</w:t>
      </w:r>
    </w:p>
    <w:p w14:paraId="34A6E9DB" w14:textId="77777777" w:rsidR="000311C4" w:rsidRPr="00FF7B06" w:rsidRDefault="000311C4" w:rsidP="000311C4">
      <w:pPr>
        <w:jc w:val="both"/>
        <w:rPr>
          <w:rFonts w:ascii="Arial Narrow" w:hAnsi="Arial Narrow"/>
          <w:sz w:val="21"/>
          <w:szCs w:val="21"/>
        </w:rPr>
      </w:pPr>
      <w:r w:rsidRPr="00FF7B06">
        <w:rPr>
          <w:rFonts w:ascii="Arial Narrow" w:hAnsi="Arial Narrow"/>
          <w:sz w:val="21"/>
          <w:szCs w:val="21"/>
        </w:rPr>
        <w:t xml:space="preserve">Crystal Leigh Endsley, Hamilton College, </w:t>
      </w:r>
      <w:hyperlink r:id="rId19" w:history="1">
        <w:r w:rsidRPr="00FF7B06">
          <w:rPr>
            <w:rStyle w:val="Hyperlink"/>
            <w:rFonts w:ascii="Arial Narrow" w:hAnsi="Arial Narrow"/>
            <w:sz w:val="21"/>
            <w:szCs w:val="21"/>
          </w:rPr>
          <w:t>cendsley@hamilton.edu</w:t>
        </w:r>
      </w:hyperlink>
      <w:r w:rsidRPr="00FF7B06">
        <w:rPr>
          <w:rFonts w:ascii="Arial Narrow" w:hAnsi="Arial Narrow"/>
          <w:sz w:val="21"/>
          <w:szCs w:val="21"/>
        </w:rPr>
        <w:t xml:space="preserve"> </w:t>
      </w:r>
    </w:p>
    <w:p w14:paraId="02663AF9" w14:textId="77777777" w:rsidR="000311C4" w:rsidRPr="00FF7B06" w:rsidRDefault="000311C4" w:rsidP="000311C4">
      <w:pPr>
        <w:jc w:val="both"/>
        <w:rPr>
          <w:rFonts w:ascii="Arial Narrow" w:hAnsi="Arial Narrow"/>
          <w:sz w:val="21"/>
          <w:szCs w:val="21"/>
        </w:rPr>
      </w:pPr>
      <w:r w:rsidRPr="00FF7B06">
        <w:rPr>
          <w:rFonts w:ascii="Arial Narrow" w:hAnsi="Arial Narrow"/>
          <w:sz w:val="21"/>
          <w:szCs w:val="21"/>
        </w:rPr>
        <w:t xml:space="preserve"> </w:t>
      </w:r>
    </w:p>
    <w:p w14:paraId="26F10FB7" w14:textId="77777777" w:rsidR="000311C4" w:rsidRPr="00FF7B06" w:rsidRDefault="000311C4" w:rsidP="000311C4">
      <w:pPr>
        <w:jc w:val="both"/>
        <w:rPr>
          <w:rFonts w:ascii="Arial Narrow" w:hAnsi="Arial Narrow"/>
          <w:sz w:val="21"/>
          <w:szCs w:val="21"/>
        </w:rPr>
      </w:pPr>
      <w:r w:rsidRPr="00FF7B06">
        <w:rPr>
          <w:rFonts w:ascii="Arial Narrow" w:hAnsi="Arial Narrow"/>
          <w:sz w:val="21"/>
          <w:szCs w:val="21"/>
        </w:rPr>
        <w:t xml:space="preserve">Subject 2 Change is an interactive photograph exhibit that invites viewers to probe their conceptions about power and the racially ambiguous female body.  This project explores the ways that gender and race are assigned, performed, and scribed on and by a subject. </w:t>
      </w:r>
      <w:r w:rsidRPr="00FF7B06">
        <w:rPr>
          <w:rFonts w:ascii="Arial Narrow" w:hAnsi="Arial Narrow"/>
          <w:sz w:val="21"/>
          <w:szCs w:val="21"/>
        </w:rPr>
        <w:tab/>
      </w:r>
    </w:p>
    <w:p w14:paraId="08F4AE3C" w14:textId="77777777" w:rsidR="000311C4" w:rsidRPr="00FF7B06" w:rsidRDefault="000311C4" w:rsidP="000311C4">
      <w:pPr>
        <w:jc w:val="both"/>
        <w:rPr>
          <w:rFonts w:ascii="Arial Narrow" w:hAnsi="Arial Narrow" w:cs="Arial"/>
          <w:sz w:val="21"/>
          <w:szCs w:val="21"/>
        </w:rPr>
      </w:pPr>
    </w:p>
    <w:p w14:paraId="2DCCFA9B" w14:textId="77777777" w:rsidR="000311C4" w:rsidRPr="00FF7B06" w:rsidRDefault="000311C4" w:rsidP="000311C4">
      <w:pPr>
        <w:shd w:val="clear" w:color="auto" w:fill="B3B3B3"/>
        <w:jc w:val="both"/>
        <w:rPr>
          <w:rFonts w:ascii="Arial Narrow" w:hAnsi="Arial Narrow" w:cs="Arial"/>
          <w:b/>
          <w:sz w:val="21"/>
          <w:szCs w:val="21"/>
        </w:rPr>
      </w:pPr>
      <w:r w:rsidRPr="00FF7B06">
        <w:rPr>
          <w:rFonts w:ascii="Arial Narrow" w:hAnsi="Arial Narrow" w:cs="Arial"/>
          <w:b/>
          <w:sz w:val="21"/>
          <w:szCs w:val="21"/>
        </w:rPr>
        <w:t>Session W-100 4:00pm-5:00pm</w:t>
      </w:r>
    </w:p>
    <w:p w14:paraId="2BB6D8BD" w14:textId="77777777" w:rsidR="000311C4" w:rsidRPr="00FF7B06" w:rsidRDefault="000311C4" w:rsidP="000311C4">
      <w:pPr>
        <w:shd w:val="clear" w:color="auto" w:fill="E0E0E0"/>
        <w:jc w:val="both"/>
        <w:rPr>
          <w:rFonts w:ascii="Arial Narrow" w:hAnsi="Arial Narrow" w:cs="Arial"/>
          <w:b/>
          <w:sz w:val="21"/>
          <w:szCs w:val="21"/>
        </w:rPr>
      </w:pPr>
      <w:r w:rsidRPr="00FF7B06">
        <w:rPr>
          <w:rFonts w:ascii="Arial Narrow" w:hAnsi="Arial Narrow" w:cs="Arial"/>
          <w:b/>
          <w:sz w:val="21"/>
          <w:szCs w:val="21"/>
        </w:rPr>
        <w:t>Session W-101</w:t>
      </w:r>
    </w:p>
    <w:p w14:paraId="20A588A1" w14:textId="77777777" w:rsidR="000311C4" w:rsidRPr="00FF7B06" w:rsidRDefault="000311C4" w:rsidP="000311C4">
      <w:pPr>
        <w:jc w:val="both"/>
        <w:rPr>
          <w:rFonts w:ascii="Arial Narrow" w:hAnsi="Arial Narrow" w:cs="Arial"/>
          <w:sz w:val="21"/>
          <w:szCs w:val="21"/>
        </w:rPr>
      </w:pPr>
    </w:p>
    <w:p w14:paraId="09774449" w14:textId="77777777" w:rsidR="000311C4" w:rsidRPr="00FF7B06" w:rsidRDefault="000311C4" w:rsidP="000311C4">
      <w:pPr>
        <w:jc w:val="both"/>
        <w:rPr>
          <w:rFonts w:ascii="Arial Narrow" w:hAnsi="Arial Narrow" w:cs="Times New Roman"/>
          <w:b/>
          <w:sz w:val="21"/>
          <w:szCs w:val="21"/>
        </w:rPr>
      </w:pPr>
      <w:r w:rsidRPr="00FF7B06">
        <w:rPr>
          <w:rFonts w:ascii="Arial Narrow" w:hAnsi="Arial Narrow" w:cs="Times New Roman"/>
          <w:b/>
          <w:sz w:val="21"/>
          <w:szCs w:val="21"/>
        </w:rPr>
        <w:t>Decolonizing English teaching in Puerto Rico</w:t>
      </w:r>
      <w:r w:rsidRPr="00FF7B06">
        <w:rPr>
          <w:rFonts w:ascii="Arial Narrow" w:hAnsi="Arial Narrow" w:cs="Times New Roman"/>
          <w:b/>
          <w:sz w:val="21"/>
          <w:szCs w:val="21"/>
        </w:rPr>
        <w:tab/>
      </w:r>
    </w:p>
    <w:p w14:paraId="3F83560C" w14:textId="77777777" w:rsidR="000311C4" w:rsidRPr="00FF7B06" w:rsidRDefault="000311C4" w:rsidP="000311C4">
      <w:pPr>
        <w:jc w:val="both"/>
        <w:rPr>
          <w:rFonts w:ascii="Arial Narrow" w:hAnsi="Arial Narrow" w:cs="Times New Roman"/>
          <w:sz w:val="21"/>
          <w:szCs w:val="21"/>
        </w:rPr>
      </w:pPr>
      <w:r w:rsidRPr="00FF7B06">
        <w:rPr>
          <w:rFonts w:ascii="Arial Narrow" w:hAnsi="Arial Narrow" w:cs="Times New Roman"/>
          <w:sz w:val="21"/>
          <w:szCs w:val="21"/>
        </w:rPr>
        <w:t xml:space="preserve">Nancy Vanessa Vicente, University of Puerto Rico at Mayaguez, </w:t>
      </w:r>
      <w:hyperlink r:id="rId20" w:history="1">
        <w:r w:rsidRPr="00FF7B06">
          <w:rPr>
            <w:rStyle w:val="Hyperlink"/>
            <w:rFonts w:ascii="Arial Narrow" w:hAnsi="Arial Narrow" w:cs="Times New Roman"/>
            <w:sz w:val="21"/>
            <w:szCs w:val="21"/>
          </w:rPr>
          <w:t>nancyv.vicente@upr.edu</w:t>
        </w:r>
      </w:hyperlink>
      <w:r w:rsidRPr="00FF7B06">
        <w:rPr>
          <w:rFonts w:ascii="Arial Narrow" w:hAnsi="Arial Narrow" w:cs="Times New Roman"/>
          <w:sz w:val="21"/>
          <w:szCs w:val="21"/>
        </w:rPr>
        <w:t xml:space="preserve"> </w:t>
      </w:r>
      <w:hyperlink r:id="rId21" w:history="1">
        <w:r w:rsidRPr="00FF7B06">
          <w:rPr>
            <w:rStyle w:val="Hyperlink"/>
            <w:rFonts w:ascii="Arial Narrow" w:hAnsi="Arial Narrow" w:cs="Times New Roman"/>
            <w:sz w:val="21"/>
            <w:szCs w:val="21"/>
          </w:rPr>
          <w:t>nanvan68@gmail.com</w:t>
        </w:r>
      </w:hyperlink>
      <w:r w:rsidRPr="00FF7B06">
        <w:rPr>
          <w:rFonts w:ascii="Arial Narrow" w:hAnsi="Arial Narrow" w:cs="Times New Roman"/>
          <w:sz w:val="21"/>
          <w:szCs w:val="21"/>
        </w:rPr>
        <w:t xml:space="preserve"> </w:t>
      </w:r>
    </w:p>
    <w:p w14:paraId="2C88E6AC" w14:textId="77777777" w:rsidR="000311C4" w:rsidRPr="00FF7B06" w:rsidRDefault="000311C4" w:rsidP="000311C4">
      <w:pPr>
        <w:jc w:val="both"/>
        <w:rPr>
          <w:rFonts w:ascii="Arial Narrow" w:hAnsi="Arial Narrow" w:cs="Times New Roman"/>
          <w:sz w:val="21"/>
          <w:szCs w:val="21"/>
        </w:rPr>
      </w:pPr>
    </w:p>
    <w:p w14:paraId="1B0625EF" w14:textId="77777777" w:rsidR="000311C4" w:rsidRPr="00FF7B06" w:rsidRDefault="000311C4" w:rsidP="000311C4">
      <w:pPr>
        <w:jc w:val="both"/>
        <w:rPr>
          <w:rFonts w:ascii="Arial Narrow" w:hAnsi="Arial Narrow" w:cs="Times New Roman"/>
          <w:sz w:val="21"/>
          <w:szCs w:val="21"/>
        </w:rPr>
      </w:pPr>
      <w:r w:rsidRPr="00FF7B06">
        <w:rPr>
          <w:rFonts w:ascii="Arial Narrow" w:hAnsi="Arial Narrow" w:cs="Times New Roman"/>
          <w:sz w:val="21"/>
          <w:szCs w:val="21"/>
        </w:rPr>
        <w:t xml:space="preserve">This presentation will explore how a Puerto Rican English teacher uses performance as a teaching tool to explore the impact that colonization has had on her and her students in order to empower herself and her English as a Second Language students. </w:t>
      </w:r>
    </w:p>
    <w:p w14:paraId="55EA064F" w14:textId="77777777" w:rsidR="000311C4" w:rsidRPr="00FF7B06" w:rsidRDefault="000311C4" w:rsidP="000311C4">
      <w:pPr>
        <w:pBdr>
          <w:bottom w:val="dotDotDash" w:sz="4" w:space="1" w:color="auto"/>
        </w:pBdr>
        <w:jc w:val="both"/>
        <w:rPr>
          <w:rFonts w:ascii="Arial Narrow" w:hAnsi="Arial Narrow" w:cs="Arial"/>
          <w:sz w:val="21"/>
          <w:szCs w:val="21"/>
        </w:rPr>
      </w:pPr>
    </w:p>
    <w:p w14:paraId="0E00DF4A" w14:textId="77777777" w:rsidR="000311C4" w:rsidRPr="00FF7B06" w:rsidRDefault="000311C4" w:rsidP="000311C4">
      <w:pPr>
        <w:jc w:val="both"/>
        <w:rPr>
          <w:rFonts w:ascii="Arial Narrow" w:hAnsi="Arial Narrow" w:cs="Arial"/>
          <w:sz w:val="21"/>
          <w:szCs w:val="21"/>
        </w:rPr>
      </w:pPr>
    </w:p>
    <w:p w14:paraId="5282E483"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Theory and Culture: Using decolonial perspective for theory building</w:t>
      </w:r>
      <w:r w:rsidRPr="00FF7B06">
        <w:rPr>
          <w:rFonts w:ascii="Arial Narrow" w:eastAsia="Times New Roman" w:hAnsi="Arial Narrow" w:cs="Times New Roman"/>
          <w:b/>
          <w:sz w:val="21"/>
          <w:szCs w:val="21"/>
        </w:rPr>
        <w:tab/>
      </w:r>
    </w:p>
    <w:p w14:paraId="02854C23"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Freyca Calderon-Berumen, Texas Christian University, </w:t>
      </w:r>
      <w:hyperlink r:id="rId22" w:history="1">
        <w:r w:rsidRPr="00FF7B06">
          <w:rPr>
            <w:rStyle w:val="Hyperlink"/>
            <w:rFonts w:ascii="Arial Narrow" w:eastAsia="Times New Roman" w:hAnsi="Arial Narrow" w:cs="Times New Roman"/>
            <w:sz w:val="21"/>
            <w:szCs w:val="21"/>
          </w:rPr>
          <w:t>f.calderonberumen@tcu.edu</w:t>
        </w:r>
      </w:hyperlink>
      <w:r w:rsidRPr="00FF7B06">
        <w:rPr>
          <w:rFonts w:ascii="Arial Narrow" w:eastAsia="Times New Roman" w:hAnsi="Arial Narrow" w:cs="Times New Roman"/>
          <w:sz w:val="21"/>
          <w:szCs w:val="21"/>
        </w:rPr>
        <w:t xml:space="preserve"> </w:t>
      </w:r>
    </w:p>
    <w:p w14:paraId="4EC68653"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Teresa P. Stephenson, Texas Christian University, </w:t>
      </w:r>
      <w:hyperlink r:id="rId23" w:history="1">
        <w:r w:rsidRPr="00FF7B06">
          <w:rPr>
            <w:rStyle w:val="Hyperlink"/>
            <w:rFonts w:ascii="Arial Narrow" w:eastAsia="Times New Roman" w:hAnsi="Arial Narrow" w:cs="Times New Roman"/>
            <w:sz w:val="21"/>
            <w:szCs w:val="21"/>
          </w:rPr>
          <w:t>t.a.powers@tcu.edu</w:t>
        </w:r>
      </w:hyperlink>
      <w:r w:rsidRPr="00FF7B06">
        <w:rPr>
          <w:rFonts w:ascii="Arial Narrow" w:eastAsia="Times New Roman" w:hAnsi="Arial Narrow" w:cs="Times New Roman"/>
          <w:sz w:val="21"/>
          <w:szCs w:val="21"/>
        </w:rPr>
        <w:t xml:space="preserve"> </w:t>
      </w:r>
    </w:p>
    <w:p w14:paraId="311BED0E" w14:textId="77777777" w:rsidR="000311C4" w:rsidRPr="00FF7B06" w:rsidRDefault="000311C4" w:rsidP="000311C4">
      <w:pPr>
        <w:jc w:val="both"/>
        <w:rPr>
          <w:rFonts w:ascii="Arial Narrow" w:eastAsia="Times New Roman" w:hAnsi="Arial Narrow" w:cs="Times New Roman"/>
          <w:sz w:val="21"/>
          <w:szCs w:val="21"/>
        </w:rPr>
      </w:pPr>
    </w:p>
    <w:p w14:paraId="176206D5" w14:textId="77777777" w:rsidR="000311C4" w:rsidRPr="00FF7B06" w:rsidRDefault="000311C4" w:rsidP="000311C4">
      <w:pPr>
        <w:jc w:val="both"/>
        <w:rPr>
          <w:rFonts w:ascii="Arial Narrow" w:eastAsia="Times New Roman" w:hAnsi="Arial Narrow" w:cs="Times New Roman"/>
          <w:i/>
          <w:sz w:val="21"/>
          <w:szCs w:val="21"/>
        </w:rPr>
      </w:pPr>
      <w:r w:rsidRPr="00FF7B06">
        <w:rPr>
          <w:rFonts w:ascii="Arial Narrow" w:eastAsia="Times New Roman" w:hAnsi="Arial Narrow" w:cs="Times New Roman"/>
          <w:sz w:val="21"/>
          <w:szCs w:val="21"/>
        </w:rPr>
        <w:t>Colonial ideology present in theory building in education perpetuates dominant discourse. We argue that through interpretative narratives people from marginalized communities may participate in theory building by implementing decolonizing methodologies. We focus our analysis in Native Americans and Latinos/Chicanos searching evidence for the development of decolonial ideology in education.</w:t>
      </w:r>
      <w:r w:rsidRPr="00FF7B06">
        <w:rPr>
          <w:rFonts w:ascii="Arial Narrow" w:eastAsia="Times New Roman" w:hAnsi="Arial Narrow" w:cs="Times New Roman"/>
          <w:i/>
          <w:sz w:val="21"/>
          <w:szCs w:val="21"/>
        </w:rPr>
        <w:tab/>
      </w:r>
    </w:p>
    <w:p w14:paraId="26ACDD91" w14:textId="77777777" w:rsidR="000311C4" w:rsidRPr="00FF7B06" w:rsidRDefault="000311C4" w:rsidP="000311C4">
      <w:pPr>
        <w:jc w:val="both"/>
        <w:rPr>
          <w:rFonts w:ascii="Arial Narrow" w:hAnsi="Arial Narrow" w:cs="Arial"/>
          <w:sz w:val="21"/>
          <w:szCs w:val="21"/>
        </w:rPr>
      </w:pPr>
    </w:p>
    <w:p w14:paraId="50BCC264" w14:textId="77777777" w:rsidR="000311C4" w:rsidRPr="00FF7B06" w:rsidRDefault="000311C4" w:rsidP="000311C4">
      <w:pPr>
        <w:shd w:val="clear" w:color="auto" w:fill="E0E0E0"/>
        <w:jc w:val="both"/>
        <w:rPr>
          <w:rFonts w:ascii="Arial Narrow" w:hAnsi="Arial Narrow" w:cs="Arial"/>
          <w:b/>
          <w:sz w:val="21"/>
          <w:szCs w:val="21"/>
        </w:rPr>
      </w:pPr>
      <w:r w:rsidRPr="00FF7B06">
        <w:rPr>
          <w:rFonts w:ascii="Arial Narrow" w:hAnsi="Arial Narrow" w:cs="Arial"/>
          <w:b/>
          <w:sz w:val="21"/>
          <w:szCs w:val="21"/>
        </w:rPr>
        <w:t>Session W-102</w:t>
      </w:r>
    </w:p>
    <w:p w14:paraId="747A5170" w14:textId="77777777" w:rsidR="000311C4" w:rsidRPr="00FF7B06" w:rsidRDefault="000311C4" w:rsidP="000311C4">
      <w:pPr>
        <w:jc w:val="both"/>
        <w:rPr>
          <w:rFonts w:ascii="Arial Narrow" w:eastAsia="Times New Roman" w:hAnsi="Arial Narrow" w:cs="Times New Roman"/>
          <w:sz w:val="21"/>
          <w:szCs w:val="21"/>
        </w:rPr>
      </w:pPr>
    </w:p>
    <w:p w14:paraId="13933119"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The Curriculum of Moral Education in Globalized and Multicultural World: The Case of Japan</w:t>
      </w:r>
      <w:r w:rsidRPr="00FF7B06">
        <w:rPr>
          <w:rFonts w:ascii="Arial Narrow" w:eastAsia="Times New Roman" w:hAnsi="Arial Narrow" w:cs="Times New Roman"/>
          <w:b/>
          <w:sz w:val="21"/>
          <w:szCs w:val="21"/>
        </w:rPr>
        <w:tab/>
      </w:r>
    </w:p>
    <w:p w14:paraId="10CF45DB"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Kaori Shimizu, Louisiana State University, </w:t>
      </w:r>
      <w:hyperlink r:id="rId24" w:history="1">
        <w:r w:rsidRPr="00FF7B06">
          <w:rPr>
            <w:rStyle w:val="Hyperlink"/>
            <w:rFonts w:ascii="Arial Narrow" w:eastAsia="Times New Roman" w:hAnsi="Arial Narrow" w:cs="Times New Roman"/>
            <w:sz w:val="21"/>
            <w:szCs w:val="21"/>
          </w:rPr>
          <w:t>kshimi1@lsu.edu</w:t>
        </w:r>
      </w:hyperlink>
      <w:r w:rsidRPr="00FF7B06">
        <w:rPr>
          <w:rFonts w:ascii="Arial Narrow" w:eastAsia="Times New Roman" w:hAnsi="Arial Narrow" w:cs="Times New Roman"/>
          <w:sz w:val="21"/>
          <w:szCs w:val="21"/>
        </w:rPr>
        <w:t xml:space="preserve"> </w:t>
      </w:r>
    </w:p>
    <w:p w14:paraId="7AB797C1" w14:textId="77777777" w:rsidR="000311C4" w:rsidRPr="00FF7B06" w:rsidRDefault="000311C4" w:rsidP="000311C4">
      <w:pPr>
        <w:jc w:val="both"/>
        <w:rPr>
          <w:rFonts w:ascii="Arial Narrow" w:eastAsia="Times New Roman" w:hAnsi="Arial Narrow" w:cs="Times New Roman"/>
          <w:sz w:val="21"/>
          <w:szCs w:val="21"/>
        </w:rPr>
      </w:pPr>
    </w:p>
    <w:p w14:paraId="7045C5F7"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Moral education has been included in school curriculum in Japan since its modern school system was established in 1872.  This paper considers whether recent emphasis on patriotism, Japanese tradition, and culture in moral education adequately prepares children to live in the increasingly globalized world, where diverse cultures coexist side-by-side.</w:t>
      </w:r>
    </w:p>
    <w:p w14:paraId="3FC88280" w14:textId="77777777" w:rsidR="000311C4" w:rsidRPr="00FF7B06" w:rsidRDefault="000311C4" w:rsidP="000311C4">
      <w:pPr>
        <w:pBdr>
          <w:bottom w:val="dotDotDash" w:sz="4" w:space="1" w:color="auto"/>
        </w:pBdr>
        <w:jc w:val="both"/>
        <w:rPr>
          <w:rFonts w:ascii="Arial Narrow" w:hAnsi="Arial Narrow" w:cs="Arial"/>
          <w:sz w:val="21"/>
          <w:szCs w:val="21"/>
        </w:rPr>
      </w:pPr>
    </w:p>
    <w:p w14:paraId="0A434664" w14:textId="77777777" w:rsidR="000311C4" w:rsidRPr="00FF7B06" w:rsidRDefault="000311C4" w:rsidP="000311C4">
      <w:pPr>
        <w:jc w:val="both"/>
        <w:rPr>
          <w:rFonts w:ascii="Arial Narrow" w:eastAsia="Times New Roman" w:hAnsi="Arial Narrow" w:cs="Times New Roman"/>
          <w:sz w:val="21"/>
          <w:szCs w:val="21"/>
        </w:rPr>
      </w:pPr>
    </w:p>
    <w:p w14:paraId="51F00E4B"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Teaching English as a Glocalized Language in a Globalized World</w:t>
      </w:r>
      <w:r w:rsidRPr="00FF7B06">
        <w:rPr>
          <w:rFonts w:ascii="Arial Narrow" w:eastAsia="Times New Roman" w:hAnsi="Arial Narrow" w:cs="Times New Roman"/>
          <w:b/>
          <w:sz w:val="21"/>
          <w:szCs w:val="21"/>
        </w:rPr>
        <w:tab/>
      </w:r>
    </w:p>
    <w:p w14:paraId="01613448"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Jesse Goodman, Indiana University, </w:t>
      </w:r>
      <w:hyperlink r:id="rId25" w:history="1">
        <w:r w:rsidRPr="00FF7B06">
          <w:rPr>
            <w:rStyle w:val="Hyperlink"/>
            <w:rFonts w:ascii="Arial Narrow" w:eastAsia="Times New Roman" w:hAnsi="Arial Narrow" w:cs="Times New Roman"/>
            <w:sz w:val="21"/>
            <w:szCs w:val="21"/>
          </w:rPr>
          <w:t>goodmanj@indiana.edu</w:t>
        </w:r>
      </w:hyperlink>
      <w:r w:rsidRPr="00FF7B06">
        <w:rPr>
          <w:rFonts w:ascii="Arial Narrow" w:eastAsia="Times New Roman" w:hAnsi="Arial Narrow" w:cs="Times New Roman"/>
          <w:sz w:val="21"/>
          <w:szCs w:val="21"/>
        </w:rPr>
        <w:t xml:space="preserve"> </w:t>
      </w:r>
    </w:p>
    <w:p w14:paraId="091F6A41"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Gulistan Gursel, Indiana University, </w:t>
      </w:r>
      <w:hyperlink r:id="rId26" w:history="1">
        <w:r w:rsidRPr="00FF7B06">
          <w:rPr>
            <w:rStyle w:val="Hyperlink"/>
            <w:rFonts w:ascii="Arial Narrow" w:eastAsia="Times New Roman" w:hAnsi="Arial Narrow" w:cs="Times New Roman"/>
            <w:sz w:val="21"/>
            <w:szCs w:val="21"/>
          </w:rPr>
          <w:t>ggursel@indiana.edu</w:t>
        </w:r>
      </w:hyperlink>
      <w:r w:rsidRPr="00FF7B06">
        <w:rPr>
          <w:rFonts w:ascii="Arial Narrow" w:eastAsia="Times New Roman" w:hAnsi="Arial Narrow" w:cs="Times New Roman"/>
          <w:sz w:val="21"/>
          <w:szCs w:val="21"/>
        </w:rPr>
        <w:tab/>
      </w:r>
    </w:p>
    <w:p w14:paraId="153BE6A8" w14:textId="77777777" w:rsidR="000311C4" w:rsidRPr="00FF7B06" w:rsidRDefault="000311C4" w:rsidP="000311C4">
      <w:pPr>
        <w:jc w:val="both"/>
        <w:rPr>
          <w:rFonts w:ascii="Arial Narrow" w:eastAsia="Times New Roman" w:hAnsi="Arial Narrow" w:cs="Times New Roman"/>
          <w:sz w:val="21"/>
          <w:szCs w:val="21"/>
        </w:rPr>
      </w:pPr>
    </w:p>
    <w:p w14:paraId="360C6BFF" w14:textId="77777777" w:rsidR="000311C4"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This presentation explores English as the world’s linga franca and examines the implications for teaching it.  We review the rise of English as a global language; explore the relationship between language, identity, and power; and discuss teaching English as an international “code/language of power. </w:t>
      </w:r>
    </w:p>
    <w:p w14:paraId="1597F73C" w14:textId="77777777" w:rsidR="000311C4" w:rsidRPr="00FF7B06" w:rsidRDefault="000311C4" w:rsidP="000311C4">
      <w:pPr>
        <w:jc w:val="both"/>
        <w:rPr>
          <w:rFonts w:ascii="Arial Narrow" w:eastAsia="Times New Roman" w:hAnsi="Arial Narrow" w:cs="Times New Roman"/>
          <w:i/>
          <w:sz w:val="21"/>
          <w:szCs w:val="21"/>
        </w:rPr>
      </w:pPr>
    </w:p>
    <w:p w14:paraId="01F46FA6"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196BE549" w14:textId="77777777" w:rsidR="000311C4" w:rsidRPr="00231DF0" w:rsidRDefault="000311C4" w:rsidP="000311C4">
      <w:pPr>
        <w:shd w:val="clear" w:color="auto" w:fill="D9D9D9"/>
        <w:rPr>
          <w:rFonts w:ascii="Arial Narrow" w:eastAsia="Times New Roman" w:hAnsi="Arial Narrow" w:cs="Times New Roman"/>
          <w:sz w:val="21"/>
          <w:szCs w:val="21"/>
        </w:rPr>
      </w:pPr>
      <w:r w:rsidRPr="00FF7B06">
        <w:rPr>
          <w:rFonts w:ascii="Arial Narrow" w:hAnsi="Arial Narrow" w:cs="Arial"/>
          <w:b/>
          <w:sz w:val="21"/>
          <w:szCs w:val="21"/>
        </w:rPr>
        <w:lastRenderedPageBreak/>
        <w:t>Session W-103</w:t>
      </w:r>
    </w:p>
    <w:p w14:paraId="5B47DAEA" w14:textId="77777777" w:rsidR="000311C4" w:rsidRPr="00FF7B06" w:rsidRDefault="000311C4" w:rsidP="000311C4">
      <w:pPr>
        <w:jc w:val="both"/>
        <w:rPr>
          <w:rFonts w:ascii="Arial Narrow" w:eastAsia="Times New Roman" w:hAnsi="Arial Narrow" w:cs="Times New Roman"/>
          <w:sz w:val="21"/>
          <w:szCs w:val="21"/>
        </w:rPr>
      </w:pPr>
    </w:p>
    <w:p w14:paraId="6EA63918"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Is this Real?: Teaching with Tony Danza</w:t>
      </w:r>
      <w:r w:rsidRPr="00FF7B06">
        <w:rPr>
          <w:rFonts w:ascii="Arial Narrow" w:eastAsia="Times New Roman" w:hAnsi="Arial Narrow" w:cs="Times New Roman"/>
          <w:b/>
          <w:sz w:val="21"/>
          <w:szCs w:val="21"/>
        </w:rPr>
        <w:tab/>
      </w:r>
    </w:p>
    <w:p w14:paraId="79E931BF"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Jacqueline Bach, Louisiana State University, </w:t>
      </w:r>
      <w:hyperlink r:id="rId27" w:history="1">
        <w:r w:rsidRPr="00FF7B06">
          <w:rPr>
            <w:rStyle w:val="Hyperlink"/>
            <w:rFonts w:ascii="Arial Narrow" w:eastAsia="Times New Roman" w:hAnsi="Arial Narrow" w:cs="Times New Roman"/>
            <w:sz w:val="21"/>
            <w:szCs w:val="21"/>
          </w:rPr>
          <w:t>jbach@lsu.edu</w:t>
        </w:r>
      </w:hyperlink>
      <w:r w:rsidRPr="00FF7B06">
        <w:rPr>
          <w:rFonts w:ascii="Arial Narrow" w:eastAsia="Times New Roman" w:hAnsi="Arial Narrow" w:cs="Times New Roman"/>
          <w:sz w:val="21"/>
          <w:szCs w:val="21"/>
        </w:rPr>
        <w:t xml:space="preserve"> </w:t>
      </w:r>
    </w:p>
    <w:p w14:paraId="0226591D" w14:textId="77777777" w:rsidR="000311C4" w:rsidRPr="00FF7B06" w:rsidRDefault="000311C4" w:rsidP="000311C4">
      <w:pPr>
        <w:jc w:val="both"/>
        <w:rPr>
          <w:rFonts w:ascii="Arial Narrow" w:eastAsia="Times New Roman" w:hAnsi="Arial Narrow" w:cs="Times New Roman"/>
          <w:i/>
          <w:sz w:val="21"/>
          <w:szCs w:val="21"/>
        </w:rPr>
      </w:pPr>
    </w:p>
    <w:p w14:paraId="1435503B"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This paper considers the pedagogical implications of using the A&amp;E reality television show, Teach: Tony Danza in teacher education courses. Findings indicate that because students were knowledgeable about the genre of reality television, they were able to interrogate and find use in the show’s representation of teachers and teaching. </w:t>
      </w:r>
      <w:r w:rsidRPr="00FF7B06">
        <w:rPr>
          <w:rFonts w:ascii="Arial Narrow" w:eastAsia="Times New Roman" w:hAnsi="Arial Narrow" w:cs="Times New Roman"/>
          <w:sz w:val="21"/>
          <w:szCs w:val="21"/>
        </w:rPr>
        <w:tab/>
      </w:r>
    </w:p>
    <w:p w14:paraId="5C539EBB" w14:textId="77777777" w:rsidR="000311C4" w:rsidRPr="00FF7B06" w:rsidRDefault="000311C4" w:rsidP="000311C4">
      <w:pPr>
        <w:pBdr>
          <w:bottom w:val="dotDotDash" w:sz="4" w:space="1" w:color="auto"/>
        </w:pBdr>
        <w:jc w:val="both"/>
        <w:rPr>
          <w:rFonts w:ascii="Arial Narrow" w:hAnsi="Arial Narrow" w:cs="Arial"/>
          <w:sz w:val="21"/>
          <w:szCs w:val="21"/>
        </w:rPr>
      </w:pPr>
    </w:p>
    <w:p w14:paraId="0EFD5EBA" w14:textId="77777777" w:rsidR="000311C4" w:rsidRPr="00FF7B06" w:rsidRDefault="000311C4" w:rsidP="000311C4">
      <w:pPr>
        <w:jc w:val="both"/>
        <w:rPr>
          <w:rFonts w:ascii="Arial Narrow" w:eastAsia="Times New Roman" w:hAnsi="Arial Narrow" w:cs="Times New Roman"/>
          <w:sz w:val="21"/>
          <w:szCs w:val="21"/>
        </w:rPr>
      </w:pPr>
    </w:p>
    <w:p w14:paraId="2927C38A"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Troubling the “Good Teacher”: Curriculum, Reflective Practice and the Epistemology of Mastery</w:t>
      </w:r>
      <w:r w:rsidRPr="00FF7B06">
        <w:rPr>
          <w:rFonts w:ascii="Arial Narrow" w:eastAsia="Times New Roman" w:hAnsi="Arial Narrow" w:cs="Times New Roman"/>
          <w:b/>
          <w:sz w:val="21"/>
          <w:szCs w:val="21"/>
        </w:rPr>
        <w:tab/>
      </w:r>
    </w:p>
    <w:p w14:paraId="758540EC"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Cristyne Hebert, York University, </w:t>
      </w:r>
      <w:hyperlink r:id="rId28" w:history="1">
        <w:r w:rsidRPr="00FF7B06">
          <w:rPr>
            <w:rStyle w:val="Hyperlink"/>
            <w:rFonts w:ascii="Arial Narrow" w:eastAsia="Times New Roman" w:hAnsi="Arial Narrow" w:cs="Times New Roman"/>
            <w:sz w:val="21"/>
            <w:szCs w:val="21"/>
          </w:rPr>
          <w:t>cristyne_hebert@edu.yorku.ca</w:t>
        </w:r>
      </w:hyperlink>
      <w:r w:rsidRPr="00FF7B06">
        <w:rPr>
          <w:rFonts w:ascii="Arial Narrow" w:eastAsia="Times New Roman" w:hAnsi="Arial Narrow" w:cs="Times New Roman"/>
          <w:sz w:val="21"/>
          <w:szCs w:val="21"/>
        </w:rPr>
        <w:t xml:space="preserve"> </w:t>
      </w:r>
    </w:p>
    <w:p w14:paraId="14189BFE" w14:textId="77777777" w:rsidR="000311C4" w:rsidRPr="00FF7B06" w:rsidRDefault="000311C4" w:rsidP="000311C4">
      <w:pPr>
        <w:jc w:val="both"/>
        <w:rPr>
          <w:rFonts w:ascii="Arial Narrow" w:eastAsia="Times New Roman" w:hAnsi="Arial Narrow" w:cs="Times New Roman"/>
          <w:sz w:val="21"/>
          <w:szCs w:val="21"/>
        </w:rPr>
      </w:pPr>
    </w:p>
    <w:p w14:paraId="0F25154D"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Reflective practice has become systematized and routinized in attempts to standardize the practice as a measurable outcome in teacher education programs. This paper explores how the subjectivities of future teachers are constrained within a professionalized identity that may be discordant with their experiences both in the classroom and in the world. </w:t>
      </w:r>
      <w:r w:rsidRPr="00FF7B06">
        <w:rPr>
          <w:rFonts w:ascii="Arial Narrow" w:eastAsia="Times New Roman" w:hAnsi="Arial Narrow" w:cs="Times New Roman"/>
          <w:sz w:val="21"/>
          <w:szCs w:val="21"/>
        </w:rPr>
        <w:tab/>
      </w:r>
    </w:p>
    <w:p w14:paraId="1CAEDD07" w14:textId="77777777" w:rsidR="000311C4" w:rsidRPr="00FF7B06" w:rsidRDefault="000311C4" w:rsidP="000311C4">
      <w:pPr>
        <w:jc w:val="both"/>
        <w:rPr>
          <w:rFonts w:ascii="Arial Narrow" w:eastAsia="Times New Roman" w:hAnsi="Arial Narrow" w:cs="Times New Roman"/>
          <w:sz w:val="21"/>
          <w:szCs w:val="21"/>
        </w:rPr>
      </w:pPr>
    </w:p>
    <w:p w14:paraId="7B6215E7" w14:textId="77777777" w:rsidR="000311C4" w:rsidRPr="00FF7B06" w:rsidRDefault="000311C4" w:rsidP="000311C4">
      <w:pPr>
        <w:shd w:val="clear" w:color="auto" w:fill="E0E0E0"/>
        <w:jc w:val="both"/>
        <w:rPr>
          <w:rFonts w:ascii="Arial Narrow" w:hAnsi="Arial Narrow" w:cs="Arial"/>
          <w:b/>
          <w:sz w:val="21"/>
          <w:szCs w:val="21"/>
        </w:rPr>
      </w:pPr>
      <w:r w:rsidRPr="00FF7B06">
        <w:rPr>
          <w:rFonts w:ascii="Arial Narrow" w:hAnsi="Arial Narrow" w:cs="Arial"/>
          <w:b/>
          <w:sz w:val="21"/>
          <w:szCs w:val="21"/>
        </w:rPr>
        <w:t>Session W-104</w:t>
      </w:r>
    </w:p>
    <w:p w14:paraId="7CEF403E" w14:textId="77777777" w:rsidR="000311C4" w:rsidRPr="00FF7B06" w:rsidRDefault="000311C4" w:rsidP="000311C4">
      <w:pPr>
        <w:jc w:val="both"/>
        <w:rPr>
          <w:rFonts w:ascii="Arial Narrow" w:eastAsia="Times New Roman" w:hAnsi="Arial Narrow" w:cs="Times New Roman"/>
          <w:sz w:val="21"/>
          <w:szCs w:val="21"/>
        </w:rPr>
      </w:pPr>
    </w:p>
    <w:p w14:paraId="01807826"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Sustainable Pedagogy in an Audit Culture: Toward a Collaborative Method of Inquiry</w:t>
      </w:r>
    </w:p>
    <w:p w14:paraId="388DF364"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Brandon Sams, Auburn University, </w:t>
      </w:r>
      <w:hyperlink r:id="rId29" w:history="1">
        <w:r w:rsidRPr="00FF7B06">
          <w:rPr>
            <w:rStyle w:val="Hyperlink"/>
            <w:rFonts w:ascii="Arial Narrow" w:eastAsia="Times New Roman" w:hAnsi="Arial Narrow" w:cs="Times New Roman"/>
            <w:sz w:val="21"/>
            <w:szCs w:val="21"/>
          </w:rPr>
          <w:t>bls0023@auburn.edu</w:t>
        </w:r>
      </w:hyperlink>
      <w:r w:rsidRPr="00FF7B06">
        <w:rPr>
          <w:rFonts w:ascii="Arial Narrow" w:eastAsia="Times New Roman" w:hAnsi="Arial Narrow" w:cs="Times New Roman"/>
          <w:sz w:val="21"/>
          <w:szCs w:val="21"/>
        </w:rPr>
        <w:t xml:space="preserve"> </w:t>
      </w:r>
    </w:p>
    <w:p w14:paraId="38BF15E7"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Alyson Whyte, Auburn University,</w:t>
      </w:r>
      <w:r w:rsidRPr="00FF7B06">
        <w:rPr>
          <w:rFonts w:ascii="Arial Narrow" w:hAnsi="Arial Narrow" w:cs="Times New Roman"/>
          <w:sz w:val="21"/>
          <w:szCs w:val="21"/>
        </w:rPr>
        <w:t xml:space="preserve"> </w:t>
      </w:r>
      <w:hyperlink r:id="rId30" w:history="1">
        <w:r w:rsidRPr="00FF7B06">
          <w:rPr>
            <w:rStyle w:val="Hyperlink"/>
            <w:rFonts w:ascii="Arial Narrow" w:eastAsia="Times New Roman" w:hAnsi="Arial Narrow" w:cs="Times New Roman"/>
            <w:sz w:val="21"/>
            <w:szCs w:val="21"/>
          </w:rPr>
          <w:t>whyteal@auburn.edu</w:t>
        </w:r>
      </w:hyperlink>
    </w:p>
    <w:p w14:paraId="15B8044E" w14:textId="77777777" w:rsidR="000311C4" w:rsidRPr="00FF7B06" w:rsidRDefault="000311C4" w:rsidP="000311C4">
      <w:pPr>
        <w:jc w:val="both"/>
        <w:rPr>
          <w:rFonts w:ascii="Arial Narrow" w:eastAsia="Times New Roman" w:hAnsi="Arial Narrow" w:cs="Times New Roman"/>
          <w:sz w:val="21"/>
          <w:szCs w:val="21"/>
        </w:rPr>
      </w:pPr>
    </w:p>
    <w:p w14:paraId="4F89DF74"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Alyson and Brandon are new colleagues in an English Language Arts Education program at a large state university. Our joint purpose is to conduct action and arts-informed curriculum inquiry to understand what a commitment to literary studies might mean and to (in)form an ELA curriculum for the coming year. Our work aims to extend conceptual understandings of English as a curriculum subject that fits within the arts (Hall, Rix, &amp; Eyres, 2007).</w:t>
      </w:r>
      <w:r w:rsidRPr="00FF7B06">
        <w:rPr>
          <w:rFonts w:ascii="Arial Narrow" w:eastAsia="Times New Roman" w:hAnsi="Arial Narrow" w:cs="Times New Roman"/>
          <w:sz w:val="21"/>
          <w:szCs w:val="21"/>
        </w:rPr>
        <w:tab/>
      </w:r>
    </w:p>
    <w:p w14:paraId="774E4B0A" w14:textId="77777777" w:rsidR="000311C4" w:rsidRPr="00FF7B06" w:rsidRDefault="000311C4" w:rsidP="000311C4">
      <w:pPr>
        <w:pBdr>
          <w:bottom w:val="dotDotDash" w:sz="4" w:space="1" w:color="auto"/>
        </w:pBdr>
        <w:jc w:val="both"/>
        <w:rPr>
          <w:rFonts w:ascii="Arial Narrow" w:hAnsi="Arial Narrow" w:cs="Arial"/>
          <w:sz w:val="21"/>
          <w:szCs w:val="21"/>
        </w:rPr>
      </w:pPr>
    </w:p>
    <w:p w14:paraId="11A1C00A" w14:textId="77777777" w:rsidR="000311C4" w:rsidRPr="00FF7B06" w:rsidRDefault="000311C4" w:rsidP="000311C4">
      <w:pPr>
        <w:jc w:val="both"/>
        <w:rPr>
          <w:rFonts w:ascii="Arial Narrow" w:eastAsia="Times New Roman" w:hAnsi="Arial Narrow" w:cs="Times New Roman"/>
          <w:sz w:val="21"/>
          <w:szCs w:val="21"/>
        </w:rPr>
      </w:pPr>
    </w:p>
    <w:p w14:paraId="0550E76C"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Zine Conversations: Affirmations, Interventions, and Access</w:t>
      </w:r>
      <w:r w:rsidRPr="00FF7B06">
        <w:rPr>
          <w:rFonts w:ascii="Arial Narrow" w:eastAsia="Times New Roman" w:hAnsi="Arial Narrow" w:cs="Times New Roman"/>
          <w:b/>
          <w:sz w:val="21"/>
          <w:szCs w:val="21"/>
        </w:rPr>
        <w:tab/>
      </w:r>
    </w:p>
    <w:p w14:paraId="0BCADF06"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Karin H. deGravelles, Episcopal High School of Baton Rouge, </w:t>
      </w:r>
      <w:hyperlink r:id="rId31" w:history="1">
        <w:r w:rsidRPr="00FF7B06">
          <w:rPr>
            <w:rStyle w:val="Hyperlink"/>
            <w:rFonts w:ascii="Arial Narrow" w:eastAsia="Times New Roman" w:hAnsi="Arial Narrow" w:cs="Times New Roman"/>
            <w:sz w:val="21"/>
            <w:szCs w:val="21"/>
          </w:rPr>
          <w:t>degravellesk@ehsbr.org</w:t>
        </w:r>
      </w:hyperlink>
      <w:r w:rsidRPr="00FF7B06">
        <w:rPr>
          <w:rFonts w:ascii="Arial Narrow" w:eastAsia="Times New Roman" w:hAnsi="Arial Narrow" w:cs="Times New Roman"/>
          <w:sz w:val="21"/>
          <w:szCs w:val="21"/>
        </w:rPr>
        <w:t xml:space="preserve"> </w:t>
      </w:r>
    </w:p>
    <w:p w14:paraId="00DA92EB" w14:textId="77777777" w:rsidR="000311C4" w:rsidRPr="00FF7B06" w:rsidRDefault="000311C4" w:rsidP="000311C4">
      <w:pPr>
        <w:jc w:val="both"/>
        <w:rPr>
          <w:rFonts w:ascii="Arial Narrow" w:eastAsia="Times New Roman" w:hAnsi="Arial Narrow" w:cs="Times New Roman"/>
          <w:sz w:val="21"/>
          <w:szCs w:val="21"/>
        </w:rPr>
      </w:pPr>
    </w:p>
    <w:p w14:paraId="5C42FB84" w14:textId="77777777" w:rsidR="000311C4" w:rsidRPr="005C5AA7"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The narratives of seven educators who read or create zines--self-published magazines--show one promise of teaching zines is drawing students into a public conversation.  These zine conversations are characterized by affirmation through promises of accessibility, participation, and self-authorization, as well as intervention through critiques of mainstream media and culture.</w:t>
      </w:r>
      <w:r w:rsidRPr="00FF7B06">
        <w:rPr>
          <w:rFonts w:ascii="Arial Narrow" w:eastAsia="Times New Roman" w:hAnsi="Arial Narrow" w:cs="Times New Roman"/>
          <w:sz w:val="21"/>
          <w:szCs w:val="21"/>
        </w:rPr>
        <w:tab/>
      </w:r>
    </w:p>
    <w:p w14:paraId="10B7CF00" w14:textId="77777777" w:rsidR="000311C4" w:rsidRPr="00FF7B06" w:rsidRDefault="000311C4" w:rsidP="000311C4">
      <w:pPr>
        <w:pBdr>
          <w:bottom w:val="dotDotDash" w:sz="4" w:space="1" w:color="auto"/>
        </w:pBdr>
        <w:jc w:val="both"/>
        <w:rPr>
          <w:rFonts w:ascii="Arial Narrow" w:hAnsi="Arial Narrow" w:cs="Arial"/>
          <w:sz w:val="21"/>
          <w:szCs w:val="21"/>
        </w:rPr>
      </w:pPr>
    </w:p>
    <w:p w14:paraId="768CDBFC" w14:textId="77777777" w:rsidR="000311C4" w:rsidRPr="00FF7B06" w:rsidRDefault="000311C4" w:rsidP="000311C4">
      <w:pPr>
        <w:jc w:val="both"/>
        <w:rPr>
          <w:rFonts w:ascii="Arial Narrow" w:eastAsia="Times New Roman" w:hAnsi="Arial Narrow" w:cs="Times New Roman"/>
          <w:sz w:val="21"/>
          <w:szCs w:val="21"/>
        </w:rPr>
      </w:pPr>
    </w:p>
    <w:p w14:paraId="14E03A1A"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Going to the dark side?: The first weeks and months of a curriculum scholar working as a chief diversity officer</w:t>
      </w:r>
    </w:p>
    <w:p w14:paraId="7921AC1E"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Erik Malewski, Kennesaw State University, </w:t>
      </w:r>
      <w:hyperlink r:id="rId32" w:history="1">
        <w:r w:rsidRPr="00FF7B06">
          <w:rPr>
            <w:rStyle w:val="Hyperlink"/>
            <w:rFonts w:ascii="Arial Narrow" w:hAnsi="Arial Narrow"/>
            <w:sz w:val="21"/>
            <w:szCs w:val="21"/>
          </w:rPr>
          <w:t>erik.l.malewski@gmail.com</w:t>
        </w:r>
      </w:hyperlink>
      <w:r w:rsidRPr="00FF7B06">
        <w:rPr>
          <w:rFonts w:ascii="Arial Narrow" w:hAnsi="Arial Narrow"/>
          <w:color w:val="000000"/>
          <w:sz w:val="21"/>
          <w:szCs w:val="21"/>
        </w:rPr>
        <w:t xml:space="preserve"> </w:t>
      </w:r>
    </w:p>
    <w:p w14:paraId="1BD4EF57" w14:textId="77777777" w:rsidR="000311C4" w:rsidRPr="00FF7B06" w:rsidRDefault="000311C4" w:rsidP="000311C4">
      <w:pPr>
        <w:jc w:val="both"/>
        <w:rPr>
          <w:rFonts w:ascii="Arial Narrow" w:eastAsia="Times New Roman" w:hAnsi="Arial Narrow" w:cs="Times New Roman"/>
          <w:sz w:val="21"/>
          <w:szCs w:val="21"/>
        </w:rPr>
      </w:pPr>
    </w:p>
    <w:p w14:paraId="52EE9A92" w14:textId="77777777" w:rsidR="000311C4"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This session will focus on a curriculum scholar's transition from being faculty to the role of chief diversity officer at a university. He'll address changes in discourse and language, shifting expectations and assumptions, and the possibilities and limits when one goes to the "other side".</w:t>
      </w:r>
    </w:p>
    <w:p w14:paraId="26ACB532" w14:textId="77777777" w:rsidR="000311C4" w:rsidRPr="00FF7B06" w:rsidRDefault="000311C4" w:rsidP="000311C4">
      <w:pPr>
        <w:jc w:val="both"/>
        <w:rPr>
          <w:rFonts w:ascii="Arial Narrow" w:eastAsia="Times New Roman" w:hAnsi="Arial Narrow" w:cs="Times New Roman"/>
          <w:sz w:val="21"/>
          <w:szCs w:val="21"/>
        </w:rPr>
      </w:pPr>
    </w:p>
    <w:p w14:paraId="4AB0170E" w14:textId="77777777" w:rsidR="000311C4" w:rsidRPr="00FF7B06" w:rsidRDefault="000311C4" w:rsidP="000311C4">
      <w:pPr>
        <w:shd w:val="clear" w:color="auto" w:fill="D9D9D9"/>
        <w:jc w:val="both"/>
        <w:rPr>
          <w:rFonts w:ascii="Arial Narrow" w:eastAsia="Times New Roman" w:hAnsi="Arial Narrow" w:cs="Times New Roman"/>
          <w:sz w:val="21"/>
          <w:szCs w:val="21"/>
        </w:rPr>
      </w:pPr>
      <w:r w:rsidRPr="00FF7B06">
        <w:rPr>
          <w:rFonts w:ascii="Arial Narrow" w:hAnsi="Arial Narrow" w:cs="Arial"/>
          <w:b/>
          <w:sz w:val="21"/>
          <w:szCs w:val="21"/>
        </w:rPr>
        <w:t>Session W-105</w:t>
      </w:r>
    </w:p>
    <w:p w14:paraId="60715065" w14:textId="77777777" w:rsidR="000311C4" w:rsidRPr="00FF7B06" w:rsidRDefault="000311C4" w:rsidP="000311C4">
      <w:pPr>
        <w:jc w:val="both"/>
        <w:rPr>
          <w:rFonts w:ascii="Arial Narrow" w:eastAsia="Times New Roman" w:hAnsi="Arial Narrow" w:cs="Times New Roman"/>
          <w:sz w:val="21"/>
          <w:szCs w:val="21"/>
        </w:rPr>
      </w:pPr>
    </w:p>
    <w:p w14:paraId="76262A80" w14:textId="77777777" w:rsidR="000311C4" w:rsidRPr="00FF7B06" w:rsidRDefault="000311C4" w:rsidP="000311C4">
      <w:pPr>
        <w:jc w:val="both"/>
        <w:rPr>
          <w:rFonts w:ascii="Arial Narrow" w:eastAsia="Times New Roman" w:hAnsi="Arial Narrow" w:cs="Times New Roman"/>
          <w:sz w:val="21"/>
          <w:szCs w:val="21"/>
        </w:rPr>
      </w:pPr>
    </w:p>
    <w:p w14:paraId="31395B59" w14:textId="77777777" w:rsidR="000311C4" w:rsidRPr="00FF7B06" w:rsidRDefault="000311C4" w:rsidP="000311C4">
      <w:pPr>
        <w:jc w:val="both"/>
        <w:rPr>
          <w:rFonts w:ascii="Arial Narrow" w:hAnsi="Arial Narrow"/>
          <w:b/>
          <w:sz w:val="21"/>
          <w:szCs w:val="21"/>
        </w:rPr>
      </w:pPr>
      <w:r w:rsidRPr="00FF7B06">
        <w:rPr>
          <w:rFonts w:ascii="Arial Narrow" w:hAnsi="Arial Narrow"/>
          <w:b/>
          <w:sz w:val="21"/>
          <w:szCs w:val="21"/>
        </w:rPr>
        <w:t>Post-Plastic Parenting</w:t>
      </w:r>
      <w:r w:rsidRPr="00FF7B06">
        <w:rPr>
          <w:rFonts w:ascii="Arial Narrow" w:hAnsi="Arial Narrow"/>
          <w:b/>
          <w:sz w:val="21"/>
          <w:szCs w:val="21"/>
        </w:rPr>
        <w:tab/>
      </w:r>
    </w:p>
    <w:p w14:paraId="00724013" w14:textId="77777777" w:rsidR="000311C4" w:rsidRPr="00FF7B06" w:rsidRDefault="000311C4" w:rsidP="000311C4">
      <w:pPr>
        <w:jc w:val="both"/>
        <w:rPr>
          <w:rFonts w:ascii="Arial Narrow" w:hAnsi="Arial Narrow"/>
          <w:sz w:val="21"/>
          <w:szCs w:val="21"/>
        </w:rPr>
      </w:pPr>
      <w:r w:rsidRPr="00FF7B06">
        <w:rPr>
          <w:rFonts w:ascii="Arial Narrow" w:hAnsi="Arial Narrow"/>
          <w:sz w:val="21"/>
          <w:szCs w:val="21"/>
        </w:rPr>
        <w:t xml:space="preserve">Laura Rychly, Georgia Southern University, </w:t>
      </w:r>
      <w:hyperlink r:id="rId33" w:history="1">
        <w:r w:rsidRPr="00FF7B06">
          <w:rPr>
            <w:rStyle w:val="Hyperlink"/>
            <w:rFonts w:ascii="Arial Narrow" w:hAnsi="Arial Narrow"/>
            <w:sz w:val="21"/>
            <w:szCs w:val="21"/>
          </w:rPr>
          <w:t>laura_j_rychly@georgiasouthern.edu</w:t>
        </w:r>
      </w:hyperlink>
      <w:r w:rsidRPr="00FF7B06">
        <w:rPr>
          <w:rFonts w:ascii="Arial Narrow" w:hAnsi="Arial Narrow"/>
          <w:sz w:val="21"/>
          <w:szCs w:val="21"/>
        </w:rPr>
        <w:t xml:space="preserve"> </w:t>
      </w:r>
    </w:p>
    <w:p w14:paraId="3A10CB1B" w14:textId="77777777" w:rsidR="000311C4" w:rsidRPr="00FF7B06" w:rsidRDefault="000311C4" w:rsidP="000311C4">
      <w:pPr>
        <w:jc w:val="both"/>
        <w:rPr>
          <w:rFonts w:ascii="Arial Narrow" w:hAnsi="Arial Narrow"/>
          <w:sz w:val="21"/>
          <w:szCs w:val="21"/>
        </w:rPr>
      </w:pPr>
      <w:r w:rsidRPr="00FF7B06">
        <w:rPr>
          <w:rFonts w:ascii="Arial Narrow" w:hAnsi="Arial Narrow"/>
          <w:sz w:val="21"/>
          <w:szCs w:val="21"/>
        </w:rPr>
        <w:t xml:space="preserve">Julie Garlen Maudlin, Georgia Southern University, </w:t>
      </w:r>
      <w:hyperlink r:id="rId34" w:history="1">
        <w:r w:rsidRPr="00FF7B06">
          <w:rPr>
            <w:rStyle w:val="Hyperlink"/>
            <w:rFonts w:ascii="Arial Narrow" w:hAnsi="Arial Narrow"/>
            <w:sz w:val="21"/>
            <w:szCs w:val="21"/>
          </w:rPr>
          <w:t>jmaudlin@georgiasouthern.edu</w:t>
        </w:r>
      </w:hyperlink>
      <w:r w:rsidRPr="00FF7B06">
        <w:rPr>
          <w:rFonts w:ascii="Arial Narrow" w:hAnsi="Arial Narrow"/>
          <w:sz w:val="21"/>
          <w:szCs w:val="21"/>
        </w:rPr>
        <w:t xml:space="preserve"> </w:t>
      </w:r>
    </w:p>
    <w:p w14:paraId="314C991C" w14:textId="77777777" w:rsidR="000311C4" w:rsidRPr="00FF7B06" w:rsidRDefault="000311C4" w:rsidP="000311C4">
      <w:pPr>
        <w:jc w:val="both"/>
        <w:rPr>
          <w:rFonts w:ascii="Arial Narrow" w:hAnsi="Arial Narrow"/>
          <w:color w:val="000000"/>
          <w:sz w:val="21"/>
          <w:szCs w:val="21"/>
        </w:rPr>
      </w:pPr>
      <w:r w:rsidRPr="00FF7B06">
        <w:rPr>
          <w:rFonts w:ascii="Arial Narrow" w:hAnsi="Arial Narrow"/>
          <w:sz w:val="21"/>
          <w:szCs w:val="21"/>
        </w:rPr>
        <w:t xml:space="preserve">Jennifer </w:t>
      </w:r>
      <w:r>
        <w:rPr>
          <w:rFonts w:ascii="Arial Narrow" w:hAnsi="Arial Narrow"/>
          <w:sz w:val="21"/>
          <w:szCs w:val="21"/>
        </w:rPr>
        <w:t xml:space="preserve">A. </w:t>
      </w:r>
      <w:r w:rsidRPr="00FF7B06">
        <w:rPr>
          <w:rFonts w:ascii="Arial Narrow" w:hAnsi="Arial Narrow"/>
          <w:sz w:val="21"/>
          <w:szCs w:val="21"/>
        </w:rPr>
        <w:t xml:space="preserve">Sandlin, Arizona State University, </w:t>
      </w:r>
      <w:hyperlink r:id="rId35" w:history="1">
        <w:r w:rsidRPr="00FF7B06">
          <w:rPr>
            <w:rStyle w:val="Hyperlink"/>
            <w:rFonts w:ascii="Arial Narrow" w:hAnsi="Arial Narrow"/>
            <w:sz w:val="21"/>
            <w:szCs w:val="21"/>
          </w:rPr>
          <w:t>jennifer.sandlin@asu.edu</w:t>
        </w:r>
      </w:hyperlink>
      <w:r w:rsidRPr="00FF7B06">
        <w:rPr>
          <w:rFonts w:ascii="Arial Narrow" w:hAnsi="Arial Narrow"/>
          <w:color w:val="000000"/>
          <w:sz w:val="21"/>
          <w:szCs w:val="21"/>
        </w:rPr>
        <w:t xml:space="preserve"> </w:t>
      </w:r>
    </w:p>
    <w:p w14:paraId="629AA55B" w14:textId="77777777" w:rsidR="000311C4" w:rsidRPr="00FF7B06" w:rsidRDefault="000311C4" w:rsidP="000311C4">
      <w:pPr>
        <w:jc w:val="both"/>
        <w:rPr>
          <w:rFonts w:ascii="Arial Narrow" w:hAnsi="Arial Narrow"/>
          <w:sz w:val="21"/>
          <w:szCs w:val="21"/>
        </w:rPr>
      </w:pPr>
    </w:p>
    <w:p w14:paraId="61C67A42" w14:textId="77777777" w:rsidR="000311C4" w:rsidRPr="00FF7B06" w:rsidRDefault="000311C4" w:rsidP="000311C4">
      <w:pPr>
        <w:jc w:val="both"/>
        <w:rPr>
          <w:rFonts w:ascii="Arial Narrow" w:hAnsi="Arial Narrow"/>
          <w:sz w:val="21"/>
          <w:szCs w:val="21"/>
        </w:rPr>
      </w:pPr>
      <w:r w:rsidRPr="00FF7B06">
        <w:rPr>
          <w:rFonts w:ascii="Arial Narrow" w:hAnsi="Arial Narrow"/>
          <w:sz w:val="21"/>
          <w:szCs w:val="21"/>
        </w:rPr>
        <w:t>Drawing on notions of lifestyle and life politics and Foucauldian politics of the self, we analyze an emerging trend towards “ethical consumerism,” or, as we assert, “post-plastic parenting.” We explore tensions between the view that ethical consumerism fosters political and civic engagement and the view that it diminishes such engagement.</w:t>
      </w:r>
      <w:r w:rsidRPr="00FF7B06">
        <w:rPr>
          <w:rFonts w:ascii="Arial Narrow" w:hAnsi="Arial Narrow"/>
          <w:sz w:val="21"/>
          <w:szCs w:val="21"/>
        </w:rPr>
        <w:tab/>
      </w:r>
    </w:p>
    <w:p w14:paraId="164D2CE4" w14:textId="77777777" w:rsidR="000311C4" w:rsidRPr="00FF7B06" w:rsidRDefault="000311C4" w:rsidP="000311C4">
      <w:pPr>
        <w:shd w:val="clear" w:color="auto" w:fill="B3B3B3"/>
        <w:jc w:val="both"/>
        <w:rPr>
          <w:rFonts w:ascii="Arial Narrow" w:hAnsi="Arial Narrow"/>
          <w:b/>
          <w:color w:val="000000"/>
          <w:sz w:val="21"/>
          <w:szCs w:val="21"/>
        </w:rPr>
      </w:pPr>
      <w:r w:rsidRPr="00FF7B06">
        <w:rPr>
          <w:rFonts w:ascii="Arial Narrow" w:hAnsi="Arial Narrow"/>
          <w:b/>
          <w:color w:val="000000"/>
          <w:sz w:val="21"/>
          <w:szCs w:val="21"/>
        </w:rPr>
        <w:lastRenderedPageBreak/>
        <w:t>Session W-200 5:15pm-6:15pm</w:t>
      </w:r>
    </w:p>
    <w:p w14:paraId="29BFE46C" w14:textId="77777777" w:rsidR="000311C4" w:rsidRPr="00FF7B06" w:rsidRDefault="000311C4" w:rsidP="000311C4">
      <w:pPr>
        <w:shd w:val="clear" w:color="auto" w:fill="E0E0E0"/>
        <w:jc w:val="both"/>
        <w:rPr>
          <w:rFonts w:ascii="Arial Narrow" w:hAnsi="Arial Narrow" w:cs="Arial"/>
          <w:b/>
          <w:sz w:val="21"/>
          <w:szCs w:val="21"/>
        </w:rPr>
      </w:pPr>
      <w:r w:rsidRPr="00FF7B06">
        <w:rPr>
          <w:rFonts w:ascii="Arial Narrow" w:hAnsi="Arial Narrow" w:cs="Arial"/>
          <w:b/>
          <w:sz w:val="21"/>
          <w:szCs w:val="21"/>
        </w:rPr>
        <w:t>Session W-201</w:t>
      </w:r>
    </w:p>
    <w:p w14:paraId="41AAC28D" w14:textId="77777777" w:rsidR="000311C4" w:rsidRPr="00FF7B06" w:rsidRDefault="000311C4" w:rsidP="000311C4">
      <w:pPr>
        <w:jc w:val="both"/>
        <w:rPr>
          <w:rFonts w:ascii="Arial Narrow" w:hAnsi="Arial Narrow" w:cs="Arial"/>
          <w:sz w:val="21"/>
          <w:szCs w:val="21"/>
        </w:rPr>
      </w:pPr>
    </w:p>
    <w:p w14:paraId="4EF6615B"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Language and literacy instruction enacting the possibilities for "thirdspace" pedagogies in elementary classrooms</w:t>
      </w:r>
    </w:p>
    <w:p w14:paraId="5D01BA7F"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Susan Latona, State University of New York at Buffalo, </w:t>
      </w:r>
      <w:hyperlink r:id="rId36" w:history="1">
        <w:r w:rsidRPr="00FF7B06">
          <w:rPr>
            <w:rStyle w:val="Hyperlink"/>
            <w:rFonts w:ascii="Arial Narrow" w:eastAsia="Times New Roman" w:hAnsi="Arial Narrow" w:cs="Times New Roman"/>
            <w:sz w:val="21"/>
            <w:szCs w:val="21"/>
          </w:rPr>
          <w:t>susan.latona@verizon.net</w:t>
        </w:r>
      </w:hyperlink>
      <w:r w:rsidRPr="00FF7B06">
        <w:rPr>
          <w:rFonts w:ascii="Arial Narrow" w:eastAsia="Times New Roman" w:hAnsi="Arial Narrow" w:cs="Times New Roman"/>
          <w:sz w:val="21"/>
          <w:szCs w:val="21"/>
        </w:rPr>
        <w:t xml:space="preserve"> </w:t>
      </w:r>
    </w:p>
    <w:p w14:paraId="265C7D32" w14:textId="77777777" w:rsidR="000311C4" w:rsidRPr="00FF7B06" w:rsidRDefault="000311C4" w:rsidP="000311C4">
      <w:pPr>
        <w:jc w:val="both"/>
        <w:rPr>
          <w:rFonts w:ascii="Arial Narrow" w:eastAsia="Times New Roman" w:hAnsi="Arial Narrow" w:cs="Times New Roman"/>
          <w:sz w:val="21"/>
          <w:szCs w:val="21"/>
        </w:rPr>
      </w:pPr>
    </w:p>
    <w:p w14:paraId="453B9F96" w14:textId="77777777" w:rsidR="000311C4" w:rsidRPr="00FF7B06" w:rsidRDefault="000311C4" w:rsidP="000311C4">
      <w:pPr>
        <w:jc w:val="both"/>
        <w:rPr>
          <w:rFonts w:ascii="Arial Narrow" w:hAnsi="Arial Narrow" w:cs="Times New Roman"/>
          <w:sz w:val="21"/>
          <w:szCs w:val="21"/>
        </w:rPr>
      </w:pPr>
      <w:r w:rsidRPr="00FF7B06">
        <w:rPr>
          <w:rFonts w:ascii="Arial Narrow" w:eastAsia="Times New Roman" w:hAnsi="Arial Narrow" w:cs="Times New Roman"/>
          <w:sz w:val="21"/>
          <w:szCs w:val="21"/>
        </w:rPr>
        <w:t>Creating a language education environment that integrates Common Core standards with socio-emotional learning and affective teaching is an essential goal for curriculum development. In this paper I synthesize theoretical support for dialogical and social interactions that actively connect to the diverse life worlds of students and propose a curriculum that incorporates the benefits of such pedagogy.</w:t>
      </w:r>
    </w:p>
    <w:p w14:paraId="1B660EB8" w14:textId="77777777" w:rsidR="000311C4" w:rsidRPr="00FF7B06" w:rsidRDefault="000311C4" w:rsidP="000311C4">
      <w:pPr>
        <w:pBdr>
          <w:bottom w:val="dotDotDash" w:sz="4" w:space="1" w:color="auto"/>
        </w:pBdr>
        <w:jc w:val="both"/>
        <w:rPr>
          <w:rFonts w:ascii="Arial Narrow" w:hAnsi="Arial Narrow" w:cs="Arial"/>
          <w:sz w:val="21"/>
          <w:szCs w:val="21"/>
        </w:rPr>
      </w:pPr>
    </w:p>
    <w:p w14:paraId="354F586D" w14:textId="77777777" w:rsidR="000311C4" w:rsidRPr="00FF7B06" w:rsidRDefault="000311C4" w:rsidP="000311C4">
      <w:pPr>
        <w:jc w:val="both"/>
        <w:rPr>
          <w:rFonts w:ascii="Arial Narrow" w:eastAsia="Times New Roman" w:hAnsi="Arial Narrow" w:cs="Times New Roman"/>
          <w:sz w:val="21"/>
          <w:szCs w:val="21"/>
        </w:rPr>
      </w:pPr>
    </w:p>
    <w:p w14:paraId="40000E30"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Wolfgang Iser meets the Common Core: A hermeneutic appraisal of a watershed moment in national reading policy</w:t>
      </w:r>
      <w:r w:rsidRPr="00FF7B06">
        <w:rPr>
          <w:rFonts w:ascii="Arial Narrow" w:eastAsia="Times New Roman" w:hAnsi="Arial Narrow" w:cs="Times New Roman"/>
          <w:b/>
          <w:sz w:val="21"/>
          <w:szCs w:val="21"/>
        </w:rPr>
        <w:tab/>
      </w:r>
    </w:p>
    <w:p w14:paraId="5D2D10F1"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Zan Crowder, The University of North Carolina at Chapel Hill, </w:t>
      </w:r>
      <w:hyperlink r:id="rId37" w:history="1">
        <w:r w:rsidRPr="00FF7B06">
          <w:rPr>
            <w:rStyle w:val="Hyperlink"/>
            <w:rFonts w:ascii="Arial Narrow" w:eastAsia="Times New Roman" w:hAnsi="Arial Narrow" w:cs="Times New Roman"/>
            <w:sz w:val="21"/>
            <w:szCs w:val="21"/>
          </w:rPr>
          <w:t>crowderzan@gmail.com</w:t>
        </w:r>
      </w:hyperlink>
      <w:r w:rsidRPr="00FF7B06">
        <w:rPr>
          <w:rFonts w:ascii="Arial Narrow" w:eastAsia="Times New Roman" w:hAnsi="Arial Narrow" w:cs="Times New Roman"/>
          <w:sz w:val="21"/>
          <w:szCs w:val="21"/>
        </w:rPr>
        <w:t xml:space="preserve"> </w:t>
      </w:r>
    </w:p>
    <w:p w14:paraId="24EFCEA9" w14:textId="77777777" w:rsidR="000311C4" w:rsidRPr="00FF7B06" w:rsidRDefault="000311C4" w:rsidP="000311C4">
      <w:pPr>
        <w:jc w:val="both"/>
        <w:rPr>
          <w:rFonts w:ascii="Arial Narrow" w:eastAsia="Times New Roman" w:hAnsi="Arial Narrow" w:cs="Times New Roman"/>
          <w:sz w:val="21"/>
          <w:szCs w:val="21"/>
        </w:rPr>
      </w:pPr>
    </w:p>
    <w:p w14:paraId="1ED7EC75"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This paper examines the Common Core State Standards for English through the lens of Wolfgang Iser's interpretation theory.  Iser argued that the act of reading is interactional and that the reader was an active participant in meaning making rather than a processor of information.  It provides a counter-narrative to the view of reading espoused in the CCSS.</w:t>
      </w:r>
      <w:r w:rsidRPr="00FF7B06">
        <w:rPr>
          <w:rFonts w:ascii="Arial Narrow" w:eastAsia="Times New Roman" w:hAnsi="Arial Narrow" w:cs="Times New Roman"/>
          <w:sz w:val="21"/>
          <w:szCs w:val="21"/>
        </w:rPr>
        <w:tab/>
      </w:r>
    </w:p>
    <w:p w14:paraId="5C970DC8" w14:textId="77777777" w:rsidR="000311C4" w:rsidRPr="00231DF0" w:rsidRDefault="000311C4" w:rsidP="000311C4">
      <w:pPr>
        <w:rPr>
          <w:rFonts w:ascii="Arial Narrow" w:hAnsi="Arial Narrow" w:cs="Arial"/>
          <w:sz w:val="21"/>
          <w:szCs w:val="21"/>
        </w:rPr>
      </w:pPr>
      <w:r w:rsidRPr="00FF7B06">
        <w:rPr>
          <w:rFonts w:ascii="Arial Narrow" w:hAnsi="Arial Narrow" w:cs="Arial"/>
          <w:b/>
          <w:sz w:val="21"/>
          <w:szCs w:val="21"/>
        </w:rPr>
        <w:t>Session W-202</w:t>
      </w:r>
    </w:p>
    <w:p w14:paraId="29F8A439" w14:textId="77777777" w:rsidR="000311C4" w:rsidRPr="00FF7B06" w:rsidRDefault="000311C4" w:rsidP="000311C4">
      <w:pPr>
        <w:jc w:val="both"/>
        <w:rPr>
          <w:rFonts w:ascii="Arial Narrow" w:eastAsia="Times New Roman" w:hAnsi="Arial Narrow" w:cs="Times New Roman"/>
          <w:sz w:val="21"/>
          <w:szCs w:val="21"/>
        </w:rPr>
      </w:pPr>
    </w:p>
    <w:p w14:paraId="42C0EE22"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 xml:space="preserve">DIY Art Education: Learning in the digital communities of gamers and makers </w:t>
      </w:r>
      <w:r w:rsidRPr="00FF7B06">
        <w:rPr>
          <w:rFonts w:ascii="Arial Narrow" w:eastAsia="Times New Roman" w:hAnsi="Arial Narrow" w:cs="Times New Roman"/>
          <w:b/>
          <w:sz w:val="21"/>
          <w:szCs w:val="21"/>
          <w:highlight w:val="lightGray"/>
        </w:rPr>
        <w:t>- CCP</w:t>
      </w:r>
    </w:p>
    <w:p w14:paraId="7E7C5681"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Ryan Patton, Virginia Commonwealth University, </w:t>
      </w:r>
      <w:hyperlink r:id="rId38" w:history="1">
        <w:r w:rsidRPr="00FF7B06">
          <w:rPr>
            <w:rStyle w:val="Hyperlink"/>
            <w:rFonts w:ascii="Arial Narrow" w:eastAsia="Times New Roman" w:hAnsi="Arial Narrow" w:cs="Times New Roman"/>
            <w:sz w:val="21"/>
            <w:szCs w:val="21"/>
          </w:rPr>
          <w:t>rpatton@vcu.edu</w:t>
        </w:r>
      </w:hyperlink>
    </w:p>
    <w:p w14:paraId="030F8FFF" w14:textId="77777777" w:rsidR="000311C4" w:rsidRPr="00FF7B06" w:rsidRDefault="000311C4" w:rsidP="000311C4">
      <w:pPr>
        <w:jc w:val="both"/>
        <w:rPr>
          <w:rFonts w:ascii="Arial Narrow" w:eastAsia="Times New Roman" w:hAnsi="Arial Narrow" w:cs="Times New Roman"/>
          <w:sz w:val="21"/>
          <w:szCs w:val="21"/>
        </w:rPr>
      </w:pPr>
    </w:p>
    <w:p w14:paraId="0713EA4E"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This paper investigates ways maker and game communities can be used to shape and influencing new media education. I will argue how these DIY spaces function as centers for peer learning and knowledge sharing, by removing technical hurdles for the art education community.</w:t>
      </w:r>
      <w:r w:rsidRPr="00FF7B06">
        <w:rPr>
          <w:rFonts w:ascii="Arial Narrow" w:eastAsia="Times New Roman" w:hAnsi="Arial Narrow" w:cs="Times New Roman"/>
          <w:sz w:val="21"/>
          <w:szCs w:val="21"/>
        </w:rPr>
        <w:tab/>
      </w:r>
    </w:p>
    <w:p w14:paraId="22105C73" w14:textId="77777777" w:rsidR="000311C4" w:rsidRPr="00FF7B06" w:rsidRDefault="000311C4" w:rsidP="000311C4">
      <w:pPr>
        <w:pBdr>
          <w:bottom w:val="dotDotDash" w:sz="4" w:space="1" w:color="auto"/>
        </w:pBdr>
        <w:jc w:val="both"/>
        <w:rPr>
          <w:rFonts w:ascii="Arial Narrow" w:hAnsi="Arial Narrow" w:cs="Arial"/>
          <w:sz w:val="21"/>
          <w:szCs w:val="21"/>
        </w:rPr>
      </w:pPr>
    </w:p>
    <w:p w14:paraId="68B77564" w14:textId="77777777" w:rsidR="000311C4" w:rsidRPr="00FF7B06" w:rsidRDefault="000311C4" w:rsidP="000311C4">
      <w:pPr>
        <w:jc w:val="both"/>
        <w:rPr>
          <w:rFonts w:ascii="Arial Narrow" w:eastAsia="Times New Roman" w:hAnsi="Arial Narrow" w:cs="Times New Roman"/>
          <w:sz w:val="21"/>
          <w:szCs w:val="21"/>
        </w:rPr>
      </w:pPr>
    </w:p>
    <w:p w14:paraId="611F752D"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Educating for Democracy: Ethical, Empowered Social Entrepreneurship for Kids</w:t>
      </w:r>
    </w:p>
    <w:p w14:paraId="0EDF1A77"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David Elias, Civic Leadership Foundation, </w:t>
      </w:r>
      <w:hyperlink r:id="rId39" w:history="1">
        <w:r w:rsidRPr="00FF7B06">
          <w:rPr>
            <w:rStyle w:val="Hyperlink"/>
            <w:rFonts w:ascii="Arial Narrow" w:eastAsia="Times New Roman" w:hAnsi="Arial Narrow" w:cs="Times New Roman"/>
            <w:sz w:val="21"/>
            <w:szCs w:val="21"/>
          </w:rPr>
          <w:t>delias@civicleadershipfoundation.org</w:t>
        </w:r>
      </w:hyperlink>
      <w:r w:rsidRPr="00FF7B06">
        <w:rPr>
          <w:rFonts w:ascii="Arial Narrow" w:eastAsia="Times New Roman" w:hAnsi="Arial Narrow" w:cs="Times New Roman"/>
          <w:sz w:val="21"/>
          <w:szCs w:val="21"/>
        </w:rPr>
        <w:t xml:space="preserve"> </w:t>
      </w:r>
    </w:p>
    <w:p w14:paraId="2006F5EA" w14:textId="77777777" w:rsidR="000311C4" w:rsidRPr="00FF7B06" w:rsidRDefault="000311C4" w:rsidP="000311C4">
      <w:pPr>
        <w:jc w:val="both"/>
        <w:rPr>
          <w:rFonts w:ascii="Arial Narrow" w:eastAsia="Times New Roman" w:hAnsi="Arial Narrow" w:cs="Times New Roman"/>
          <w:sz w:val="21"/>
          <w:szCs w:val="21"/>
        </w:rPr>
      </w:pPr>
    </w:p>
    <w:p w14:paraId="4614CBB4"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This presentation describes, and offers examples of, a curriculum for teaching social entrepreneurship with extensive preparation in ethics and empowerment practices.  I will begin with observations of current trends in curriculum development, offer examples of the new curriculum, and reflect on the impacts on participants actually using the program.</w:t>
      </w:r>
      <w:r w:rsidRPr="00FF7B06">
        <w:rPr>
          <w:rFonts w:ascii="Arial Narrow" w:eastAsia="Times New Roman" w:hAnsi="Arial Narrow" w:cs="Times New Roman"/>
          <w:sz w:val="21"/>
          <w:szCs w:val="21"/>
        </w:rPr>
        <w:tab/>
      </w:r>
    </w:p>
    <w:p w14:paraId="26D78CFD" w14:textId="77777777" w:rsidR="000311C4" w:rsidRPr="00FF7B06" w:rsidRDefault="000311C4" w:rsidP="000311C4">
      <w:pPr>
        <w:jc w:val="both"/>
        <w:rPr>
          <w:rFonts w:ascii="Arial Narrow" w:eastAsia="Times New Roman" w:hAnsi="Arial Narrow" w:cs="Times New Roman"/>
          <w:sz w:val="21"/>
          <w:szCs w:val="21"/>
        </w:rPr>
      </w:pPr>
    </w:p>
    <w:p w14:paraId="36487C29" w14:textId="77777777" w:rsidR="000311C4" w:rsidRPr="00FF7B06" w:rsidRDefault="000311C4" w:rsidP="000311C4">
      <w:pPr>
        <w:shd w:val="clear" w:color="auto" w:fill="E0E0E0"/>
        <w:jc w:val="both"/>
        <w:rPr>
          <w:rFonts w:ascii="Arial Narrow" w:hAnsi="Arial Narrow" w:cs="Arial"/>
          <w:b/>
          <w:sz w:val="21"/>
          <w:szCs w:val="21"/>
        </w:rPr>
      </w:pPr>
      <w:r w:rsidRPr="00FF7B06">
        <w:rPr>
          <w:rFonts w:ascii="Arial Narrow" w:hAnsi="Arial Narrow" w:cs="Arial"/>
          <w:b/>
          <w:sz w:val="21"/>
          <w:szCs w:val="21"/>
        </w:rPr>
        <w:t>Session W-203</w:t>
      </w:r>
    </w:p>
    <w:p w14:paraId="15CFF7DB" w14:textId="77777777" w:rsidR="000311C4" w:rsidRPr="00FF7B06" w:rsidRDefault="000311C4" w:rsidP="000311C4">
      <w:pPr>
        <w:jc w:val="both"/>
        <w:rPr>
          <w:rFonts w:ascii="Arial Narrow" w:eastAsia="Times New Roman" w:hAnsi="Arial Narrow" w:cs="Times New Roman"/>
          <w:sz w:val="21"/>
          <w:szCs w:val="21"/>
        </w:rPr>
      </w:pPr>
    </w:p>
    <w:p w14:paraId="6664408F"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Introducing Karaoke as a Pedagogical Instrument in the 21st Century Classroom</w:t>
      </w:r>
    </w:p>
    <w:p w14:paraId="2F0D8A0A"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Pam Golden, Eastern Kentucky University, </w:t>
      </w:r>
      <w:hyperlink r:id="rId40" w:history="1">
        <w:r w:rsidRPr="00FF7B06">
          <w:rPr>
            <w:rStyle w:val="Hyperlink"/>
            <w:rFonts w:ascii="Arial Narrow" w:eastAsia="Times New Roman" w:hAnsi="Arial Narrow" w:cs="Times New Roman"/>
            <w:sz w:val="21"/>
            <w:szCs w:val="21"/>
          </w:rPr>
          <w:t>pamela_golden2@eku.edu</w:t>
        </w:r>
      </w:hyperlink>
    </w:p>
    <w:p w14:paraId="35755E2D" w14:textId="77777777" w:rsidR="000311C4" w:rsidRPr="00FF7B06" w:rsidRDefault="000311C4" w:rsidP="000311C4">
      <w:pPr>
        <w:jc w:val="both"/>
        <w:rPr>
          <w:rFonts w:ascii="Arial Narrow" w:eastAsia="Times New Roman" w:hAnsi="Arial Narrow" w:cs="Times New Roman"/>
          <w:sz w:val="21"/>
          <w:szCs w:val="21"/>
        </w:rPr>
      </w:pPr>
    </w:p>
    <w:p w14:paraId="72AAB531"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This paper introduces karaoke as a pedagogical instrument under the auspices of the applied creativity and critical thinking models endorsed by the Department of English at EKU. The paper addresses the general process of learning the benefits and effects music has on learning, namely, the teaching of writing. </w:t>
      </w:r>
      <w:r w:rsidRPr="00FF7B06">
        <w:rPr>
          <w:rFonts w:ascii="Arial Narrow" w:eastAsia="Times New Roman" w:hAnsi="Arial Narrow" w:cs="Times New Roman"/>
          <w:sz w:val="21"/>
          <w:szCs w:val="21"/>
        </w:rPr>
        <w:tab/>
      </w:r>
    </w:p>
    <w:p w14:paraId="19F618A2" w14:textId="77777777" w:rsidR="000311C4" w:rsidRPr="00FF7B06" w:rsidRDefault="000311C4" w:rsidP="000311C4">
      <w:pPr>
        <w:pBdr>
          <w:bottom w:val="dotDotDash" w:sz="4" w:space="1" w:color="auto"/>
        </w:pBdr>
        <w:jc w:val="both"/>
        <w:rPr>
          <w:rFonts w:ascii="Arial Narrow" w:hAnsi="Arial Narrow" w:cs="Arial"/>
          <w:sz w:val="21"/>
          <w:szCs w:val="21"/>
        </w:rPr>
      </w:pPr>
    </w:p>
    <w:p w14:paraId="111BADD6" w14:textId="77777777" w:rsidR="000311C4" w:rsidRPr="00FF7B06" w:rsidRDefault="000311C4" w:rsidP="000311C4">
      <w:pPr>
        <w:jc w:val="both"/>
        <w:rPr>
          <w:rFonts w:ascii="Arial Narrow" w:hAnsi="Arial Narrow" w:cs="Times New Roman"/>
          <w:sz w:val="21"/>
          <w:szCs w:val="21"/>
        </w:rPr>
      </w:pPr>
    </w:p>
    <w:p w14:paraId="6DE899F2" w14:textId="77777777" w:rsidR="000311C4" w:rsidRPr="00FF7B06" w:rsidRDefault="000311C4" w:rsidP="000311C4">
      <w:pPr>
        <w:jc w:val="both"/>
        <w:rPr>
          <w:rFonts w:ascii="Arial Narrow" w:hAnsi="Arial Narrow" w:cs="Times New Roman"/>
          <w:b/>
          <w:sz w:val="21"/>
          <w:szCs w:val="21"/>
        </w:rPr>
      </w:pPr>
      <w:r w:rsidRPr="00FF7B06">
        <w:rPr>
          <w:rFonts w:ascii="Arial Narrow" w:hAnsi="Arial Narrow" w:cs="Times New Roman"/>
          <w:b/>
          <w:sz w:val="21"/>
          <w:szCs w:val="21"/>
        </w:rPr>
        <w:t>From Cause to Fiction - Writing for Social Justice</w:t>
      </w:r>
      <w:r w:rsidRPr="00FF7B06">
        <w:rPr>
          <w:rFonts w:ascii="Arial Narrow" w:hAnsi="Arial Narrow" w:cs="Times New Roman"/>
          <w:b/>
          <w:sz w:val="21"/>
          <w:szCs w:val="21"/>
        </w:rPr>
        <w:tab/>
      </w:r>
    </w:p>
    <w:p w14:paraId="0F66C364" w14:textId="77777777" w:rsidR="000311C4" w:rsidRPr="00FF7B06" w:rsidRDefault="000311C4" w:rsidP="000311C4">
      <w:pPr>
        <w:jc w:val="both"/>
        <w:rPr>
          <w:rFonts w:ascii="Arial Narrow" w:hAnsi="Arial Narrow" w:cs="Times New Roman"/>
          <w:sz w:val="21"/>
          <w:szCs w:val="21"/>
        </w:rPr>
      </w:pPr>
      <w:r w:rsidRPr="00FF7B06">
        <w:rPr>
          <w:rFonts w:ascii="Arial Narrow" w:hAnsi="Arial Narrow" w:cs="Times New Roman"/>
          <w:sz w:val="21"/>
          <w:szCs w:val="21"/>
        </w:rPr>
        <w:t xml:space="preserve">David S. McCabe, Pasadena City College, </w:t>
      </w:r>
      <w:hyperlink r:id="rId41" w:history="1">
        <w:r w:rsidRPr="00FF7B06">
          <w:rPr>
            <w:rStyle w:val="Hyperlink"/>
            <w:rFonts w:ascii="Arial Narrow" w:hAnsi="Arial Narrow" w:cs="Times New Roman"/>
            <w:sz w:val="21"/>
            <w:szCs w:val="21"/>
          </w:rPr>
          <w:t>dsmccabe@pasadena.edu</w:t>
        </w:r>
      </w:hyperlink>
    </w:p>
    <w:p w14:paraId="74628B26" w14:textId="77777777" w:rsidR="000311C4" w:rsidRPr="00FF7B06" w:rsidRDefault="000311C4" w:rsidP="000311C4">
      <w:pPr>
        <w:jc w:val="both"/>
        <w:rPr>
          <w:rFonts w:ascii="Arial Narrow" w:hAnsi="Arial Narrow" w:cs="Times New Roman"/>
          <w:sz w:val="21"/>
          <w:szCs w:val="21"/>
        </w:rPr>
      </w:pPr>
    </w:p>
    <w:p w14:paraId="03811703" w14:textId="77777777" w:rsidR="000311C4" w:rsidRPr="00FF7B06" w:rsidRDefault="000311C4" w:rsidP="000311C4">
      <w:pPr>
        <w:jc w:val="both"/>
        <w:rPr>
          <w:rFonts w:ascii="Arial Narrow" w:hAnsi="Arial Narrow" w:cs="Times New Roman"/>
          <w:sz w:val="21"/>
          <w:szCs w:val="21"/>
        </w:rPr>
      </w:pPr>
      <w:r w:rsidRPr="00FF7B06">
        <w:rPr>
          <w:rFonts w:ascii="Arial Narrow" w:hAnsi="Arial Narrow" w:cs="Times New Roman"/>
          <w:sz w:val="21"/>
          <w:szCs w:val="21"/>
        </w:rPr>
        <w:t xml:space="preserve">There has been a well-established tradition in Western civilization of using the written word as a tool for social criticism.  Writers have long used literature as a means of demanding social change and justice. This session will exam how scholars can address injustice and challenge the dominant narrative through writing. </w:t>
      </w:r>
      <w:r w:rsidRPr="00FF7B06">
        <w:rPr>
          <w:rFonts w:ascii="Arial Narrow" w:hAnsi="Arial Narrow" w:cs="Times New Roman"/>
          <w:sz w:val="21"/>
          <w:szCs w:val="21"/>
        </w:rPr>
        <w:tab/>
      </w:r>
    </w:p>
    <w:p w14:paraId="0A5C7847" w14:textId="77777777" w:rsidR="000311C4" w:rsidRPr="00FF7B06" w:rsidRDefault="000311C4" w:rsidP="000311C4">
      <w:pPr>
        <w:jc w:val="both"/>
        <w:rPr>
          <w:rFonts w:ascii="Arial Narrow" w:eastAsia="Times New Roman" w:hAnsi="Arial Narrow" w:cs="Times New Roman"/>
          <w:sz w:val="21"/>
          <w:szCs w:val="21"/>
        </w:rPr>
      </w:pPr>
    </w:p>
    <w:p w14:paraId="187EF963"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5A320A47" w14:textId="77777777" w:rsidR="000311C4" w:rsidRPr="00FF7B06" w:rsidRDefault="000311C4" w:rsidP="000311C4">
      <w:pPr>
        <w:shd w:val="clear" w:color="auto" w:fill="E0E0E0"/>
        <w:jc w:val="both"/>
        <w:rPr>
          <w:rFonts w:ascii="Arial Narrow" w:hAnsi="Arial Narrow" w:cs="Arial"/>
          <w:b/>
          <w:sz w:val="21"/>
          <w:szCs w:val="21"/>
        </w:rPr>
      </w:pPr>
      <w:r w:rsidRPr="00FF7B06">
        <w:rPr>
          <w:rFonts w:ascii="Arial Narrow" w:hAnsi="Arial Narrow" w:cs="Arial"/>
          <w:b/>
          <w:sz w:val="21"/>
          <w:szCs w:val="21"/>
        </w:rPr>
        <w:lastRenderedPageBreak/>
        <w:t>Session W-204</w:t>
      </w:r>
    </w:p>
    <w:p w14:paraId="4CC1324A" w14:textId="77777777" w:rsidR="000311C4" w:rsidRPr="00FF7B06" w:rsidRDefault="000311C4" w:rsidP="000311C4">
      <w:pPr>
        <w:jc w:val="both"/>
        <w:rPr>
          <w:rFonts w:ascii="Arial Narrow" w:eastAsia="Times New Roman" w:hAnsi="Arial Narrow" w:cs="Times New Roman"/>
          <w:sz w:val="21"/>
          <w:szCs w:val="21"/>
        </w:rPr>
      </w:pPr>
    </w:p>
    <w:p w14:paraId="2AB31B53"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Creole Curriculum: A New Orleans Education through Food</w:t>
      </w:r>
    </w:p>
    <w:p w14:paraId="342BFBD8"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Danielle Klein, Louisiana State University, </w:t>
      </w:r>
      <w:hyperlink r:id="rId42" w:history="1">
        <w:r w:rsidRPr="00FF7B06">
          <w:rPr>
            <w:rStyle w:val="Hyperlink"/>
            <w:rFonts w:ascii="Arial Narrow" w:eastAsia="Times New Roman" w:hAnsi="Arial Narrow" w:cs="Times New Roman"/>
            <w:sz w:val="21"/>
            <w:szCs w:val="21"/>
          </w:rPr>
          <w:t>dklei11@tigers.lsu.edu</w:t>
        </w:r>
      </w:hyperlink>
    </w:p>
    <w:p w14:paraId="16696C42" w14:textId="77777777" w:rsidR="000311C4" w:rsidRPr="00FF7B06" w:rsidRDefault="000311C4" w:rsidP="000311C4">
      <w:pPr>
        <w:jc w:val="both"/>
        <w:rPr>
          <w:rFonts w:ascii="Arial Narrow" w:eastAsia="Times New Roman" w:hAnsi="Arial Narrow" w:cs="Times New Roman"/>
          <w:sz w:val="21"/>
          <w:szCs w:val="21"/>
        </w:rPr>
      </w:pPr>
    </w:p>
    <w:p w14:paraId="656ACAD5"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Creole, as an idea and an identity, is continually reborn and recreated throughout the years and is used to designate a spectrum of realities.  This paper explores the ways Creole as a cuisine reflects the cultural identity of New Orleans and how this identity is preserved and passed on through a non-traditional curriculum.</w:t>
      </w:r>
      <w:r w:rsidRPr="00FF7B06">
        <w:rPr>
          <w:rFonts w:ascii="Arial Narrow" w:eastAsia="Times New Roman" w:hAnsi="Arial Narrow" w:cs="Times New Roman"/>
          <w:sz w:val="21"/>
          <w:szCs w:val="21"/>
        </w:rPr>
        <w:tab/>
      </w:r>
    </w:p>
    <w:p w14:paraId="4CF449AF" w14:textId="77777777" w:rsidR="000311C4" w:rsidRPr="00FF7B06" w:rsidRDefault="000311C4" w:rsidP="000311C4">
      <w:pPr>
        <w:pBdr>
          <w:bottom w:val="dotDotDash" w:sz="4" w:space="1" w:color="auto"/>
        </w:pBdr>
        <w:jc w:val="both"/>
        <w:rPr>
          <w:rFonts w:ascii="Arial Narrow" w:hAnsi="Arial Narrow" w:cs="Arial"/>
          <w:sz w:val="21"/>
          <w:szCs w:val="21"/>
        </w:rPr>
      </w:pPr>
    </w:p>
    <w:p w14:paraId="52BBA586" w14:textId="77777777" w:rsidR="000311C4" w:rsidRPr="00FF7B06" w:rsidRDefault="000311C4" w:rsidP="000311C4">
      <w:pPr>
        <w:jc w:val="both"/>
        <w:rPr>
          <w:rFonts w:ascii="Arial Narrow" w:eastAsia="Times New Roman" w:hAnsi="Arial Narrow" w:cs="Times New Roman"/>
          <w:sz w:val="21"/>
          <w:szCs w:val="21"/>
        </w:rPr>
      </w:pPr>
    </w:p>
    <w:p w14:paraId="03C9F58D"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This is a Paper About Food.  And Farming.</w:t>
      </w:r>
      <w:r w:rsidRPr="00FF7B06">
        <w:rPr>
          <w:rFonts w:ascii="Arial Narrow" w:eastAsia="Times New Roman" w:hAnsi="Arial Narrow" w:cs="Times New Roman"/>
          <w:b/>
          <w:sz w:val="21"/>
          <w:szCs w:val="21"/>
        </w:rPr>
        <w:tab/>
      </w:r>
    </w:p>
    <w:p w14:paraId="75DDDCF7"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Sean Fretwell, Georgia Southern University, </w:t>
      </w:r>
      <w:hyperlink r:id="rId43" w:history="1">
        <w:r w:rsidRPr="00FF7B06">
          <w:rPr>
            <w:rStyle w:val="Hyperlink"/>
            <w:rFonts w:ascii="Arial Narrow" w:eastAsia="Times New Roman" w:hAnsi="Arial Narrow" w:cs="Times New Roman"/>
            <w:sz w:val="21"/>
            <w:szCs w:val="21"/>
          </w:rPr>
          <w:t>sf00247@georgiasouthern.edu</w:t>
        </w:r>
      </w:hyperlink>
      <w:r w:rsidRPr="00FF7B06">
        <w:rPr>
          <w:rFonts w:ascii="Arial Narrow" w:eastAsia="Times New Roman" w:hAnsi="Arial Narrow" w:cs="Times New Roman"/>
          <w:sz w:val="21"/>
          <w:szCs w:val="21"/>
        </w:rPr>
        <w:t xml:space="preserve"> </w:t>
      </w:r>
    </w:p>
    <w:p w14:paraId="5B72D927" w14:textId="77777777" w:rsidR="000311C4" w:rsidRPr="00FF7B06" w:rsidRDefault="000311C4" w:rsidP="000311C4">
      <w:pPr>
        <w:jc w:val="both"/>
        <w:rPr>
          <w:rFonts w:ascii="Arial Narrow" w:eastAsia="Times New Roman" w:hAnsi="Arial Narrow" w:cs="Times New Roman"/>
          <w:sz w:val="21"/>
          <w:szCs w:val="21"/>
        </w:rPr>
      </w:pPr>
    </w:p>
    <w:p w14:paraId="60019CE2" w14:textId="77777777" w:rsidR="000311C4"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This is a paper about food and farming.  It discusses issues related to the increasing popularity of local/sustainable food production as a way of living out a post-industrial critique against the industrialization of food. I use my personal farming experience and research about food culture in America to defend a way of becoming better stewards of ourselves</w:t>
      </w:r>
      <w:r>
        <w:rPr>
          <w:rFonts w:ascii="Arial Narrow" w:eastAsia="Times New Roman" w:hAnsi="Arial Narrow" w:cs="Times New Roman"/>
          <w:sz w:val="21"/>
          <w:szCs w:val="21"/>
        </w:rPr>
        <w:t>,</w:t>
      </w:r>
      <w:r w:rsidRPr="00FF7B06">
        <w:rPr>
          <w:rFonts w:ascii="Arial Narrow" w:eastAsia="Times New Roman" w:hAnsi="Arial Narrow" w:cs="Times New Roman"/>
          <w:sz w:val="21"/>
          <w:szCs w:val="21"/>
        </w:rPr>
        <w:t xml:space="preserve"> and the land that nourishes us.</w:t>
      </w:r>
      <w:r w:rsidRPr="00FF7B06">
        <w:rPr>
          <w:rFonts w:ascii="Arial Narrow" w:eastAsia="Times New Roman" w:hAnsi="Arial Narrow" w:cs="Times New Roman"/>
          <w:sz w:val="21"/>
          <w:szCs w:val="21"/>
        </w:rPr>
        <w:tab/>
      </w:r>
    </w:p>
    <w:p w14:paraId="38EC83A3" w14:textId="77777777" w:rsidR="000311C4" w:rsidRPr="00FF7B06" w:rsidRDefault="000311C4" w:rsidP="000311C4">
      <w:pPr>
        <w:jc w:val="both"/>
        <w:rPr>
          <w:rFonts w:ascii="Arial Narrow" w:eastAsia="Times New Roman" w:hAnsi="Arial Narrow" w:cs="Times New Roman"/>
          <w:sz w:val="21"/>
          <w:szCs w:val="21"/>
        </w:rPr>
      </w:pPr>
    </w:p>
    <w:p w14:paraId="6482CF84" w14:textId="77777777" w:rsidR="000311C4" w:rsidRPr="00FF7B06" w:rsidRDefault="000311C4" w:rsidP="000311C4">
      <w:pPr>
        <w:shd w:val="clear" w:color="auto" w:fill="E0E0E0"/>
        <w:jc w:val="both"/>
        <w:rPr>
          <w:rFonts w:ascii="Arial Narrow" w:hAnsi="Arial Narrow" w:cs="Arial"/>
          <w:b/>
          <w:sz w:val="21"/>
          <w:szCs w:val="21"/>
        </w:rPr>
      </w:pPr>
      <w:r w:rsidRPr="00FF7B06">
        <w:rPr>
          <w:rFonts w:ascii="Arial Narrow" w:hAnsi="Arial Narrow" w:cs="Arial"/>
          <w:b/>
          <w:sz w:val="21"/>
          <w:szCs w:val="21"/>
        </w:rPr>
        <w:t>Session W-205</w:t>
      </w:r>
    </w:p>
    <w:p w14:paraId="095FE9DA" w14:textId="77777777" w:rsidR="000311C4" w:rsidRPr="00FF7B06" w:rsidRDefault="000311C4" w:rsidP="000311C4">
      <w:pPr>
        <w:jc w:val="both"/>
        <w:rPr>
          <w:rFonts w:ascii="Arial Narrow" w:hAnsi="Arial Narrow" w:cs="Times New Roman"/>
          <w:sz w:val="21"/>
          <w:szCs w:val="21"/>
        </w:rPr>
      </w:pPr>
    </w:p>
    <w:p w14:paraId="3F9AFD14" w14:textId="77777777" w:rsidR="000311C4" w:rsidRPr="00FF7B06" w:rsidRDefault="000311C4" w:rsidP="000311C4">
      <w:pPr>
        <w:jc w:val="both"/>
        <w:outlineLvl w:val="0"/>
        <w:rPr>
          <w:rFonts w:ascii="Arial Narrow" w:hAnsi="Arial Narrow" w:cs="Times New Roman"/>
          <w:b/>
          <w:sz w:val="21"/>
          <w:szCs w:val="21"/>
        </w:rPr>
      </w:pPr>
      <w:r w:rsidRPr="00FF7B06">
        <w:rPr>
          <w:rFonts w:ascii="Arial Narrow" w:hAnsi="Arial Narrow" w:cs="Times New Roman"/>
          <w:b/>
          <w:sz w:val="21"/>
          <w:szCs w:val="21"/>
        </w:rPr>
        <w:t xml:space="preserve">Educating Incapacity:  A Dramatistic Analysis and Critique of School Voucher Rhetoric </w:t>
      </w:r>
      <w:r w:rsidRPr="00FF7B06">
        <w:rPr>
          <w:rFonts w:ascii="Arial Narrow" w:hAnsi="Arial Narrow" w:cs="Times New Roman"/>
          <w:b/>
          <w:sz w:val="21"/>
          <w:szCs w:val="21"/>
          <w:highlight w:val="lightGray"/>
        </w:rPr>
        <w:t>- CCP</w:t>
      </w:r>
    </w:p>
    <w:p w14:paraId="37EBBA8A" w14:textId="77777777" w:rsidR="000311C4" w:rsidRPr="00FF7B06" w:rsidRDefault="000311C4" w:rsidP="000311C4">
      <w:pPr>
        <w:jc w:val="both"/>
        <w:rPr>
          <w:rFonts w:ascii="Arial Narrow" w:hAnsi="Arial Narrow" w:cs="Times New Roman"/>
          <w:sz w:val="21"/>
          <w:szCs w:val="21"/>
        </w:rPr>
      </w:pPr>
      <w:r w:rsidRPr="00FF7B06">
        <w:rPr>
          <w:rFonts w:ascii="Arial Narrow" w:hAnsi="Arial Narrow" w:cs="Times New Roman"/>
          <w:sz w:val="21"/>
          <w:szCs w:val="21"/>
        </w:rPr>
        <w:t xml:space="preserve">Jason A. Ware, Purdue University, </w:t>
      </w:r>
      <w:hyperlink r:id="rId44" w:history="1">
        <w:r w:rsidRPr="00FF7B06">
          <w:rPr>
            <w:rStyle w:val="Hyperlink"/>
            <w:rFonts w:ascii="Arial Narrow" w:hAnsi="Arial Narrow" w:cs="Times New Roman"/>
            <w:sz w:val="21"/>
            <w:szCs w:val="21"/>
          </w:rPr>
          <w:t>jaware@purdue.edu</w:t>
        </w:r>
      </w:hyperlink>
      <w:r w:rsidRPr="00FF7B06">
        <w:rPr>
          <w:rFonts w:ascii="Arial Narrow" w:hAnsi="Arial Narrow" w:cs="Times New Roman"/>
          <w:sz w:val="21"/>
          <w:szCs w:val="21"/>
        </w:rPr>
        <w:t xml:space="preserve"> </w:t>
      </w:r>
    </w:p>
    <w:p w14:paraId="6960048A" w14:textId="77777777" w:rsidR="000311C4" w:rsidRPr="00FF7B06" w:rsidRDefault="000311C4" w:rsidP="000311C4">
      <w:pPr>
        <w:jc w:val="both"/>
        <w:rPr>
          <w:rFonts w:ascii="Arial Narrow" w:hAnsi="Arial Narrow" w:cs="Times New Roman"/>
          <w:sz w:val="21"/>
          <w:szCs w:val="21"/>
        </w:rPr>
      </w:pPr>
      <w:r w:rsidRPr="00FF7B06">
        <w:rPr>
          <w:rFonts w:ascii="Arial Narrow" w:hAnsi="Arial Narrow" w:cs="Times New Roman"/>
          <w:sz w:val="21"/>
          <w:szCs w:val="21"/>
        </w:rPr>
        <w:t xml:space="preserve">Jamel Miller, Purdue University, </w:t>
      </w:r>
      <w:hyperlink r:id="rId45" w:history="1">
        <w:r w:rsidRPr="00FF7B06">
          <w:rPr>
            <w:rStyle w:val="Hyperlink"/>
            <w:rFonts w:ascii="Arial Narrow" w:hAnsi="Arial Narrow" w:cs="Times New Roman"/>
            <w:sz w:val="21"/>
            <w:szCs w:val="21"/>
          </w:rPr>
          <w:t>mille943@purdue.edu</w:t>
        </w:r>
      </w:hyperlink>
      <w:r w:rsidRPr="00FF7B06">
        <w:rPr>
          <w:rFonts w:ascii="Arial Narrow" w:hAnsi="Arial Narrow" w:cs="Times New Roman"/>
          <w:sz w:val="21"/>
          <w:szCs w:val="21"/>
        </w:rPr>
        <w:t xml:space="preserve"> </w:t>
      </w:r>
    </w:p>
    <w:p w14:paraId="239B1C1E" w14:textId="77777777" w:rsidR="000311C4" w:rsidRPr="00FF7B06" w:rsidRDefault="000311C4" w:rsidP="000311C4">
      <w:pPr>
        <w:jc w:val="both"/>
        <w:rPr>
          <w:rFonts w:ascii="Arial Narrow" w:hAnsi="Arial Narrow" w:cs="Times New Roman"/>
          <w:sz w:val="21"/>
          <w:szCs w:val="21"/>
        </w:rPr>
      </w:pPr>
    </w:p>
    <w:p w14:paraId="109279A7" w14:textId="77777777" w:rsidR="000311C4" w:rsidRPr="00FF7B06" w:rsidRDefault="000311C4" w:rsidP="000311C4">
      <w:pPr>
        <w:jc w:val="both"/>
        <w:rPr>
          <w:rFonts w:ascii="Arial Narrow" w:hAnsi="Arial Narrow" w:cs="Times New Roman"/>
          <w:sz w:val="21"/>
          <w:szCs w:val="21"/>
        </w:rPr>
      </w:pPr>
      <w:r w:rsidRPr="00FF7B06">
        <w:rPr>
          <w:rFonts w:ascii="Arial Narrow" w:hAnsi="Arial Narrow" w:cs="Times New Roman"/>
          <w:sz w:val="21"/>
          <w:szCs w:val="21"/>
        </w:rPr>
        <w:t xml:space="preserve">Focusing on the rhetoric around failing and “successful” schools, the difference between the two, and school vouchers as choice providers, from a critical race theory perspective, this proposed session will analyze and critique school voucher rhetoric and what it purports to do within U.S. school systems. </w:t>
      </w:r>
      <w:r w:rsidRPr="00FF7B06">
        <w:rPr>
          <w:rFonts w:ascii="Arial Narrow" w:hAnsi="Arial Narrow" w:cs="Times New Roman"/>
          <w:sz w:val="21"/>
          <w:szCs w:val="21"/>
        </w:rPr>
        <w:tab/>
      </w:r>
    </w:p>
    <w:p w14:paraId="5E51AB78" w14:textId="77777777" w:rsidR="000311C4" w:rsidRPr="00FF7B06" w:rsidRDefault="000311C4" w:rsidP="000311C4">
      <w:pPr>
        <w:pBdr>
          <w:bottom w:val="dotDotDash" w:sz="4" w:space="1" w:color="auto"/>
        </w:pBdr>
        <w:jc w:val="both"/>
        <w:rPr>
          <w:rFonts w:ascii="Arial Narrow" w:hAnsi="Arial Narrow" w:cs="Arial"/>
          <w:sz w:val="21"/>
          <w:szCs w:val="21"/>
        </w:rPr>
      </w:pPr>
    </w:p>
    <w:p w14:paraId="7E2C1672" w14:textId="77777777" w:rsidR="000311C4" w:rsidRPr="00FF7B06" w:rsidRDefault="000311C4" w:rsidP="000311C4">
      <w:pPr>
        <w:jc w:val="both"/>
        <w:rPr>
          <w:rFonts w:ascii="Arial Narrow" w:eastAsia="Times New Roman" w:hAnsi="Arial Narrow" w:cs="Times New Roman"/>
          <w:sz w:val="21"/>
          <w:szCs w:val="21"/>
        </w:rPr>
      </w:pPr>
    </w:p>
    <w:p w14:paraId="7C661D47"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Rationalizing Standards, Rationing Opportunities: Neoliberalism and the Paradox of Success in Haitian and U.S. Education</w:t>
      </w:r>
      <w:r w:rsidRPr="00FF7B06">
        <w:rPr>
          <w:rFonts w:ascii="Arial Narrow" w:eastAsia="Times New Roman" w:hAnsi="Arial Narrow" w:cs="Times New Roman"/>
          <w:b/>
          <w:sz w:val="21"/>
          <w:szCs w:val="21"/>
        </w:rPr>
        <w:tab/>
      </w:r>
    </w:p>
    <w:p w14:paraId="747E3562"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Baudelaire Ulysse, National-Louis University, </w:t>
      </w:r>
      <w:hyperlink r:id="rId46" w:history="1">
        <w:r w:rsidRPr="00FF7B06">
          <w:rPr>
            <w:rStyle w:val="Hyperlink"/>
            <w:rFonts w:ascii="Arial Narrow" w:eastAsia="Times New Roman" w:hAnsi="Arial Narrow" w:cs="Times New Roman"/>
            <w:sz w:val="21"/>
            <w:szCs w:val="21"/>
          </w:rPr>
          <w:t>boddie.makarios@gmail.com</w:t>
        </w:r>
      </w:hyperlink>
      <w:r w:rsidRPr="00FF7B06">
        <w:rPr>
          <w:rFonts w:ascii="Arial Narrow" w:eastAsia="Times New Roman" w:hAnsi="Arial Narrow" w:cs="Times New Roman"/>
          <w:sz w:val="21"/>
          <w:szCs w:val="21"/>
        </w:rPr>
        <w:t xml:space="preserve"> </w:t>
      </w:r>
    </w:p>
    <w:p w14:paraId="28D2F5E7" w14:textId="77777777" w:rsidR="000311C4" w:rsidRPr="00FF7B06" w:rsidRDefault="000311C4" w:rsidP="000311C4">
      <w:pPr>
        <w:jc w:val="both"/>
        <w:rPr>
          <w:rFonts w:ascii="Arial Narrow" w:eastAsia="Times New Roman" w:hAnsi="Arial Narrow" w:cs="Times New Roman"/>
          <w:sz w:val="21"/>
          <w:szCs w:val="21"/>
        </w:rPr>
      </w:pPr>
    </w:p>
    <w:p w14:paraId="403057CA"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Inherent in the notion of free market is the view of limited government. This view maintains the government should be involved as minimally, allowing the market to self-regulate. This free market philosophy belongs to a broader economic agenda of neoliberalism, which infuses and drives educational reforms locally and globally. </w:t>
      </w:r>
    </w:p>
    <w:p w14:paraId="19A4B50E" w14:textId="77777777" w:rsidR="000311C4" w:rsidRPr="00FF7B06" w:rsidRDefault="000311C4" w:rsidP="000311C4">
      <w:pPr>
        <w:jc w:val="both"/>
        <w:rPr>
          <w:rFonts w:ascii="Arial Narrow" w:hAnsi="Arial Narrow" w:cs="Arial"/>
          <w:sz w:val="21"/>
          <w:szCs w:val="21"/>
        </w:rPr>
      </w:pPr>
    </w:p>
    <w:p w14:paraId="5EC2974D" w14:textId="77777777" w:rsidR="000311C4" w:rsidRPr="00FF7B06" w:rsidRDefault="000311C4" w:rsidP="000311C4">
      <w:pPr>
        <w:shd w:val="clear" w:color="auto" w:fill="E0E0E0"/>
        <w:jc w:val="both"/>
        <w:rPr>
          <w:rFonts w:ascii="Arial Narrow" w:hAnsi="Arial Narrow" w:cs="Arial"/>
          <w:b/>
          <w:sz w:val="21"/>
          <w:szCs w:val="21"/>
        </w:rPr>
      </w:pPr>
      <w:r w:rsidRPr="00FF7B06">
        <w:rPr>
          <w:rFonts w:ascii="Arial Narrow" w:hAnsi="Arial Narrow" w:cs="Arial"/>
          <w:b/>
          <w:sz w:val="21"/>
          <w:szCs w:val="21"/>
        </w:rPr>
        <w:t>Session W-206</w:t>
      </w:r>
    </w:p>
    <w:p w14:paraId="6A334E2B" w14:textId="77777777" w:rsidR="000311C4" w:rsidRPr="00FF7B06" w:rsidRDefault="000311C4" w:rsidP="000311C4">
      <w:pPr>
        <w:jc w:val="both"/>
        <w:rPr>
          <w:rFonts w:ascii="Arial Narrow" w:eastAsia="Times New Roman" w:hAnsi="Arial Narrow" w:cs="Times New Roman"/>
          <w:sz w:val="21"/>
          <w:szCs w:val="21"/>
        </w:rPr>
      </w:pPr>
    </w:p>
    <w:p w14:paraId="4D4AC8B9" w14:textId="77777777" w:rsidR="000311C4" w:rsidRPr="00FF7B06" w:rsidRDefault="000311C4" w:rsidP="000311C4">
      <w:pPr>
        <w:jc w:val="both"/>
        <w:rPr>
          <w:rFonts w:ascii="Arial Narrow" w:eastAsia="Times New Roman" w:hAnsi="Arial Narrow" w:cs="Times New Roman"/>
          <w:b/>
          <w:sz w:val="21"/>
          <w:szCs w:val="21"/>
        </w:rPr>
      </w:pPr>
      <w:r w:rsidRPr="00FF7B06">
        <w:rPr>
          <w:rFonts w:ascii="Arial Narrow" w:eastAsia="Times New Roman" w:hAnsi="Arial Narrow" w:cs="Times New Roman"/>
          <w:b/>
          <w:sz w:val="21"/>
          <w:szCs w:val="21"/>
        </w:rPr>
        <w:t xml:space="preserve">Paolo Freire, bell hooks, and Tupac Shakur?: Examining Critical/Engaged Pedagogy Using a Hip-Hop Worldview </w:t>
      </w:r>
      <w:r w:rsidRPr="00FF7B06">
        <w:rPr>
          <w:rFonts w:ascii="Arial Narrow" w:hAnsi="Arial Narrow" w:cs="Times New Roman"/>
          <w:b/>
          <w:sz w:val="21"/>
          <w:szCs w:val="21"/>
          <w:highlight w:val="lightGray"/>
        </w:rPr>
        <w:t>- CCP</w:t>
      </w:r>
    </w:p>
    <w:p w14:paraId="490339C6"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 xml:space="preserve">Kevin Joseph, Louisiana State University, </w:t>
      </w:r>
      <w:hyperlink r:id="rId47" w:history="1">
        <w:r w:rsidRPr="00FF7B06">
          <w:rPr>
            <w:rStyle w:val="Hyperlink"/>
            <w:rFonts w:ascii="Arial Narrow" w:eastAsia="Times New Roman" w:hAnsi="Arial Narrow" w:cs="Times New Roman"/>
            <w:sz w:val="21"/>
            <w:szCs w:val="21"/>
          </w:rPr>
          <w:t>kjose22@lsu.edu</w:t>
        </w:r>
      </w:hyperlink>
      <w:r w:rsidRPr="00FF7B06">
        <w:rPr>
          <w:rFonts w:ascii="Arial Narrow" w:eastAsia="Times New Roman" w:hAnsi="Arial Narrow" w:cs="Times New Roman"/>
          <w:sz w:val="21"/>
          <w:szCs w:val="21"/>
        </w:rPr>
        <w:t xml:space="preserve"> </w:t>
      </w:r>
    </w:p>
    <w:p w14:paraId="1BCC2F3B" w14:textId="77777777" w:rsidR="000311C4" w:rsidRPr="00FF7B06" w:rsidRDefault="000311C4" w:rsidP="000311C4">
      <w:pPr>
        <w:jc w:val="both"/>
        <w:rPr>
          <w:rFonts w:ascii="Arial Narrow" w:eastAsia="Times New Roman" w:hAnsi="Arial Narrow" w:cs="Times New Roman"/>
          <w:sz w:val="21"/>
          <w:szCs w:val="21"/>
        </w:rPr>
      </w:pPr>
    </w:p>
    <w:p w14:paraId="033CBD29" w14:textId="77777777" w:rsidR="000311C4" w:rsidRPr="00FF7B06" w:rsidRDefault="000311C4" w:rsidP="000311C4">
      <w:pPr>
        <w:jc w:val="both"/>
        <w:rPr>
          <w:rFonts w:ascii="Arial Narrow" w:eastAsia="Times New Roman" w:hAnsi="Arial Narrow" w:cs="Times New Roman"/>
          <w:sz w:val="21"/>
          <w:szCs w:val="21"/>
        </w:rPr>
      </w:pPr>
      <w:r w:rsidRPr="00FF7B06">
        <w:rPr>
          <w:rFonts w:ascii="Arial Narrow" w:eastAsia="Times New Roman" w:hAnsi="Arial Narrow" w:cs="Times New Roman"/>
          <w:sz w:val="21"/>
          <w:szCs w:val="21"/>
        </w:rPr>
        <w:t>Drawing on the theories, ideologies, and words of scholars Paulo Freire and bell hooks and hip-hop icon Tupac Shakur, this paper explores the impact of educational practitioners utilizing a critical/engaged pedagogical approach—while maintaining knowledge of the hip-hop worldview that their students may possess.</w:t>
      </w:r>
      <w:r w:rsidRPr="00FF7B06">
        <w:rPr>
          <w:rFonts w:ascii="Arial Narrow" w:eastAsia="Times New Roman" w:hAnsi="Arial Narrow" w:cs="Times New Roman"/>
          <w:sz w:val="21"/>
          <w:szCs w:val="21"/>
        </w:rPr>
        <w:tab/>
      </w:r>
    </w:p>
    <w:p w14:paraId="4C316F63" w14:textId="77777777" w:rsidR="000311C4" w:rsidRPr="00FF7B06" w:rsidRDefault="000311C4" w:rsidP="000311C4">
      <w:pPr>
        <w:pBdr>
          <w:bottom w:val="dotDotDash" w:sz="4" w:space="1" w:color="auto"/>
        </w:pBdr>
        <w:jc w:val="both"/>
        <w:rPr>
          <w:rFonts w:ascii="Arial Narrow" w:hAnsi="Arial Narrow" w:cs="Arial"/>
          <w:sz w:val="21"/>
          <w:szCs w:val="21"/>
        </w:rPr>
      </w:pPr>
    </w:p>
    <w:p w14:paraId="1F8B0A3A" w14:textId="77777777" w:rsidR="000311C4" w:rsidRPr="00FF7B06" w:rsidRDefault="000311C4" w:rsidP="000311C4">
      <w:pPr>
        <w:jc w:val="both"/>
        <w:rPr>
          <w:rFonts w:ascii="Arial Narrow" w:hAnsi="Arial Narrow" w:cs="Times New Roman"/>
          <w:sz w:val="21"/>
          <w:szCs w:val="21"/>
        </w:rPr>
      </w:pPr>
    </w:p>
    <w:p w14:paraId="341414B5" w14:textId="77777777" w:rsidR="000311C4" w:rsidRPr="00FF7B06" w:rsidRDefault="000311C4" w:rsidP="000311C4">
      <w:pPr>
        <w:jc w:val="both"/>
        <w:rPr>
          <w:rFonts w:ascii="Arial Narrow" w:hAnsi="Arial Narrow" w:cs="Times New Roman"/>
          <w:b/>
          <w:sz w:val="21"/>
          <w:szCs w:val="21"/>
        </w:rPr>
      </w:pPr>
      <w:r w:rsidRPr="00FF7B06">
        <w:rPr>
          <w:rFonts w:ascii="Arial Narrow" w:hAnsi="Arial Narrow" w:cs="Times New Roman"/>
          <w:b/>
          <w:sz w:val="21"/>
          <w:szCs w:val="21"/>
        </w:rPr>
        <w:t xml:space="preserve">Multicultural teacher education courses are not designed to prepare all </w:t>
      </w:r>
      <w:r>
        <w:rPr>
          <w:rFonts w:ascii="Arial Narrow" w:hAnsi="Arial Narrow" w:cs="Times New Roman"/>
          <w:b/>
          <w:sz w:val="21"/>
          <w:szCs w:val="21"/>
        </w:rPr>
        <w:t>pre-service</w:t>
      </w:r>
      <w:r w:rsidRPr="00FF7B06">
        <w:rPr>
          <w:rFonts w:ascii="Arial Narrow" w:hAnsi="Arial Narrow" w:cs="Times New Roman"/>
          <w:b/>
          <w:sz w:val="21"/>
          <w:szCs w:val="21"/>
        </w:rPr>
        <w:t xml:space="preserve"> teachers for diversity: Experiences of an African American </w:t>
      </w:r>
      <w:r>
        <w:rPr>
          <w:rFonts w:ascii="Arial Narrow" w:hAnsi="Arial Narrow" w:cs="Times New Roman"/>
          <w:b/>
          <w:sz w:val="21"/>
          <w:szCs w:val="21"/>
        </w:rPr>
        <w:t>pre-service</w:t>
      </w:r>
      <w:r w:rsidRPr="00FF7B06">
        <w:rPr>
          <w:rFonts w:ascii="Arial Narrow" w:hAnsi="Arial Narrow" w:cs="Times New Roman"/>
          <w:b/>
          <w:sz w:val="21"/>
          <w:szCs w:val="21"/>
        </w:rPr>
        <w:t xml:space="preserve"> teacher </w:t>
      </w:r>
      <w:r w:rsidRPr="00FF7B06">
        <w:rPr>
          <w:rFonts w:ascii="Arial Narrow" w:hAnsi="Arial Narrow" w:cs="Times New Roman"/>
          <w:b/>
          <w:sz w:val="21"/>
          <w:szCs w:val="21"/>
          <w:highlight w:val="lightGray"/>
        </w:rPr>
        <w:t>- CCP</w:t>
      </w:r>
    </w:p>
    <w:p w14:paraId="016B4218" w14:textId="77777777" w:rsidR="000311C4" w:rsidRPr="00FF7B06" w:rsidRDefault="000311C4" w:rsidP="000311C4">
      <w:pPr>
        <w:jc w:val="both"/>
        <w:rPr>
          <w:rFonts w:ascii="Arial Narrow" w:hAnsi="Arial Narrow" w:cs="Times New Roman"/>
          <w:sz w:val="21"/>
          <w:szCs w:val="21"/>
        </w:rPr>
      </w:pPr>
      <w:r w:rsidRPr="00FF7B06">
        <w:rPr>
          <w:rFonts w:ascii="Arial Narrow" w:hAnsi="Arial Narrow" w:cs="Times New Roman"/>
          <w:sz w:val="21"/>
          <w:szCs w:val="21"/>
        </w:rPr>
        <w:t xml:space="preserve">Michael Takafor Ndemanu, University of Southern Indiana, </w:t>
      </w:r>
      <w:hyperlink r:id="rId48" w:history="1">
        <w:r w:rsidRPr="00FF7B06">
          <w:rPr>
            <w:rStyle w:val="Hyperlink"/>
            <w:rFonts w:ascii="Arial Narrow" w:hAnsi="Arial Narrow" w:cs="Times New Roman"/>
            <w:sz w:val="21"/>
            <w:szCs w:val="21"/>
          </w:rPr>
          <w:t>mtndemanu@usi.edu</w:t>
        </w:r>
      </w:hyperlink>
      <w:r w:rsidRPr="00FF7B06">
        <w:rPr>
          <w:rFonts w:ascii="Arial Narrow" w:hAnsi="Arial Narrow" w:cs="Times New Roman"/>
          <w:sz w:val="21"/>
          <w:szCs w:val="21"/>
        </w:rPr>
        <w:t xml:space="preserve"> </w:t>
      </w:r>
    </w:p>
    <w:p w14:paraId="0AD33A22" w14:textId="77777777" w:rsidR="000311C4" w:rsidRPr="00FF7B06" w:rsidRDefault="000311C4" w:rsidP="000311C4">
      <w:pPr>
        <w:jc w:val="both"/>
        <w:rPr>
          <w:rFonts w:ascii="Arial Narrow" w:hAnsi="Arial Narrow" w:cs="Times New Roman"/>
          <w:sz w:val="21"/>
          <w:szCs w:val="21"/>
        </w:rPr>
      </w:pPr>
    </w:p>
    <w:p w14:paraId="6469F2A8" w14:textId="77777777" w:rsidR="000311C4" w:rsidRPr="00FF7B06" w:rsidRDefault="000311C4" w:rsidP="000311C4">
      <w:pPr>
        <w:jc w:val="both"/>
        <w:rPr>
          <w:rFonts w:ascii="Arial Narrow" w:hAnsi="Arial Narrow" w:cs="Times New Roman"/>
          <w:sz w:val="21"/>
          <w:szCs w:val="21"/>
        </w:rPr>
      </w:pPr>
      <w:r w:rsidRPr="00FF7B06">
        <w:rPr>
          <w:rFonts w:ascii="Arial Narrow" w:hAnsi="Arial Narrow" w:cs="Times New Roman"/>
          <w:sz w:val="21"/>
          <w:szCs w:val="21"/>
        </w:rPr>
        <w:t xml:space="preserve">This study explores the ways in which an African American male </w:t>
      </w:r>
      <w:r>
        <w:rPr>
          <w:rFonts w:ascii="Arial Narrow" w:hAnsi="Arial Narrow" w:cs="Times New Roman"/>
          <w:sz w:val="21"/>
          <w:szCs w:val="21"/>
        </w:rPr>
        <w:t>pre-service</w:t>
      </w:r>
      <w:r w:rsidRPr="00FF7B06">
        <w:rPr>
          <w:rFonts w:ascii="Arial Narrow" w:hAnsi="Arial Narrow" w:cs="Times New Roman"/>
          <w:sz w:val="21"/>
          <w:szCs w:val="21"/>
        </w:rPr>
        <w:t xml:space="preserve"> teacher (PST) interpret and come to understand a variety of issues related to human diversity in education upon taking a multicultural education course, entitled Education for a Pluralistic Society (EPS), at a large Midwestern university.</w:t>
      </w:r>
    </w:p>
    <w:p w14:paraId="4F8F073C" w14:textId="77777777" w:rsidR="000311C4" w:rsidRPr="00FF7B06" w:rsidRDefault="000311C4" w:rsidP="000311C4">
      <w:pPr>
        <w:jc w:val="both"/>
        <w:rPr>
          <w:rFonts w:ascii="Arial Narrow" w:hAnsi="Arial Narrow" w:cs="Times New Roman"/>
          <w:sz w:val="21"/>
          <w:szCs w:val="21"/>
        </w:rPr>
      </w:pPr>
    </w:p>
    <w:p w14:paraId="3D15760B"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7B5E5763" w14:textId="77777777" w:rsidR="000311C4" w:rsidRPr="00FF7B06" w:rsidRDefault="000311C4" w:rsidP="000311C4">
      <w:pPr>
        <w:shd w:val="clear" w:color="auto" w:fill="E0E0E0"/>
        <w:jc w:val="both"/>
        <w:rPr>
          <w:rFonts w:ascii="Arial Narrow" w:hAnsi="Arial Narrow" w:cs="Arial"/>
          <w:b/>
          <w:sz w:val="21"/>
          <w:szCs w:val="21"/>
        </w:rPr>
      </w:pPr>
      <w:r w:rsidRPr="00FF7B06">
        <w:rPr>
          <w:rFonts w:ascii="Arial Narrow" w:hAnsi="Arial Narrow" w:cs="Arial"/>
          <w:b/>
          <w:sz w:val="21"/>
          <w:szCs w:val="21"/>
        </w:rPr>
        <w:lastRenderedPageBreak/>
        <w:t>Session W-207</w:t>
      </w:r>
    </w:p>
    <w:p w14:paraId="6D4B7789" w14:textId="77777777" w:rsidR="000311C4" w:rsidRPr="00FF7B06" w:rsidRDefault="000311C4" w:rsidP="000311C4">
      <w:pPr>
        <w:jc w:val="both"/>
        <w:rPr>
          <w:rFonts w:ascii="Arial Narrow" w:hAnsi="Arial Narrow" w:cs="Times New Roman"/>
          <w:sz w:val="21"/>
          <w:szCs w:val="21"/>
        </w:rPr>
      </w:pPr>
    </w:p>
    <w:p w14:paraId="0335A54E" w14:textId="77777777" w:rsidR="000311C4" w:rsidRPr="00FF7B06" w:rsidRDefault="000311C4" w:rsidP="000311C4">
      <w:pPr>
        <w:jc w:val="both"/>
        <w:rPr>
          <w:rFonts w:ascii="Arial Narrow" w:hAnsi="Arial Narrow" w:cs="Arial"/>
          <w:b/>
          <w:sz w:val="21"/>
          <w:szCs w:val="21"/>
        </w:rPr>
      </w:pPr>
      <w:r w:rsidRPr="00FF7B06">
        <w:rPr>
          <w:rFonts w:ascii="Arial Narrow" w:hAnsi="Arial Narrow" w:cs="Arial"/>
          <w:b/>
          <w:sz w:val="21"/>
          <w:szCs w:val="21"/>
        </w:rPr>
        <w:t xml:space="preserve">“From my cold heart to my clear head”: Anzia Yezierska’s lessons for John Dewey </w:t>
      </w:r>
      <w:r w:rsidRPr="00FF7B06">
        <w:rPr>
          <w:rFonts w:ascii="Arial Narrow" w:hAnsi="Arial Narrow" w:cs="Arial"/>
          <w:b/>
          <w:sz w:val="21"/>
          <w:szCs w:val="21"/>
          <w:highlight w:val="lightGray"/>
        </w:rPr>
        <w:t>- CCP</w:t>
      </w:r>
      <w:r w:rsidRPr="00FF7B06">
        <w:rPr>
          <w:rFonts w:ascii="Arial Narrow" w:hAnsi="Arial Narrow" w:cs="Arial"/>
          <w:b/>
          <w:sz w:val="21"/>
          <w:szCs w:val="21"/>
        </w:rPr>
        <w:tab/>
      </w:r>
    </w:p>
    <w:p w14:paraId="3C134F6B" w14:textId="77777777" w:rsidR="000311C4" w:rsidRPr="00FF7B06" w:rsidRDefault="000311C4" w:rsidP="000311C4">
      <w:pPr>
        <w:jc w:val="both"/>
        <w:rPr>
          <w:rFonts w:ascii="Arial Narrow" w:hAnsi="Arial Narrow" w:cs="Arial"/>
          <w:sz w:val="21"/>
          <w:szCs w:val="21"/>
        </w:rPr>
      </w:pPr>
      <w:r w:rsidRPr="00FF7B06">
        <w:rPr>
          <w:rFonts w:ascii="Arial Narrow" w:hAnsi="Arial Narrow" w:cs="Arial"/>
          <w:sz w:val="21"/>
          <w:szCs w:val="21"/>
        </w:rPr>
        <w:t xml:space="preserve">Jennie Stearns, Georgia Gwinnett College, </w:t>
      </w:r>
      <w:hyperlink r:id="rId49" w:history="1">
        <w:r w:rsidRPr="00FF7B06">
          <w:rPr>
            <w:rStyle w:val="Hyperlink"/>
            <w:rFonts w:ascii="Arial Narrow" w:hAnsi="Arial Narrow" w:cs="Arial"/>
            <w:sz w:val="21"/>
            <w:szCs w:val="21"/>
          </w:rPr>
          <w:t>jstearns@ggc.edu</w:t>
        </w:r>
      </w:hyperlink>
      <w:r w:rsidRPr="00FF7B06">
        <w:rPr>
          <w:rFonts w:ascii="Arial Narrow" w:hAnsi="Arial Narrow" w:cs="Arial"/>
          <w:sz w:val="21"/>
          <w:szCs w:val="21"/>
        </w:rPr>
        <w:t xml:space="preserve"> </w:t>
      </w:r>
    </w:p>
    <w:p w14:paraId="4BDA8A8C" w14:textId="77777777" w:rsidR="000311C4" w:rsidRPr="00FF7B06" w:rsidRDefault="000311C4" w:rsidP="000311C4">
      <w:pPr>
        <w:jc w:val="both"/>
        <w:rPr>
          <w:rFonts w:ascii="Arial Narrow" w:hAnsi="Arial Narrow" w:cs="Arial"/>
          <w:sz w:val="21"/>
          <w:szCs w:val="21"/>
        </w:rPr>
      </w:pPr>
    </w:p>
    <w:p w14:paraId="1A020310" w14:textId="77777777" w:rsidR="000311C4" w:rsidRPr="00FF7B06" w:rsidRDefault="000311C4" w:rsidP="000311C4">
      <w:pPr>
        <w:jc w:val="both"/>
        <w:rPr>
          <w:rFonts w:ascii="Arial Narrow" w:hAnsi="Arial Narrow" w:cs="Arial"/>
          <w:sz w:val="21"/>
          <w:szCs w:val="21"/>
        </w:rPr>
      </w:pPr>
      <w:r w:rsidRPr="00FF7B06">
        <w:rPr>
          <w:rFonts w:ascii="Arial Narrow" w:hAnsi="Arial Narrow" w:cs="Arial"/>
          <w:sz w:val="21"/>
          <w:szCs w:val="21"/>
        </w:rPr>
        <w:t>Both through her fiction and lived experiences, Anzia Yezierska provides an important critique of Dewey, with whom she had a romantic affair. After tracing these connections, I conclude with discussion of assignments using Yezierska’s fiction to encourage first-year students to discuss issues such as immigration, whiteness, consumerism, and the challenges faced by non-traditional students.</w:t>
      </w:r>
    </w:p>
    <w:p w14:paraId="5A3C4D5C" w14:textId="77777777" w:rsidR="000311C4" w:rsidRPr="00FF7B06" w:rsidRDefault="000311C4" w:rsidP="000311C4">
      <w:pPr>
        <w:pBdr>
          <w:bottom w:val="dotDotDash" w:sz="4" w:space="1" w:color="auto"/>
        </w:pBdr>
        <w:jc w:val="both"/>
        <w:rPr>
          <w:rFonts w:ascii="Arial Narrow" w:hAnsi="Arial Narrow" w:cs="Arial"/>
          <w:sz w:val="21"/>
          <w:szCs w:val="21"/>
        </w:rPr>
      </w:pPr>
    </w:p>
    <w:p w14:paraId="5670A660" w14:textId="77777777" w:rsidR="000311C4" w:rsidRPr="00FF7B06" w:rsidRDefault="000311C4" w:rsidP="000311C4">
      <w:pPr>
        <w:jc w:val="both"/>
        <w:rPr>
          <w:rFonts w:ascii="Arial Narrow" w:eastAsia="Times New Roman" w:hAnsi="Arial Narrow" w:cs="Arial"/>
          <w:sz w:val="21"/>
          <w:szCs w:val="21"/>
        </w:rPr>
      </w:pPr>
    </w:p>
    <w:p w14:paraId="3AAB968E" w14:textId="77777777" w:rsidR="000311C4" w:rsidRPr="00FF7B06" w:rsidRDefault="000311C4" w:rsidP="000311C4">
      <w:pPr>
        <w:jc w:val="both"/>
        <w:rPr>
          <w:rFonts w:ascii="Arial Narrow" w:eastAsia="Times New Roman" w:hAnsi="Arial Narrow" w:cs="Arial"/>
          <w:b/>
          <w:sz w:val="21"/>
          <w:szCs w:val="21"/>
        </w:rPr>
      </w:pPr>
      <w:r w:rsidRPr="00FF7B06">
        <w:rPr>
          <w:rFonts w:ascii="Arial Narrow" w:eastAsia="Times New Roman" w:hAnsi="Arial Narrow" w:cs="Arial"/>
          <w:b/>
          <w:sz w:val="21"/>
          <w:szCs w:val="21"/>
        </w:rPr>
        <w:t xml:space="preserve">Imagery and Dialogue in Black Visual Culture and Black Vernacular: A Theoretical Examination </w:t>
      </w:r>
      <w:r w:rsidRPr="00FF7B06">
        <w:rPr>
          <w:rFonts w:ascii="Arial Narrow" w:hAnsi="Arial Narrow" w:cs="Arial"/>
          <w:b/>
          <w:sz w:val="21"/>
          <w:szCs w:val="21"/>
          <w:highlight w:val="lightGray"/>
        </w:rPr>
        <w:t>- CCP</w:t>
      </w:r>
      <w:r w:rsidRPr="00FF7B06">
        <w:rPr>
          <w:rFonts w:ascii="Arial Narrow" w:eastAsia="Times New Roman" w:hAnsi="Arial Narrow" w:cs="Arial"/>
          <w:b/>
          <w:sz w:val="21"/>
          <w:szCs w:val="21"/>
        </w:rPr>
        <w:tab/>
      </w:r>
    </w:p>
    <w:p w14:paraId="63BB8BB8" w14:textId="77777777" w:rsidR="000311C4" w:rsidRPr="00FF7B06" w:rsidRDefault="000311C4" w:rsidP="000311C4">
      <w:pPr>
        <w:jc w:val="both"/>
        <w:rPr>
          <w:rFonts w:ascii="Arial Narrow" w:eastAsia="Times New Roman" w:hAnsi="Arial Narrow" w:cs="Arial"/>
          <w:sz w:val="21"/>
          <w:szCs w:val="21"/>
        </w:rPr>
      </w:pPr>
      <w:r w:rsidRPr="00FF7B06">
        <w:rPr>
          <w:rFonts w:ascii="Arial Narrow" w:eastAsia="Times New Roman" w:hAnsi="Arial Narrow" w:cs="Arial"/>
          <w:sz w:val="21"/>
          <w:szCs w:val="21"/>
        </w:rPr>
        <w:t xml:space="preserve">Alphonso Grant, Penn State University, </w:t>
      </w:r>
      <w:hyperlink r:id="rId50" w:history="1">
        <w:r w:rsidRPr="00FF7B06">
          <w:rPr>
            <w:rStyle w:val="Hyperlink"/>
            <w:rFonts w:ascii="Arial Narrow" w:eastAsia="Times New Roman" w:hAnsi="Arial Narrow" w:cs="Arial"/>
            <w:sz w:val="21"/>
            <w:szCs w:val="21"/>
          </w:rPr>
          <w:t>AlphonsoGrant@aol.com</w:t>
        </w:r>
      </w:hyperlink>
      <w:r w:rsidRPr="00FF7B06">
        <w:rPr>
          <w:rFonts w:ascii="Arial Narrow" w:eastAsia="Times New Roman" w:hAnsi="Arial Narrow" w:cs="Arial"/>
          <w:sz w:val="21"/>
          <w:szCs w:val="21"/>
        </w:rPr>
        <w:t xml:space="preserve"> </w:t>
      </w:r>
    </w:p>
    <w:p w14:paraId="2CEBEC49" w14:textId="77777777" w:rsidR="000311C4" w:rsidRPr="00FF7B06" w:rsidRDefault="000311C4" w:rsidP="000311C4">
      <w:pPr>
        <w:jc w:val="both"/>
        <w:rPr>
          <w:rFonts w:ascii="Arial Narrow" w:eastAsia="Times New Roman" w:hAnsi="Arial Narrow" w:cs="Arial"/>
          <w:sz w:val="21"/>
          <w:szCs w:val="21"/>
        </w:rPr>
      </w:pPr>
    </w:p>
    <w:p w14:paraId="71D46935" w14:textId="77777777" w:rsidR="000311C4" w:rsidRPr="00FF7B06" w:rsidRDefault="000311C4" w:rsidP="000311C4">
      <w:pPr>
        <w:jc w:val="both"/>
        <w:rPr>
          <w:rFonts w:ascii="Arial Narrow" w:eastAsia="Times New Roman" w:hAnsi="Arial Narrow" w:cs="Arial"/>
          <w:sz w:val="21"/>
          <w:szCs w:val="21"/>
        </w:rPr>
      </w:pPr>
      <w:r w:rsidRPr="00FF7B06">
        <w:rPr>
          <w:rFonts w:ascii="Arial Narrow" w:eastAsia="Times New Roman" w:hAnsi="Arial Narrow" w:cs="Arial"/>
          <w:sz w:val="21"/>
          <w:szCs w:val="21"/>
        </w:rPr>
        <w:t>This paper explores the discourse of Black visual culture and Black vernacular through concepts, theories, and critical issues relevant to curriculum studies. The paper culminates with a theoretical examination of stereotypes and perceptions in these arenas in America through the critical lens of W.E.B. DuBois’ (1903) concept of double consciousness</w:t>
      </w:r>
      <w:r>
        <w:rPr>
          <w:rFonts w:ascii="Arial Narrow" w:eastAsia="Times New Roman" w:hAnsi="Arial Narrow" w:cs="Arial"/>
          <w:sz w:val="21"/>
          <w:szCs w:val="21"/>
        </w:rPr>
        <w:t>.</w:t>
      </w:r>
      <w:r w:rsidRPr="00FF7B06">
        <w:rPr>
          <w:rFonts w:ascii="Arial Narrow" w:eastAsia="Times New Roman" w:hAnsi="Arial Narrow" w:cs="Arial"/>
          <w:sz w:val="21"/>
          <w:szCs w:val="21"/>
        </w:rPr>
        <w:tab/>
      </w:r>
    </w:p>
    <w:p w14:paraId="7CD51B66" w14:textId="77777777" w:rsidR="000311C4" w:rsidRPr="00762D74" w:rsidRDefault="000311C4" w:rsidP="000311C4">
      <w:pPr>
        <w:jc w:val="both"/>
        <w:rPr>
          <w:rFonts w:ascii="Arial Narrow" w:hAnsi="Arial Narrow" w:cs="Arial"/>
          <w:b/>
          <w:sz w:val="16"/>
          <w:szCs w:val="16"/>
        </w:rPr>
      </w:pPr>
    </w:p>
    <w:p w14:paraId="16890FB8" w14:textId="77777777" w:rsidR="000311C4" w:rsidRDefault="000311C4" w:rsidP="000311C4">
      <w:pPr>
        <w:rPr>
          <w:rFonts w:ascii="Arial Narrow" w:hAnsi="Arial Narrow" w:cs="Arial"/>
          <w:sz w:val="14"/>
          <w:szCs w:val="14"/>
        </w:rPr>
      </w:pPr>
    </w:p>
    <w:p w14:paraId="232CBC78" w14:textId="77777777" w:rsidR="000311C4" w:rsidRDefault="000311C4" w:rsidP="000311C4">
      <w:pPr>
        <w:rPr>
          <w:rFonts w:eastAsia="Times New Roman" w:cs="Times New Roman"/>
          <w:b/>
          <w:bCs/>
          <w:color w:val="000000"/>
          <w:sz w:val="20"/>
          <w:szCs w:val="20"/>
        </w:rPr>
      </w:pPr>
    </w:p>
    <w:p w14:paraId="06470B08" w14:textId="77777777" w:rsidR="000311C4" w:rsidRDefault="000311C4" w:rsidP="000311C4">
      <w:pPr>
        <w:rPr>
          <w:rFonts w:eastAsia="Times New Roman" w:cs="Times New Roman"/>
          <w:b/>
          <w:bCs/>
          <w:color w:val="000000"/>
          <w:sz w:val="20"/>
          <w:szCs w:val="20"/>
        </w:rPr>
        <w:sectPr w:rsidR="000311C4" w:rsidSect="008D093F">
          <w:pgSz w:w="12240" w:h="15840"/>
          <w:pgMar w:top="1138" w:right="806" w:bottom="1138" w:left="1166" w:header="706" w:footer="706" w:gutter="0"/>
          <w:cols w:space="708"/>
          <w:docGrid w:linePitch="360"/>
        </w:sectPr>
      </w:pPr>
    </w:p>
    <w:p w14:paraId="6E7EF7A9" w14:textId="77777777" w:rsidR="000311C4" w:rsidRDefault="000311C4" w:rsidP="000311C4">
      <w:pPr>
        <w:ind w:left="-142" w:right="-186"/>
        <w:rPr>
          <w:rFonts w:ascii="Arial Narrow" w:hAnsi="Arial Narrow"/>
          <w:b/>
        </w:rPr>
      </w:pPr>
    </w:p>
    <w:p w14:paraId="17F012B8" w14:textId="77777777" w:rsidR="000311C4" w:rsidRPr="00F97400" w:rsidRDefault="000311C4" w:rsidP="000311C4">
      <w:pPr>
        <w:shd w:val="clear" w:color="auto" w:fill="D9D9D9"/>
        <w:ind w:left="-142" w:right="-186"/>
        <w:rPr>
          <w:rFonts w:ascii="Arial Narrow" w:hAnsi="Arial Narrow"/>
          <w:b/>
        </w:rPr>
      </w:pPr>
      <w:r w:rsidRPr="00F97400">
        <w:rPr>
          <w:rFonts w:ascii="Arial Narrow" w:hAnsi="Arial Narrow"/>
          <w:b/>
        </w:rPr>
        <w:t>Thursday, 8 November 2012</w:t>
      </w:r>
    </w:p>
    <w:p w14:paraId="700AEE4A" w14:textId="77777777" w:rsidR="000311C4" w:rsidRPr="00F97400" w:rsidRDefault="000311C4" w:rsidP="000311C4">
      <w:pPr>
        <w:ind w:right="-186"/>
        <w:rPr>
          <w:rFonts w:ascii="Arial Narrow" w:hAnsi="Arial Narrow"/>
          <w:sz w:val="10"/>
          <w:szCs w:val="10"/>
        </w:rPr>
      </w:pPr>
    </w:p>
    <w:p w14:paraId="6E6477BA" w14:textId="77777777" w:rsidR="000311C4" w:rsidRPr="00746677" w:rsidRDefault="000311C4" w:rsidP="000311C4">
      <w:pPr>
        <w:ind w:right="-186"/>
        <w:rPr>
          <w:rFonts w:ascii="Arial Narrow" w:eastAsia="Times New Roman" w:hAnsi="Arial Narrow" w:cs="Arial"/>
          <w:b/>
          <w:bCs/>
          <w:color w:val="000000"/>
          <w:sz w:val="18"/>
          <w:szCs w:val="18"/>
        </w:rPr>
      </w:pPr>
      <w:r w:rsidRPr="00746677">
        <w:rPr>
          <w:rFonts w:ascii="Arial Narrow" w:eastAsia="Times New Roman" w:hAnsi="Arial Narrow" w:cs="Arial"/>
          <w:b/>
          <w:bCs/>
          <w:color w:val="000000"/>
          <w:sz w:val="18"/>
          <w:szCs w:val="18"/>
        </w:rPr>
        <w:t>Early Morning Session</w:t>
      </w:r>
    </w:p>
    <w:tbl>
      <w:tblPr>
        <w:tblStyle w:val="TableGrid"/>
        <w:tblW w:w="13858" w:type="dxa"/>
        <w:tblLayout w:type="fixed"/>
        <w:tblLook w:val="04A0" w:firstRow="1" w:lastRow="0" w:firstColumn="1" w:lastColumn="0" w:noHBand="0" w:noVBand="1"/>
      </w:tblPr>
      <w:tblGrid>
        <w:gridCol w:w="13858"/>
      </w:tblGrid>
      <w:tr w:rsidR="000311C4" w:rsidRPr="00746677" w14:paraId="2BFC6E20" w14:textId="77777777" w:rsidTr="008D093F">
        <w:tc>
          <w:tcPr>
            <w:tcW w:w="13858" w:type="dxa"/>
          </w:tcPr>
          <w:p w14:paraId="1F521BAD" w14:textId="77777777" w:rsidR="000311C4" w:rsidRPr="00746677" w:rsidRDefault="000311C4" w:rsidP="008D093F">
            <w:pPr>
              <w:tabs>
                <w:tab w:val="right" w:pos="1701"/>
              </w:tabs>
              <w:spacing w:before="40" w:after="40"/>
              <w:ind w:right="-44"/>
              <w:rPr>
                <w:rFonts w:ascii="Arial Narrow" w:hAnsi="Arial Narrow" w:cs="Arial"/>
                <w:sz w:val="18"/>
                <w:szCs w:val="18"/>
              </w:rPr>
            </w:pPr>
            <w:r w:rsidRPr="00746677">
              <w:rPr>
                <w:rFonts w:ascii="Arial Narrow" w:hAnsi="Arial Narrow" w:cs="Arial"/>
                <w:sz w:val="18"/>
                <w:szCs w:val="18"/>
              </w:rPr>
              <w:t>7:30am-8:30am</w:t>
            </w:r>
            <w:r w:rsidRPr="00746677">
              <w:rPr>
                <w:rFonts w:ascii="Arial Narrow" w:hAnsi="Arial Narrow" w:cs="Arial"/>
                <w:sz w:val="18"/>
                <w:szCs w:val="18"/>
              </w:rPr>
              <w:tab/>
            </w:r>
            <w:r w:rsidRPr="00746677">
              <w:rPr>
                <w:rFonts w:ascii="Arial Narrow" w:hAnsi="Arial Narrow" w:cs="Arial"/>
                <w:sz w:val="18"/>
                <w:szCs w:val="18"/>
              </w:rPr>
              <w:tab/>
              <w:t>Don’t defend the self; lose the self: a sweaty workshop on karated</w:t>
            </w:r>
            <w:r w:rsidRPr="00746677">
              <w:rPr>
                <w:rFonts w:ascii="Times New Roman" w:hAnsi="Times New Roman" w:cs="Times New Roman"/>
                <w:sz w:val="18"/>
                <w:szCs w:val="18"/>
              </w:rPr>
              <w:t>ō</w:t>
            </w:r>
            <w:r w:rsidRPr="00746677">
              <w:rPr>
                <w:rFonts w:ascii="Arial Narrow" w:hAnsi="Arial Narrow" w:cs="Arial"/>
                <w:sz w:val="18"/>
                <w:szCs w:val="18"/>
              </w:rPr>
              <w:t xml:space="preserve"> and transformation – St Joseph’s Salon</w:t>
            </w:r>
          </w:p>
        </w:tc>
      </w:tr>
    </w:tbl>
    <w:p w14:paraId="0E1996E6" w14:textId="77777777" w:rsidR="000311C4" w:rsidRPr="00746677" w:rsidRDefault="000311C4" w:rsidP="000311C4">
      <w:pPr>
        <w:ind w:right="-44"/>
        <w:rPr>
          <w:rFonts w:ascii="Arial Narrow" w:hAnsi="Arial Narrow" w:cs="Arial"/>
          <w:sz w:val="18"/>
          <w:szCs w:val="18"/>
        </w:rPr>
      </w:pPr>
    </w:p>
    <w:p w14:paraId="06BE9DCC" w14:textId="77777777" w:rsidR="000311C4" w:rsidRPr="00746677" w:rsidRDefault="000311C4" w:rsidP="000311C4">
      <w:pPr>
        <w:ind w:right="-44"/>
        <w:rPr>
          <w:rFonts w:ascii="Arial Narrow" w:hAnsi="Arial Narrow" w:cs="Arial"/>
          <w:b/>
          <w:sz w:val="18"/>
          <w:szCs w:val="18"/>
        </w:rPr>
      </w:pPr>
      <w:r w:rsidRPr="00746677">
        <w:rPr>
          <w:rFonts w:ascii="Arial Narrow" w:hAnsi="Arial Narrow" w:cs="Arial"/>
          <w:b/>
          <w:sz w:val="18"/>
          <w:szCs w:val="18"/>
        </w:rPr>
        <w:t>Art Exhibition</w:t>
      </w:r>
    </w:p>
    <w:tbl>
      <w:tblPr>
        <w:tblStyle w:val="TableGrid"/>
        <w:tblW w:w="13858" w:type="dxa"/>
        <w:tblLook w:val="04A0" w:firstRow="1" w:lastRow="0" w:firstColumn="1" w:lastColumn="0" w:noHBand="0" w:noVBand="1"/>
      </w:tblPr>
      <w:tblGrid>
        <w:gridCol w:w="13858"/>
      </w:tblGrid>
      <w:tr w:rsidR="000311C4" w:rsidRPr="00746677" w14:paraId="0C08208F" w14:textId="77777777" w:rsidTr="008D093F">
        <w:tc>
          <w:tcPr>
            <w:tcW w:w="13858" w:type="dxa"/>
          </w:tcPr>
          <w:p w14:paraId="59B83CFA" w14:textId="77777777" w:rsidR="000311C4" w:rsidRPr="00746677" w:rsidRDefault="000311C4" w:rsidP="008D093F">
            <w:pPr>
              <w:spacing w:before="40" w:after="40"/>
              <w:ind w:right="-44"/>
              <w:rPr>
                <w:rFonts w:ascii="Arial Narrow" w:hAnsi="Arial Narrow" w:cs="Arial"/>
                <w:sz w:val="18"/>
                <w:szCs w:val="18"/>
              </w:rPr>
            </w:pPr>
            <w:r w:rsidRPr="00746677">
              <w:rPr>
                <w:rFonts w:ascii="Arial Narrow" w:hAnsi="Arial Narrow" w:cs="Arial"/>
                <w:sz w:val="18"/>
                <w:szCs w:val="18"/>
              </w:rPr>
              <w:t xml:space="preserve">9:00am-5:15pm </w:t>
            </w:r>
            <w:r w:rsidRPr="00746677">
              <w:rPr>
                <w:rFonts w:ascii="Arial Narrow" w:hAnsi="Arial Narrow" w:cs="Arial"/>
                <w:sz w:val="18"/>
                <w:szCs w:val="18"/>
              </w:rPr>
              <w:tab/>
            </w:r>
            <w:r w:rsidRPr="00746677">
              <w:rPr>
                <w:rFonts w:ascii="Arial Narrow" w:hAnsi="Arial Narrow" w:cs="Arial"/>
                <w:sz w:val="18"/>
                <w:szCs w:val="18"/>
              </w:rPr>
              <w:tab/>
              <w:t xml:space="preserve">Subject2Change – </w:t>
            </w:r>
            <w:r w:rsidRPr="00746677">
              <w:rPr>
                <w:rFonts w:ascii="Arial Narrow" w:hAnsi="Arial Narrow" w:cs="Arial"/>
                <w:sz w:val="18"/>
                <w:szCs w:val="18"/>
                <w:highlight w:val="lightGray"/>
              </w:rPr>
              <w:t>CCP</w:t>
            </w:r>
            <w:r w:rsidRPr="00746677">
              <w:rPr>
                <w:rFonts w:ascii="Arial Narrow" w:hAnsi="Arial Narrow" w:cs="Arial"/>
                <w:sz w:val="18"/>
                <w:szCs w:val="18"/>
              </w:rPr>
              <w:t xml:space="preserve"> - Ballroom</w:t>
            </w:r>
          </w:p>
        </w:tc>
      </w:tr>
    </w:tbl>
    <w:p w14:paraId="2ED5CA58" w14:textId="77777777" w:rsidR="000311C4" w:rsidRPr="00746677" w:rsidRDefault="000311C4" w:rsidP="000311C4">
      <w:pPr>
        <w:ind w:right="-44"/>
        <w:rPr>
          <w:rFonts w:ascii="Arial Narrow" w:hAnsi="Arial Narrow" w:cs="Arial"/>
          <w:b/>
          <w:sz w:val="18"/>
          <w:szCs w:val="18"/>
        </w:rPr>
      </w:pPr>
    </w:p>
    <w:p w14:paraId="5AC054E1" w14:textId="77777777" w:rsidR="000311C4" w:rsidRPr="00746677" w:rsidRDefault="000311C4" w:rsidP="000311C4">
      <w:pPr>
        <w:ind w:right="-44"/>
        <w:rPr>
          <w:rFonts w:ascii="Arial Narrow" w:hAnsi="Arial Narrow" w:cs="Arial"/>
          <w:b/>
          <w:sz w:val="18"/>
          <w:szCs w:val="18"/>
        </w:rPr>
      </w:pPr>
      <w:r w:rsidRPr="00746677">
        <w:rPr>
          <w:rFonts w:ascii="Arial Narrow" w:hAnsi="Arial Narrow" w:cs="Arial"/>
          <w:b/>
          <w:sz w:val="18"/>
          <w:szCs w:val="18"/>
        </w:rPr>
        <w:t>All Day Session</w:t>
      </w:r>
    </w:p>
    <w:tbl>
      <w:tblPr>
        <w:tblStyle w:val="TableGrid"/>
        <w:tblW w:w="13858" w:type="dxa"/>
        <w:tblLook w:val="04A0" w:firstRow="1" w:lastRow="0" w:firstColumn="1" w:lastColumn="0" w:noHBand="0" w:noVBand="1"/>
      </w:tblPr>
      <w:tblGrid>
        <w:gridCol w:w="13858"/>
      </w:tblGrid>
      <w:tr w:rsidR="000311C4" w:rsidRPr="00746677" w14:paraId="50C772DC" w14:textId="77777777" w:rsidTr="008D093F">
        <w:tc>
          <w:tcPr>
            <w:tcW w:w="13858" w:type="dxa"/>
          </w:tcPr>
          <w:p w14:paraId="1F851D72" w14:textId="77777777" w:rsidR="000311C4" w:rsidRPr="00746677" w:rsidRDefault="000311C4" w:rsidP="008D093F">
            <w:pPr>
              <w:spacing w:before="40" w:after="40"/>
              <w:ind w:right="-44"/>
              <w:rPr>
                <w:rFonts w:ascii="Arial Narrow" w:hAnsi="Arial Narrow" w:cs="Arial"/>
                <w:sz w:val="18"/>
                <w:szCs w:val="18"/>
              </w:rPr>
            </w:pPr>
            <w:r w:rsidRPr="00746677">
              <w:rPr>
                <w:rFonts w:ascii="Arial Narrow" w:hAnsi="Arial Narrow" w:cs="Arial"/>
                <w:sz w:val="18"/>
                <w:szCs w:val="18"/>
              </w:rPr>
              <w:t xml:space="preserve">9:00am-5:15pm </w:t>
            </w:r>
            <w:r w:rsidRPr="00746677">
              <w:rPr>
                <w:rFonts w:ascii="Arial Narrow" w:hAnsi="Arial Narrow" w:cs="Arial"/>
                <w:sz w:val="18"/>
                <w:szCs w:val="18"/>
              </w:rPr>
              <w:tab/>
            </w:r>
            <w:r w:rsidRPr="00746677">
              <w:rPr>
                <w:rFonts w:ascii="Arial Narrow" w:hAnsi="Arial Narrow" w:cs="Arial"/>
                <w:sz w:val="18"/>
                <w:szCs w:val="18"/>
              </w:rPr>
              <w:tab/>
              <w:t>The Thread of a Dream: Inviting Re-Attunement through a Nap-in – St. Ann’s Cottage 2</w:t>
            </w:r>
          </w:p>
        </w:tc>
      </w:tr>
    </w:tbl>
    <w:p w14:paraId="0E8E309A" w14:textId="77777777" w:rsidR="000311C4" w:rsidRPr="00746677" w:rsidRDefault="000311C4" w:rsidP="000311C4">
      <w:pPr>
        <w:rPr>
          <w:rFonts w:ascii="Arial Narrow" w:hAnsi="Arial Narrow" w:cs="Arial"/>
          <w:b/>
          <w:sz w:val="18"/>
          <w:szCs w:val="18"/>
        </w:rPr>
      </w:pPr>
    </w:p>
    <w:p w14:paraId="7FEB2CC7" w14:textId="77777777" w:rsidR="000311C4" w:rsidRPr="00746677" w:rsidRDefault="000311C4" w:rsidP="000311C4">
      <w:pPr>
        <w:rPr>
          <w:rFonts w:ascii="Arial Narrow" w:hAnsi="Arial Narrow" w:cs="Arial"/>
          <w:b/>
          <w:sz w:val="18"/>
          <w:szCs w:val="18"/>
        </w:rPr>
      </w:pPr>
      <w:r w:rsidRPr="00746677">
        <w:rPr>
          <w:rFonts w:ascii="Arial Narrow" w:hAnsi="Arial Narrow" w:cs="Arial"/>
          <w:b/>
          <w:sz w:val="18"/>
          <w:szCs w:val="18"/>
        </w:rPr>
        <w:t>Sessions</w:t>
      </w:r>
    </w:p>
    <w:tbl>
      <w:tblPr>
        <w:tblStyle w:val="TableGrid"/>
        <w:tblW w:w="5000" w:type="pct"/>
        <w:tblLook w:val="04A0" w:firstRow="1" w:lastRow="0" w:firstColumn="1" w:lastColumn="0" w:noHBand="0" w:noVBand="1"/>
      </w:tblPr>
      <w:tblGrid>
        <w:gridCol w:w="2756"/>
        <w:gridCol w:w="2756"/>
        <w:gridCol w:w="2756"/>
        <w:gridCol w:w="2756"/>
        <w:gridCol w:w="2756"/>
      </w:tblGrid>
      <w:tr w:rsidR="000311C4" w:rsidRPr="00746677" w14:paraId="33978765" w14:textId="77777777" w:rsidTr="008D093F">
        <w:tc>
          <w:tcPr>
            <w:tcW w:w="1000" w:type="pct"/>
            <w:shd w:val="clear" w:color="auto" w:fill="D9D9D9"/>
          </w:tcPr>
          <w:p w14:paraId="7C21CE44" w14:textId="77777777" w:rsidR="000311C4" w:rsidRPr="00746677" w:rsidRDefault="000311C4" w:rsidP="008D093F">
            <w:pPr>
              <w:jc w:val="center"/>
              <w:rPr>
                <w:rFonts w:ascii="Arial Narrow" w:hAnsi="Arial Narrow" w:cs="Arial"/>
                <w:sz w:val="18"/>
                <w:szCs w:val="18"/>
              </w:rPr>
            </w:pPr>
            <w:r w:rsidRPr="00746677">
              <w:rPr>
                <w:rFonts w:ascii="Arial Narrow" w:hAnsi="Arial Narrow" w:cs="Arial"/>
                <w:sz w:val="18"/>
                <w:szCs w:val="18"/>
              </w:rPr>
              <w:t>Location</w:t>
            </w:r>
          </w:p>
        </w:tc>
        <w:tc>
          <w:tcPr>
            <w:tcW w:w="1000" w:type="pct"/>
            <w:shd w:val="clear" w:color="auto" w:fill="D9D9D9"/>
          </w:tcPr>
          <w:p w14:paraId="37F31033" w14:textId="77777777" w:rsidR="000311C4" w:rsidRPr="00746677" w:rsidRDefault="000311C4" w:rsidP="008D093F">
            <w:pPr>
              <w:jc w:val="center"/>
              <w:rPr>
                <w:rFonts w:ascii="Arial Narrow" w:hAnsi="Arial Narrow" w:cs="Arial"/>
                <w:sz w:val="18"/>
                <w:szCs w:val="18"/>
              </w:rPr>
            </w:pPr>
            <w:r w:rsidRPr="00746677">
              <w:rPr>
                <w:rFonts w:ascii="Arial Narrow" w:hAnsi="Arial Narrow" w:cs="Arial"/>
                <w:sz w:val="18"/>
                <w:szCs w:val="18"/>
              </w:rPr>
              <w:t>St Joseph’s Salon</w:t>
            </w:r>
          </w:p>
        </w:tc>
        <w:tc>
          <w:tcPr>
            <w:tcW w:w="1000" w:type="pct"/>
            <w:shd w:val="clear" w:color="auto" w:fill="D9D9D9"/>
          </w:tcPr>
          <w:p w14:paraId="02C133FF" w14:textId="77777777" w:rsidR="000311C4" w:rsidRPr="00746677" w:rsidRDefault="000311C4" w:rsidP="008D093F">
            <w:pPr>
              <w:jc w:val="center"/>
              <w:rPr>
                <w:rFonts w:ascii="Arial Narrow" w:eastAsia="Times New Roman" w:hAnsi="Arial Narrow" w:cs="Arial"/>
                <w:sz w:val="18"/>
                <w:szCs w:val="18"/>
              </w:rPr>
            </w:pPr>
            <w:r w:rsidRPr="00746677">
              <w:rPr>
                <w:rFonts w:ascii="Arial Narrow" w:hAnsi="Arial Narrow" w:cs="Arial"/>
                <w:sz w:val="18"/>
                <w:szCs w:val="18"/>
              </w:rPr>
              <w:t>St. Mary’s Salon 1</w:t>
            </w:r>
          </w:p>
        </w:tc>
        <w:tc>
          <w:tcPr>
            <w:tcW w:w="1000" w:type="pct"/>
            <w:shd w:val="clear" w:color="auto" w:fill="D9D9D9"/>
          </w:tcPr>
          <w:p w14:paraId="48F46B58" w14:textId="77777777" w:rsidR="000311C4" w:rsidRPr="00746677" w:rsidRDefault="000311C4" w:rsidP="008D093F">
            <w:pPr>
              <w:jc w:val="center"/>
              <w:rPr>
                <w:rFonts w:ascii="Arial Narrow" w:eastAsia="Times New Roman" w:hAnsi="Arial Narrow" w:cs="Arial"/>
                <w:sz w:val="18"/>
                <w:szCs w:val="18"/>
              </w:rPr>
            </w:pPr>
            <w:r w:rsidRPr="00746677">
              <w:rPr>
                <w:rFonts w:ascii="Arial Narrow" w:eastAsia="Times New Roman" w:hAnsi="Arial Narrow" w:cs="Arial"/>
                <w:sz w:val="18"/>
                <w:szCs w:val="18"/>
              </w:rPr>
              <w:t>Ballroom</w:t>
            </w:r>
          </w:p>
          <w:p w14:paraId="63C6E12A" w14:textId="77777777" w:rsidR="000311C4" w:rsidRPr="00746677" w:rsidRDefault="000311C4" w:rsidP="008D093F">
            <w:pPr>
              <w:jc w:val="center"/>
              <w:rPr>
                <w:rFonts w:ascii="Arial Narrow" w:eastAsia="Times New Roman" w:hAnsi="Arial Narrow" w:cs="Arial"/>
                <w:sz w:val="18"/>
                <w:szCs w:val="18"/>
              </w:rPr>
            </w:pPr>
            <w:r w:rsidRPr="00746677">
              <w:rPr>
                <w:rFonts w:ascii="Arial Narrow" w:eastAsia="Times New Roman" w:hAnsi="Arial Narrow" w:cs="Arial"/>
                <w:sz w:val="18"/>
                <w:szCs w:val="18"/>
              </w:rPr>
              <w:t>Table 1</w:t>
            </w:r>
          </w:p>
        </w:tc>
        <w:tc>
          <w:tcPr>
            <w:tcW w:w="1000" w:type="pct"/>
            <w:shd w:val="clear" w:color="auto" w:fill="D9D9D9"/>
          </w:tcPr>
          <w:p w14:paraId="5FB90310" w14:textId="77777777" w:rsidR="000311C4" w:rsidRPr="00746677" w:rsidRDefault="000311C4" w:rsidP="008D093F">
            <w:pPr>
              <w:jc w:val="center"/>
              <w:rPr>
                <w:rFonts w:ascii="Arial Narrow" w:hAnsi="Arial Narrow" w:cs="Arial"/>
                <w:sz w:val="18"/>
                <w:szCs w:val="18"/>
              </w:rPr>
            </w:pPr>
            <w:r w:rsidRPr="00746677">
              <w:rPr>
                <w:rFonts w:ascii="Arial Narrow" w:hAnsi="Arial Narrow" w:cs="Arial"/>
                <w:sz w:val="18"/>
                <w:szCs w:val="18"/>
              </w:rPr>
              <w:t>Ballroom</w:t>
            </w:r>
          </w:p>
          <w:p w14:paraId="57B771D9" w14:textId="77777777" w:rsidR="000311C4" w:rsidRPr="00746677" w:rsidRDefault="000311C4" w:rsidP="008D093F">
            <w:pPr>
              <w:jc w:val="center"/>
              <w:rPr>
                <w:rFonts w:ascii="Arial Narrow" w:hAnsi="Arial Narrow" w:cs="Arial"/>
                <w:sz w:val="18"/>
                <w:szCs w:val="18"/>
              </w:rPr>
            </w:pPr>
            <w:r w:rsidRPr="00746677">
              <w:rPr>
                <w:rFonts w:ascii="Arial Narrow" w:hAnsi="Arial Narrow" w:cs="Arial"/>
                <w:sz w:val="18"/>
                <w:szCs w:val="18"/>
              </w:rPr>
              <w:t>Table 4</w:t>
            </w:r>
          </w:p>
        </w:tc>
      </w:tr>
      <w:tr w:rsidR="000311C4" w:rsidRPr="00746677" w14:paraId="6E17C310" w14:textId="77777777" w:rsidTr="008D093F">
        <w:tc>
          <w:tcPr>
            <w:tcW w:w="1000" w:type="pct"/>
            <w:vAlign w:val="center"/>
          </w:tcPr>
          <w:p w14:paraId="5732074E" w14:textId="77777777" w:rsidR="000311C4" w:rsidRPr="00746677" w:rsidRDefault="000311C4" w:rsidP="008D093F">
            <w:pPr>
              <w:jc w:val="center"/>
              <w:rPr>
                <w:rFonts w:ascii="Arial Narrow" w:hAnsi="Arial Narrow" w:cs="Arial"/>
                <w:sz w:val="18"/>
                <w:szCs w:val="18"/>
              </w:rPr>
            </w:pPr>
            <w:r w:rsidRPr="00746677">
              <w:rPr>
                <w:rFonts w:ascii="Arial Narrow" w:hAnsi="Arial Narrow" w:cs="Arial"/>
                <w:sz w:val="18"/>
                <w:szCs w:val="18"/>
              </w:rPr>
              <w:t>Session T-100</w:t>
            </w:r>
          </w:p>
          <w:p w14:paraId="354F1E78" w14:textId="77777777" w:rsidR="000311C4" w:rsidRPr="00746677" w:rsidRDefault="000311C4" w:rsidP="008D093F">
            <w:pPr>
              <w:jc w:val="center"/>
              <w:rPr>
                <w:rFonts w:ascii="Arial Narrow" w:hAnsi="Arial Narrow" w:cs="Arial"/>
                <w:sz w:val="18"/>
                <w:szCs w:val="18"/>
              </w:rPr>
            </w:pPr>
            <w:r w:rsidRPr="00746677">
              <w:rPr>
                <w:rFonts w:ascii="Arial Narrow" w:hAnsi="Arial Narrow" w:cs="Arial"/>
                <w:sz w:val="18"/>
                <w:szCs w:val="18"/>
              </w:rPr>
              <w:t>9:00am-10:00am</w:t>
            </w:r>
          </w:p>
        </w:tc>
        <w:tc>
          <w:tcPr>
            <w:tcW w:w="1000" w:type="pct"/>
          </w:tcPr>
          <w:p w14:paraId="3750A0FC" w14:textId="77777777" w:rsidR="000311C4" w:rsidRPr="00746677" w:rsidRDefault="000311C4" w:rsidP="008D093F">
            <w:pPr>
              <w:rPr>
                <w:rFonts w:ascii="Arial Narrow" w:hAnsi="Arial Narrow" w:cs="Arial"/>
                <w:sz w:val="18"/>
                <w:szCs w:val="18"/>
              </w:rPr>
            </w:pPr>
            <w:r w:rsidRPr="00746677">
              <w:rPr>
                <w:rFonts w:ascii="Arial Narrow" w:hAnsi="Arial Narrow" w:cs="Arial"/>
                <w:sz w:val="18"/>
                <w:szCs w:val="18"/>
              </w:rPr>
              <w:t>Session T-101</w:t>
            </w:r>
          </w:p>
          <w:p w14:paraId="2B3CB0A6" w14:textId="77777777" w:rsidR="000311C4" w:rsidRPr="00746677" w:rsidRDefault="000311C4" w:rsidP="008D093F">
            <w:pPr>
              <w:rPr>
                <w:rFonts w:ascii="Arial Narrow" w:hAnsi="Arial Narrow" w:cs="Arial"/>
                <w:sz w:val="18"/>
                <w:szCs w:val="18"/>
              </w:rPr>
            </w:pPr>
          </w:p>
          <w:p w14:paraId="5251A69F" w14:textId="77777777" w:rsidR="000311C4" w:rsidRPr="00746677" w:rsidRDefault="000311C4" w:rsidP="008D093F">
            <w:pPr>
              <w:rPr>
                <w:rFonts w:ascii="Arial Narrow" w:hAnsi="Arial Narrow" w:cs="Arial"/>
                <w:sz w:val="18"/>
                <w:szCs w:val="18"/>
              </w:rPr>
            </w:pPr>
            <w:r w:rsidRPr="00746677">
              <w:rPr>
                <w:rFonts w:ascii="Arial Narrow" w:hAnsi="Arial Narrow" w:cs="Arial"/>
                <w:sz w:val="18"/>
                <w:szCs w:val="18"/>
              </w:rPr>
              <w:t>Prelude to a Storm: The less told stor(ies) of New Orleans Public Schools pre-2005.</w:t>
            </w:r>
            <w:r w:rsidRPr="00746677">
              <w:rPr>
                <w:rFonts w:ascii="Arial Narrow" w:hAnsi="Arial Narrow" w:cs="Arial"/>
                <w:sz w:val="18"/>
                <w:szCs w:val="18"/>
              </w:rPr>
              <w:tab/>
            </w:r>
          </w:p>
          <w:p w14:paraId="21720532" w14:textId="77777777" w:rsidR="000311C4" w:rsidRPr="00746677" w:rsidRDefault="000311C4" w:rsidP="008D093F">
            <w:pPr>
              <w:rPr>
                <w:rFonts w:ascii="Arial Narrow" w:hAnsi="Arial Narrow" w:cs="Arial"/>
                <w:sz w:val="18"/>
                <w:szCs w:val="18"/>
              </w:rPr>
            </w:pPr>
          </w:p>
          <w:p w14:paraId="2E3E0411" w14:textId="77777777" w:rsidR="000311C4" w:rsidRPr="00746677" w:rsidRDefault="000311C4" w:rsidP="008D093F">
            <w:pPr>
              <w:rPr>
                <w:rFonts w:ascii="Arial Narrow" w:hAnsi="Arial Narrow" w:cs="Arial"/>
                <w:sz w:val="18"/>
                <w:szCs w:val="18"/>
              </w:rPr>
            </w:pPr>
            <w:r w:rsidRPr="00746677">
              <w:rPr>
                <w:rFonts w:ascii="Arial Narrow" w:hAnsi="Arial Narrow" w:cs="Arial"/>
                <w:sz w:val="18"/>
                <w:szCs w:val="18"/>
                <w:highlight w:val="lightGray"/>
              </w:rPr>
              <w:t>(this presentation spans T-100 and T-200)</w:t>
            </w:r>
          </w:p>
          <w:p w14:paraId="1C2EBCCC" w14:textId="77777777" w:rsidR="000311C4" w:rsidRPr="00746677" w:rsidRDefault="000311C4" w:rsidP="008D093F">
            <w:pPr>
              <w:rPr>
                <w:rFonts w:ascii="Arial Narrow" w:hAnsi="Arial Narrow" w:cs="Arial"/>
                <w:sz w:val="18"/>
                <w:szCs w:val="18"/>
              </w:rPr>
            </w:pPr>
          </w:p>
        </w:tc>
        <w:tc>
          <w:tcPr>
            <w:tcW w:w="1000" w:type="pct"/>
          </w:tcPr>
          <w:p w14:paraId="480D8F90" w14:textId="77777777" w:rsidR="000311C4" w:rsidRPr="00746677" w:rsidRDefault="000311C4" w:rsidP="008D093F">
            <w:pPr>
              <w:rPr>
                <w:rFonts w:ascii="Arial Narrow" w:hAnsi="Arial Narrow" w:cs="Arial"/>
                <w:sz w:val="18"/>
                <w:szCs w:val="18"/>
              </w:rPr>
            </w:pPr>
            <w:r w:rsidRPr="00746677">
              <w:rPr>
                <w:rFonts w:ascii="Arial Narrow" w:hAnsi="Arial Narrow" w:cs="Arial"/>
                <w:sz w:val="18"/>
                <w:szCs w:val="18"/>
              </w:rPr>
              <w:t>Session T-102</w:t>
            </w:r>
          </w:p>
          <w:p w14:paraId="4B495CA8" w14:textId="77777777" w:rsidR="000311C4" w:rsidRPr="00746677" w:rsidRDefault="000311C4" w:rsidP="008D093F">
            <w:pPr>
              <w:rPr>
                <w:rFonts w:ascii="Arial Narrow" w:hAnsi="Arial Narrow" w:cs="Arial"/>
                <w:sz w:val="18"/>
                <w:szCs w:val="18"/>
              </w:rPr>
            </w:pPr>
          </w:p>
          <w:p w14:paraId="58746E99" w14:textId="77777777" w:rsidR="000311C4" w:rsidRPr="00746677" w:rsidRDefault="000311C4" w:rsidP="008D093F">
            <w:pPr>
              <w:rPr>
                <w:rFonts w:ascii="Arial Narrow" w:hAnsi="Arial Narrow" w:cs="Arial"/>
                <w:sz w:val="18"/>
                <w:szCs w:val="18"/>
              </w:rPr>
            </w:pPr>
            <w:r w:rsidRPr="00746677">
              <w:rPr>
                <w:rFonts w:ascii="Arial Narrow" w:hAnsi="Arial Narrow" w:cs="Arial"/>
                <w:sz w:val="18"/>
                <w:szCs w:val="18"/>
              </w:rPr>
              <w:t>What is at Stake for k-12, Higher Education, and the Curriculum and Pedagogy Group in this Era of High Stakes Reform?</w:t>
            </w:r>
          </w:p>
          <w:p w14:paraId="05C3CE0F" w14:textId="77777777" w:rsidR="000311C4" w:rsidRPr="00746677" w:rsidRDefault="000311C4" w:rsidP="008D093F">
            <w:pPr>
              <w:rPr>
                <w:rFonts w:ascii="Arial Narrow" w:hAnsi="Arial Narrow" w:cs="Arial"/>
                <w:sz w:val="18"/>
                <w:szCs w:val="18"/>
              </w:rPr>
            </w:pPr>
          </w:p>
          <w:p w14:paraId="43C4CD32" w14:textId="77777777" w:rsidR="000311C4" w:rsidRPr="00746677" w:rsidRDefault="000311C4" w:rsidP="008D093F">
            <w:pPr>
              <w:rPr>
                <w:rFonts w:ascii="Arial Narrow" w:eastAsia="Times New Roman" w:hAnsi="Arial Narrow" w:cs="Arial"/>
                <w:sz w:val="18"/>
                <w:szCs w:val="18"/>
              </w:rPr>
            </w:pPr>
            <w:r w:rsidRPr="00746677">
              <w:rPr>
                <w:rFonts w:ascii="Arial Narrow" w:hAnsi="Arial Narrow" w:cs="Arial"/>
                <w:sz w:val="18"/>
                <w:szCs w:val="18"/>
                <w:highlight w:val="lightGray"/>
              </w:rPr>
              <w:t>(this presentation spans T-100 and T-200)</w:t>
            </w:r>
            <w:r w:rsidRPr="00746677">
              <w:rPr>
                <w:rFonts w:ascii="Arial Narrow" w:eastAsia="Times New Roman" w:hAnsi="Arial Narrow" w:cs="Arial"/>
                <w:sz w:val="18"/>
                <w:szCs w:val="18"/>
              </w:rPr>
              <w:tab/>
            </w:r>
          </w:p>
          <w:p w14:paraId="7000D665" w14:textId="77777777" w:rsidR="000311C4" w:rsidRPr="00746677" w:rsidRDefault="000311C4" w:rsidP="008D093F">
            <w:pPr>
              <w:rPr>
                <w:rFonts w:ascii="Arial Narrow" w:hAnsi="Arial Narrow" w:cs="Arial"/>
                <w:sz w:val="18"/>
                <w:szCs w:val="18"/>
              </w:rPr>
            </w:pPr>
          </w:p>
        </w:tc>
        <w:tc>
          <w:tcPr>
            <w:tcW w:w="1000" w:type="pct"/>
          </w:tcPr>
          <w:p w14:paraId="6B2DDBB9" w14:textId="77777777" w:rsidR="000311C4" w:rsidRPr="00746677" w:rsidRDefault="000311C4" w:rsidP="008D093F">
            <w:pPr>
              <w:rPr>
                <w:rFonts w:ascii="Arial Narrow" w:hAnsi="Arial Narrow" w:cs="Arial"/>
                <w:sz w:val="18"/>
                <w:szCs w:val="18"/>
              </w:rPr>
            </w:pPr>
            <w:r w:rsidRPr="00746677">
              <w:rPr>
                <w:rFonts w:ascii="Arial Narrow" w:hAnsi="Arial Narrow" w:cs="Arial"/>
                <w:sz w:val="18"/>
                <w:szCs w:val="18"/>
              </w:rPr>
              <w:t>Session T-103</w:t>
            </w:r>
          </w:p>
          <w:p w14:paraId="59532BEF" w14:textId="77777777" w:rsidR="000311C4" w:rsidRPr="00746677" w:rsidRDefault="000311C4" w:rsidP="008D093F">
            <w:pPr>
              <w:rPr>
                <w:rFonts w:ascii="Arial Narrow" w:hAnsi="Arial Narrow" w:cs="Arial"/>
                <w:sz w:val="18"/>
                <w:szCs w:val="18"/>
              </w:rPr>
            </w:pPr>
          </w:p>
          <w:p w14:paraId="66C96708" w14:textId="77777777" w:rsidR="000311C4" w:rsidRPr="00746677" w:rsidRDefault="000311C4" w:rsidP="008D093F">
            <w:pPr>
              <w:rPr>
                <w:rFonts w:ascii="Arial Narrow" w:eastAsia="Times New Roman" w:hAnsi="Arial Narrow" w:cs="Arial"/>
                <w:sz w:val="18"/>
                <w:szCs w:val="18"/>
              </w:rPr>
            </w:pPr>
            <w:r w:rsidRPr="00746677">
              <w:rPr>
                <w:rFonts w:ascii="Arial Narrow" w:eastAsia="Times New Roman" w:hAnsi="Arial Narrow" w:cs="Arial"/>
                <w:sz w:val="18"/>
                <w:szCs w:val="18"/>
              </w:rPr>
              <w:t>Within the garden: An in-between space of togetherness and dis/location</w:t>
            </w:r>
            <w:r w:rsidRPr="00746677">
              <w:rPr>
                <w:rFonts w:ascii="Arial Narrow" w:eastAsia="Times New Roman" w:hAnsi="Arial Narrow" w:cs="Arial"/>
                <w:sz w:val="18"/>
                <w:szCs w:val="18"/>
              </w:rPr>
              <w:tab/>
            </w:r>
          </w:p>
          <w:p w14:paraId="57829DBC" w14:textId="77777777" w:rsidR="000311C4" w:rsidRPr="00746677" w:rsidRDefault="000311C4" w:rsidP="008D093F">
            <w:pPr>
              <w:pBdr>
                <w:bottom w:val="single" w:sz="6" w:space="1" w:color="auto"/>
              </w:pBdr>
              <w:rPr>
                <w:rFonts w:ascii="Arial Narrow" w:hAnsi="Arial Narrow" w:cs="Arial"/>
                <w:sz w:val="18"/>
                <w:szCs w:val="18"/>
              </w:rPr>
            </w:pPr>
          </w:p>
          <w:p w14:paraId="48EA0A7D" w14:textId="77777777" w:rsidR="000311C4" w:rsidRPr="00746677" w:rsidRDefault="000311C4" w:rsidP="008D093F">
            <w:pPr>
              <w:rPr>
                <w:rFonts w:ascii="Arial Narrow" w:eastAsia="Times New Roman" w:hAnsi="Arial Narrow" w:cs="Arial"/>
                <w:sz w:val="18"/>
                <w:szCs w:val="18"/>
              </w:rPr>
            </w:pPr>
            <w:r w:rsidRPr="00746677">
              <w:rPr>
                <w:rFonts w:ascii="Arial Narrow" w:hAnsi="Arial Narrow" w:cs="Arial"/>
                <w:sz w:val="18"/>
                <w:szCs w:val="18"/>
              </w:rPr>
              <w:t xml:space="preserve">A Dusty Basket, A Nun, and A Curriculum: Revisioning the Foundational Curriculum of Xavier University in New Orleans, Louisiana </w:t>
            </w:r>
            <w:r w:rsidRPr="00746677">
              <w:rPr>
                <w:rFonts w:ascii="Arial Narrow" w:eastAsia="Times New Roman" w:hAnsi="Arial Narrow" w:cs="Arial"/>
                <w:sz w:val="18"/>
                <w:szCs w:val="18"/>
                <w:highlight w:val="lightGray"/>
              </w:rPr>
              <w:t>– CCP</w:t>
            </w:r>
          </w:p>
          <w:p w14:paraId="55A14B67" w14:textId="77777777" w:rsidR="000311C4" w:rsidRPr="00746677" w:rsidRDefault="000311C4" w:rsidP="008D093F">
            <w:pPr>
              <w:pBdr>
                <w:bottom w:val="single" w:sz="6" w:space="1" w:color="auto"/>
              </w:pBdr>
              <w:rPr>
                <w:rFonts w:ascii="Arial Narrow" w:hAnsi="Arial Narrow" w:cs="Arial"/>
                <w:sz w:val="18"/>
                <w:szCs w:val="18"/>
              </w:rPr>
            </w:pPr>
          </w:p>
          <w:p w14:paraId="27D6A123" w14:textId="77777777" w:rsidR="000311C4" w:rsidRPr="00746677" w:rsidRDefault="000311C4" w:rsidP="008D093F">
            <w:pPr>
              <w:rPr>
                <w:rFonts w:ascii="Arial Narrow" w:eastAsia="Times New Roman" w:hAnsi="Arial Narrow" w:cs="Arial"/>
                <w:sz w:val="18"/>
                <w:szCs w:val="18"/>
              </w:rPr>
            </w:pPr>
            <w:r w:rsidRPr="00746677">
              <w:rPr>
                <w:rFonts w:ascii="Arial Narrow" w:eastAsia="Times New Roman" w:hAnsi="Arial Narrow" w:cs="Arial"/>
                <w:sz w:val="18"/>
                <w:szCs w:val="18"/>
              </w:rPr>
              <w:t xml:space="preserve">The Black Church as a Curriculum of Place:  Implications for Epistemology, Ontology, and Knowledge Production </w:t>
            </w:r>
            <w:r w:rsidRPr="00746677">
              <w:rPr>
                <w:rFonts w:ascii="Arial Narrow" w:eastAsia="Times New Roman" w:hAnsi="Arial Narrow" w:cs="Arial"/>
                <w:sz w:val="18"/>
                <w:szCs w:val="18"/>
                <w:highlight w:val="lightGray"/>
              </w:rPr>
              <w:t>– CCP</w:t>
            </w:r>
          </w:p>
          <w:p w14:paraId="6FF072B6" w14:textId="77777777" w:rsidR="000311C4" w:rsidRPr="00746677" w:rsidRDefault="000311C4" w:rsidP="008D093F">
            <w:pPr>
              <w:rPr>
                <w:rFonts w:ascii="Arial Narrow" w:eastAsia="Times New Roman" w:hAnsi="Arial Narrow" w:cs="Arial"/>
                <w:sz w:val="18"/>
                <w:szCs w:val="18"/>
              </w:rPr>
            </w:pPr>
          </w:p>
        </w:tc>
        <w:tc>
          <w:tcPr>
            <w:tcW w:w="1000" w:type="pct"/>
          </w:tcPr>
          <w:p w14:paraId="766D9664" w14:textId="77777777" w:rsidR="000311C4" w:rsidRPr="00746677" w:rsidRDefault="000311C4" w:rsidP="008D093F">
            <w:pPr>
              <w:rPr>
                <w:rFonts w:ascii="Arial Narrow" w:hAnsi="Arial Narrow" w:cs="Arial"/>
                <w:sz w:val="18"/>
                <w:szCs w:val="18"/>
              </w:rPr>
            </w:pPr>
            <w:r w:rsidRPr="00746677">
              <w:rPr>
                <w:rFonts w:ascii="Arial Narrow" w:hAnsi="Arial Narrow" w:cs="Arial"/>
                <w:sz w:val="18"/>
                <w:szCs w:val="18"/>
              </w:rPr>
              <w:t>Session T-104</w:t>
            </w:r>
          </w:p>
          <w:p w14:paraId="652F7848" w14:textId="77777777" w:rsidR="000311C4" w:rsidRPr="00746677" w:rsidRDefault="000311C4" w:rsidP="008D093F">
            <w:pPr>
              <w:rPr>
                <w:rFonts w:ascii="Arial Narrow" w:hAnsi="Arial Narrow" w:cs="Arial"/>
                <w:sz w:val="18"/>
                <w:szCs w:val="18"/>
              </w:rPr>
            </w:pPr>
          </w:p>
          <w:p w14:paraId="69264908" w14:textId="77777777" w:rsidR="000311C4" w:rsidRPr="00746677" w:rsidRDefault="000311C4" w:rsidP="008D093F">
            <w:pPr>
              <w:rPr>
                <w:rFonts w:ascii="Arial Narrow" w:eastAsia="Times New Roman" w:hAnsi="Arial Narrow" w:cs="Arial"/>
                <w:sz w:val="18"/>
                <w:szCs w:val="18"/>
              </w:rPr>
            </w:pPr>
            <w:r w:rsidRPr="00746677">
              <w:rPr>
                <w:rFonts w:ascii="Arial Narrow" w:eastAsia="Times New Roman" w:hAnsi="Arial Narrow" w:cs="Arial"/>
                <w:sz w:val="18"/>
                <w:szCs w:val="18"/>
              </w:rPr>
              <w:t>Curricular points of departure and hopeful destinations for (social studies) education</w:t>
            </w:r>
          </w:p>
          <w:p w14:paraId="7CCCA0CD" w14:textId="77777777" w:rsidR="000311C4" w:rsidRPr="00746677" w:rsidRDefault="000311C4" w:rsidP="008D093F">
            <w:pPr>
              <w:pBdr>
                <w:bottom w:val="single" w:sz="6" w:space="1" w:color="auto"/>
              </w:pBdr>
              <w:rPr>
                <w:rFonts w:ascii="Arial Narrow" w:hAnsi="Arial Narrow" w:cs="Arial"/>
                <w:sz w:val="18"/>
                <w:szCs w:val="18"/>
              </w:rPr>
            </w:pPr>
          </w:p>
          <w:p w14:paraId="5141E410" w14:textId="77777777" w:rsidR="000311C4" w:rsidRPr="00746677" w:rsidRDefault="000311C4" w:rsidP="008D093F">
            <w:pPr>
              <w:rPr>
                <w:rFonts w:ascii="Arial Narrow" w:eastAsia="Times New Roman" w:hAnsi="Arial Narrow" w:cs="Arial"/>
                <w:sz w:val="18"/>
                <w:szCs w:val="18"/>
              </w:rPr>
            </w:pPr>
          </w:p>
          <w:p w14:paraId="67D722EF" w14:textId="77777777" w:rsidR="000311C4" w:rsidRPr="00746677" w:rsidRDefault="000311C4" w:rsidP="008D093F">
            <w:pPr>
              <w:rPr>
                <w:rFonts w:ascii="Arial Narrow" w:eastAsia="Times New Roman" w:hAnsi="Arial Narrow" w:cs="Arial"/>
                <w:sz w:val="18"/>
                <w:szCs w:val="18"/>
              </w:rPr>
            </w:pPr>
            <w:r w:rsidRPr="00746677">
              <w:rPr>
                <w:rFonts w:ascii="Arial Narrow" w:eastAsia="Times New Roman" w:hAnsi="Arial Narrow" w:cs="Arial"/>
                <w:sz w:val="18"/>
                <w:szCs w:val="18"/>
              </w:rPr>
              <w:t xml:space="preserve">A Curriculum of Border Violence, and the Loss of Place, Loss of Self </w:t>
            </w:r>
            <w:r w:rsidRPr="00746677">
              <w:rPr>
                <w:rFonts w:ascii="Arial Narrow" w:eastAsia="Times New Roman" w:hAnsi="Arial Narrow" w:cs="Arial"/>
                <w:sz w:val="18"/>
                <w:szCs w:val="18"/>
                <w:highlight w:val="lightGray"/>
              </w:rPr>
              <w:t>– CCP</w:t>
            </w:r>
          </w:p>
          <w:p w14:paraId="436424F5" w14:textId="77777777" w:rsidR="000311C4" w:rsidRPr="00746677" w:rsidRDefault="000311C4" w:rsidP="008D093F">
            <w:pPr>
              <w:pBdr>
                <w:bottom w:val="single" w:sz="6" w:space="1" w:color="auto"/>
              </w:pBdr>
              <w:rPr>
                <w:rFonts w:ascii="Arial Narrow" w:hAnsi="Arial Narrow" w:cs="Arial"/>
                <w:sz w:val="18"/>
                <w:szCs w:val="18"/>
              </w:rPr>
            </w:pPr>
          </w:p>
          <w:p w14:paraId="73EAA7B0" w14:textId="77777777" w:rsidR="000311C4" w:rsidRPr="00746677" w:rsidRDefault="000311C4" w:rsidP="008D093F">
            <w:pPr>
              <w:rPr>
                <w:rFonts w:ascii="Arial Narrow" w:eastAsia="Times New Roman" w:hAnsi="Arial Narrow" w:cs="Arial"/>
                <w:sz w:val="18"/>
                <w:szCs w:val="18"/>
              </w:rPr>
            </w:pPr>
          </w:p>
          <w:p w14:paraId="0C2FFF3B" w14:textId="77777777" w:rsidR="000311C4" w:rsidRPr="00746677" w:rsidRDefault="000311C4" w:rsidP="008D093F">
            <w:pPr>
              <w:rPr>
                <w:rFonts w:ascii="Arial Narrow" w:hAnsi="Arial Narrow" w:cs="Arial"/>
                <w:sz w:val="18"/>
                <w:szCs w:val="18"/>
              </w:rPr>
            </w:pPr>
            <w:r w:rsidRPr="00746677">
              <w:rPr>
                <w:rFonts w:ascii="Arial Narrow" w:eastAsia="Times New Roman" w:hAnsi="Arial Narrow" w:cs="Arial"/>
                <w:sz w:val="18"/>
                <w:szCs w:val="18"/>
              </w:rPr>
              <w:t>For the Sake of Diplomacy: The Educational (im)Possibility of Teaching Peace by New York City Elementary School Teachers</w:t>
            </w:r>
          </w:p>
          <w:p w14:paraId="285F2A51" w14:textId="77777777" w:rsidR="000311C4" w:rsidRPr="00746677" w:rsidRDefault="000311C4" w:rsidP="008D093F">
            <w:pPr>
              <w:rPr>
                <w:rFonts w:ascii="Arial Narrow" w:eastAsia="Times New Roman" w:hAnsi="Arial Narrow" w:cs="Arial"/>
                <w:sz w:val="18"/>
                <w:szCs w:val="18"/>
              </w:rPr>
            </w:pPr>
          </w:p>
          <w:p w14:paraId="65E71B86" w14:textId="77777777" w:rsidR="000311C4" w:rsidRPr="00746677" w:rsidRDefault="000311C4" w:rsidP="008D093F">
            <w:pPr>
              <w:rPr>
                <w:rFonts w:ascii="Arial Narrow" w:eastAsia="Times New Roman" w:hAnsi="Arial Narrow" w:cs="Arial"/>
                <w:sz w:val="18"/>
                <w:szCs w:val="18"/>
              </w:rPr>
            </w:pPr>
          </w:p>
        </w:tc>
      </w:tr>
    </w:tbl>
    <w:p w14:paraId="20A31F6C" w14:textId="77777777" w:rsidR="000311C4" w:rsidRPr="00746677" w:rsidRDefault="000311C4" w:rsidP="000311C4">
      <w:pPr>
        <w:rPr>
          <w:rFonts w:ascii="Arial Narrow" w:hAnsi="Arial Narrow"/>
          <w:sz w:val="18"/>
          <w:szCs w:val="18"/>
        </w:rPr>
      </w:pPr>
    </w:p>
    <w:tbl>
      <w:tblPr>
        <w:tblStyle w:val="TableGrid"/>
        <w:tblW w:w="5001" w:type="pct"/>
        <w:tblLook w:val="04A0" w:firstRow="1" w:lastRow="0" w:firstColumn="1" w:lastColumn="0" w:noHBand="0" w:noVBand="1"/>
      </w:tblPr>
      <w:tblGrid>
        <w:gridCol w:w="4593"/>
        <w:gridCol w:w="4595"/>
        <w:gridCol w:w="4595"/>
      </w:tblGrid>
      <w:tr w:rsidR="000311C4" w:rsidRPr="00746677" w14:paraId="3C3C0589" w14:textId="77777777" w:rsidTr="008D093F">
        <w:tc>
          <w:tcPr>
            <w:tcW w:w="1666" w:type="pct"/>
            <w:shd w:val="clear" w:color="auto" w:fill="D9D9D9"/>
          </w:tcPr>
          <w:p w14:paraId="2CF92736" w14:textId="77777777" w:rsidR="000311C4" w:rsidRPr="00746677" w:rsidRDefault="000311C4" w:rsidP="008D093F">
            <w:pPr>
              <w:jc w:val="center"/>
              <w:rPr>
                <w:rFonts w:ascii="Arial Narrow" w:hAnsi="Arial Narrow" w:cs="Arial"/>
                <w:sz w:val="18"/>
                <w:szCs w:val="18"/>
              </w:rPr>
            </w:pPr>
            <w:r w:rsidRPr="00746677">
              <w:rPr>
                <w:rFonts w:ascii="Arial Narrow" w:hAnsi="Arial Narrow" w:cs="Arial"/>
                <w:sz w:val="18"/>
                <w:szCs w:val="18"/>
              </w:rPr>
              <w:t>Location</w:t>
            </w:r>
          </w:p>
        </w:tc>
        <w:tc>
          <w:tcPr>
            <w:tcW w:w="1667" w:type="pct"/>
            <w:shd w:val="clear" w:color="auto" w:fill="D9D9D9"/>
          </w:tcPr>
          <w:p w14:paraId="6D620633" w14:textId="77777777" w:rsidR="000311C4" w:rsidRPr="00746677" w:rsidRDefault="000311C4" w:rsidP="008D093F">
            <w:pPr>
              <w:jc w:val="center"/>
              <w:rPr>
                <w:rFonts w:ascii="Arial Narrow" w:eastAsia="Times New Roman" w:hAnsi="Arial Narrow" w:cs="Arial"/>
                <w:sz w:val="18"/>
                <w:szCs w:val="18"/>
              </w:rPr>
            </w:pPr>
            <w:r w:rsidRPr="00746677">
              <w:rPr>
                <w:rFonts w:ascii="Arial Narrow" w:eastAsia="Times New Roman" w:hAnsi="Arial Narrow" w:cs="Arial"/>
                <w:sz w:val="18"/>
                <w:szCs w:val="18"/>
              </w:rPr>
              <w:tab/>
              <w:t>St. Ann’s Cottage 1</w:t>
            </w:r>
            <w:r w:rsidRPr="00746677">
              <w:rPr>
                <w:rFonts w:ascii="Arial Narrow" w:eastAsia="Times New Roman" w:hAnsi="Arial Narrow" w:cs="Arial"/>
                <w:sz w:val="18"/>
                <w:szCs w:val="18"/>
              </w:rPr>
              <w:tab/>
            </w:r>
          </w:p>
        </w:tc>
        <w:tc>
          <w:tcPr>
            <w:tcW w:w="1667" w:type="pct"/>
            <w:shd w:val="clear" w:color="auto" w:fill="D9D9D9"/>
          </w:tcPr>
          <w:p w14:paraId="6494CC95" w14:textId="77777777" w:rsidR="000311C4" w:rsidRPr="00746677" w:rsidRDefault="000311C4" w:rsidP="008D093F">
            <w:pPr>
              <w:jc w:val="center"/>
              <w:rPr>
                <w:rFonts w:ascii="Arial Narrow" w:eastAsia="Times New Roman" w:hAnsi="Arial Narrow" w:cs="Arial"/>
                <w:sz w:val="18"/>
                <w:szCs w:val="18"/>
              </w:rPr>
            </w:pPr>
            <w:r w:rsidRPr="00746677">
              <w:rPr>
                <w:rFonts w:ascii="Arial Narrow" w:eastAsia="Times New Roman" w:hAnsi="Arial Narrow" w:cs="Arial"/>
                <w:sz w:val="18"/>
                <w:szCs w:val="18"/>
              </w:rPr>
              <w:t>Ballroom</w:t>
            </w:r>
          </w:p>
          <w:p w14:paraId="3B796C49" w14:textId="77777777" w:rsidR="000311C4" w:rsidRPr="00746677" w:rsidRDefault="000311C4" w:rsidP="008D093F">
            <w:pPr>
              <w:jc w:val="center"/>
              <w:rPr>
                <w:rFonts w:ascii="Arial Narrow" w:hAnsi="Arial Narrow" w:cs="Arial"/>
                <w:sz w:val="18"/>
                <w:szCs w:val="18"/>
              </w:rPr>
            </w:pPr>
            <w:r w:rsidRPr="00746677">
              <w:rPr>
                <w:rFonts w:ascii="Arial Narrow" w:eastAsia="Times New Roman" w:hAnsi="Arial Narrow" w:cs="Arial"/>
                <w:sz w:val="18"/>
                <w:szCs w:val="18"/>
              </w:rPr>
              <w:t>Table 1</w:t>
            </w:r>
          </w:p>
        </w:tc>
      </w:tr>
      <w:tr w:rsidR="000311C4" w:rsidRPr="00746677" w14:paraId="40297251" w14:textId="77777777" w:rsidTr="008D093F">
        <w:tc>
          <w:tcPr>
            <w:tcW w:w="1666" w:type="pct"/>
            <w:tcBorders>
              <w:bottom w:val="single" w:sz="4" w:space="0" w:color="auto"/>
            </w:tcBorders>
            <w:vAlign w:val="center"/>
          </w:tcPr>
          <w:p w14:paraId="65AD2A84" w14:textId="77777777" w:rsidR="000311C4" w:rsidRPr="00746677" w:rsidRDefault="000311C4" w:rsidP="008D093F">
            <w:pPr>
              <w:jc w:val="center"/>
              <w:rPr>
                <w:rFonts w:ascii="Arial Narrow" w:hAnsi="Arial Narrow" w:cs="Arial"/>
                <w:sz w:val="18"/>
                <w:szCs w:val="18"/>
              </w:rPr>
            </w:pPr>
            <w:r w:rsidRPr="00746677">
              <w:rPr>
                <w:rFonts w:ascii="Arial Narrow" w:hAnsi="Arial Narrow" w:cs="Arial"/>
                <w:sz w:val="18"/>
                <w:szCs w:val="18"/>
              </w:rPr>
              <w:t>Session T-200</w:t>
            </w:r>
          </w:p>
          <w:p w14:paraId="3F44EA50" w14:textId="77777777" w:rsidR="000311C4" w:rsidRPr="00746677" w:rsidRDefault="000311C4" w:rsidP="008D093F">
            <w:pPr>
              <w:jc w:val="center"/>
              <w:rPr>
                <w:rFonts w:ascii="Arial Narrow" w:hAnsi="Arial Narrow" w:cs="Arial"/>
                <w:sz w:val="18"/>
                <w:szCs w:val="18"/>
              </w:rPr>
            </w:pPr>
            <w:r w:rsidRPr="00746677">
              <w:rPr>
                <w:rFonts w:ascii="Arial Narrow" w:hAnsi="Arial Narrow" w:cs="Arial"/>
                <w:sz w:val="18"/>
                <w:szCs w:val="18"/>
              </w:rPr>
              <w:t>10:15am-11:15am</w:t>
            </w:r>
          </w:p>
        </w:tc>
        <w:tc>
          <w:tcPr>
            <w:tcW w:w="1667" w:type="pct"/>
            <w:tcBorders>
              <w:bottom w:val="single" w:sz="4" w:space="0" w:color="auto"/>
            </w:tcBorders>
          </w:tcPr>
          <w:p w14:paraId="51DDC92A" w14:textId="77777777" w:rsidR="000311C4" w:rsidRPr="00746677" w:rsidRDefault="000311C4" w:rsidP="008D093F">
            <w:pPr>
              <w:rPr>
                <w:rFonts w:ascii="Arial Narrow" w:hAnsi="Arial Narrow" w:cs="Arial"/>
                <w:sz w:val="18"/>
                <w:szCs w:val="18"/>
              </w:rPr>
            </w:pPr>
            <w:r w:rsidRPr="00746677">
              <w:rPr>
                <w:rFonts w:ascii="Arial Narrow" w:hAnsi="Arial Narrow" w:cs="Arial"/>
                <w:sz w:val="18"/>
                <w:szCs w:val="18"/>
              </w:rPr>
              <w:t>Session T-201</w:t>
            </w:r>
          </w:p>
          <w:p w14:paraId="447B42C0" w14:textId="77777777" w:rsidR="000311C4" w:rsidRPr="00746677" w:rsidRDefault="000311C4" w:rsidP="008D093F">
            <w:pPr>
              <w:rPr>
                <w:rFonts w:ascii="Arial Narrow" w:hAnsi="Arial Narrow" w:cs="Arial"/>
                <w:sz w:val="18"/>
                <w:szCs w:val="18"/>
              </w:rPr>
            </w:pPr>
          </w:p>
          <w:p w14:paraId="47BC8835" w14:textId="77777777" w:rsidR="000311C4" w:rsidRPr="00746677" w:rsidRDefault="000311C4" w:rsidP="008D093F">
            <w:pPr>
              <w:rPr>
                <w:rFonts w:ascii="Arial Narrow" w:hAnsi="Arial Narrow" w:cs="Arial"/>
                <w:sz w:val="18"/>
                <w:szCs w:val="18"/>
              </w:rPr>
            </w:pPr>
            <w:r w:rsidRPr="00746677">
              <w:rPr>
                <w:rFonts w:ascii="Arial Narrow" w:hAnsi="Arial Narrow" w:cs="Arial"/>
                <w:sz w:val="18"/>
                <w:szCs w:val="18"/>
              </w:rPr>
              <w:t>But Seriously, A Pedagogy of Colbert</w:t>
            </w:r>
          </w:p>
        </w:tc>
        <w:tc>
          <w:tcPr>
            <w:tcW w:w="1667" w:type="pct"/>
            <w:tcBorders>
              <w:bottom w:val="single" w:sz="4" w:space="0" w:color="auto"/>
            </w:tcBorders>
          </w:tcPr>
          <w:p w14:paraId="26C22588" w14:textId="77777777" w:rsidR="000311C4" w:rsidRPr="00746677" w:rsidRDefault="000311C4" w:rsidP="008D093F">
            <w:pPr>
              <w:rPr>
                <w:rFonts w:ascii="Arial Narrow" w:hAnsi="Arial Narrow" w:cs="Arial"/>
                <w:sz w:val="18"/>
                <w:szCs w:val="18"/>
              </w:rPr>
            </w:pPr>
            <w:r w:rsidRPr="00746677">
              <w:rPr>
                <w:rFonts w:ascii="Arial Narrow" w:hAnsi="Arial Narrow" w:cs="Arial"/>
                <w:sz w:val="18"/>
                <w:szCs w:val="18"/>
              </w:rPr>
              <w:t>Session T-202</w:t>
            </w:r>
          </w:p>
          <w:p w14:paraId="0126A8CD" w14:textId="77777777" w:rsidR="000311C4" w:rsidRPr="00746677" w:rsidRDefault="000311C4" w:rsidP="008D093F">
            <w:pPr>
              <w:rPr>
                <w:rFonts w:ascii="Arial Narrow" w:hAnsi="Arial Narrow" w:cs="Arial"/>
                <w:sz w:val="18"/>
                <w:szCs w:val="18"/>
              </w:rPr>
            </w:pPr>
          </w:p>
          <w:p w14:paraId="43268482" w14:textId="77777777" w:rsidR="000311C4" w:rsidRPr="00746677" w:rsidRDefault="000311C4" w:rsidP="008D093F">
            <w:pPr>
              <w:rPr>
                <w:rFonts w:ascii="Arial Narrow" w:eastAsia="Times New Roman" w:hAnsi="Arial Narrow" w:cs="Arial"/>
                <w:sz w:val="18"/>
                <w:szCs w:val="18"/>
              </w:rPr>
            </w:pPr>
            <w:r w:rsidRPr="00746677">
              <w:rPr>
                <w:rFonts w:ascii="Arial Narrow" w:eastAsia="Times New Roman" w:hAnsi="Arial Narrow" w:cs="Arial"/>
                <w:sz w:val="18"/>
                <w:szCs w:val="18"/>
              </w:rPr>
              <w:t>Curriculum, Pedagogy, and Social Justice in Adult Remedial Education</w:t>
            </w:r>
            <w:r w:rsidRPr="00746677">
              <w:rPr>
                <w:rFonts w:ascii="Arial Narrow" w:eastAsia="Times New Roman" w:hAnsi="Arial Narrow" w:cs="Arial"/>
                <w:sz w:val="18"/>
                <w:szCs w:val="18"/>
              </w:rPr>
              <w:tab/>
            </w:r>
          </w:p>
          <w:p w14:paraId="37B6465F" w14:textId="77777777" w:rsidR="000311C4" w:rsidRPr="00746677" w:rsidRDefault="000311C4" w:rsidP="008D093F">
            <w:pPr>
              <w:pBdr>
                <w:bottom w:val="single" w:sz="6" w:space="1" w:color="auto"/>
              </w:pBdr>
              <w:rPr>
                <w:rFonts w:ascii="Arial Narrow" w:hAnsi="Arial Narrow" w:cs="Arial"/>
                <w:sz w:val="18"/>
                <w:szCs w:val="18"/>
              </w:rPr>
            </w:pPr>
          </w:p>
          <w:p w14:paraId="66B672F7" w14:textId="77777777" w:rsidR="000311C4" w:rsidRPr="00746677" w:rsidRDefault="000311C4" w:rsidP="008D093F">
            <w:pPr>
              <w:rPr>
                <w:rFonts w:ascii="Arial Narrow" w:hAnsi="Arial Narrow" w:cs="Arial"/>
                <w:sz w:val="18"/>
                <w:szCs w:val="18"/>
              </w:rPr>
            </w:pPr>
          </w:p>
          <w:p w14:paraId="00656060" w14:textId="77777777" w:rsidR="000311C4" w:rsidRPr="00746677" w:rsidRDefault="000311C4" w:rsidP="008D093F">
            <w:pPr>
              <w:rPr>
                <w:rFonts w:ascii="Arial Narrow" w:eastAsia="Times New Roman" w:hAnsi="Arial Narrow" w:cs="Arial"/>
                <w:sz w:val="18"/>
                <w:szCs w:val="18"/>
              </w:rPr>
            </w:pPr>
            <w:r w:rsidRPr="00746677">
              <w:rPr>
                <w:rFonts w:ascii="Arial Narrow" w:eastAsia="Times New Roman" w:hAnsi="Arial Narrow" w:cs="Arial"/>
                <w:sz w:val="18"/>
                <w:szCs w:val="18"/>
              </w:rPr>
              <w:t xml:space="preserve">Past lives, present understandings, and imagined futures: Intersections of identity, experience, and place </w:t>
            </w:r>
            <w:r w:rsidRPr="00746677">
              <w:rPr>
                <w:rFonts w:ascii="Arial Narrow" w:eastAsia="Times New Roman" w:hAnsi="Arial Narrow" w:cs="Arial"/>
                <w:sz w:val="18"/>
                <w:szCs w:val="18"/>
                <w:highlight w:val="lightGray"/>
              </w:rPr>
              <w:t>– CCP</w:t>
            </w:r>
          </w:p>
          <w:p w14:paraId="4C2EF2E7" w14:textId="77777777" w:rsidR="000311C4" w:rsidRPr="00746677" w:rsidRDefault="000311C4" w:rsidP="008D093F">
            <w:pPr>
              <w:rPr>
                <w:rFonts w:ascii="Arial Narrow" w:eastAsia="Times New Roman" w:hAnsi="Arial Narrow" w:cs="Arial"/>
                <w:sz w:val="18"/>
                <w:szCs w:val="18"/>
              </w:rPr>
            </w:pPr>
          </w:p>
        </w:tc>
      </w:tr>
    </w:tbl>
    <w:p w14:paraId="111372F5" w14:textId="77777777" w:rsidR="000311C4" w:rsidRDefault="000311C4" w:rsidP="000311C4">
      <w:pPr>
        <w:rPr>
          <w:rFonts w:ascii="Arial Narrow" w:hAnsi="Arial Narrow" w:cs="Arial"/>
          <w:sz w:val="15"/>
          <w:szCs w:val="15"/>
        </w:rPr>
      </w:pPr>
    </w:p>
    <w:p w14:paraId="322DD934" w14:textId="77777777" w:rsidR="000311C4" w:rsidRDefault="000311C4" w:rsidP="000311C4">
      <w:pPr>
        <w:rPr>
          <w:rFonts w:ascii="Arial Narrow" w:hAnsi="Arial Narrow" w:cs="Arial"/>
          <w:sz w:val="15"/>
          <w:szCs w:val="15"/>
        </w:rPr>
      </w:pPr>
      <w:r>
        <w:rPr>
          <w:rFonts w:ascii="Arial Narrow" w:hAnsi="Arial Narrow" w:cs="Arial"/>
          <w:sz w:val="15"/>
          <w:szCs w:val="15"/>
        </w:rPr>
        <w:br w:type="page"/>
      </w:r>
    </w:p>
    <w:p w14:paraId="23F25C36" w14:textId="77777777" w:rsidR="000311C4" w:rsidRDefault="000311C4" w:rsidP="000311C4">
      <w:pPr>
        <w:ind w:left="-142" w:right="-328"/>
        <w:rPr>
          <w:rFonts w:ascii="Arial Narrow" w:hAnsi="Arial Narrow"/>
          <w:b/>
        </w:rPr>
      </w:pPr>
    </w:p>
    <w:p w14:paraId="23C83F90" w14:textId="77777777" w:rsidR="000311C4" w:rsidRPr="00F97400" w:rsidRDefault="000311C4" w:rsidP="000311C4">
      <w:pPr>
        <w:shd w:val="clear" w:color="auto" w:fill="D9D9D9"/>
        <w:ind w:left="-142" w:right="-328"/>
        <w:rPr>
          <w:rFonts w:ascii="Arial Narrow" w:hAnsi="Arial Narrow"/>
          <w:b/>
        </w:rPr>
      </w:pPr>
      <w:r w:rsidRPr="00F97400">
        <w:rPr>
          <w:rFonts w:ascii="Arial Narrow" w:hAnsi="Arial Narrow"/>
          <w:b/>
        </w:rPr>
        <w:t>Thursday, 8 November 2012</w:t>
      </w:r>
    </w:p>
    <w:p w14:paraId="543B36C7" w14:textId="77777777" w:rsidR="000311C4" w:rsidRDefault="000311C4" w:rsidP="000311C4">
      <w:pPr>
        <w:rPr>
          <w:rFonts w:ascii="Arial Narrow" w:hAnsi="Arial Narrow" w:cs="Arial"/>
          <w:sz w:val="15"/>
          <w:szCs w:val="15"/>
        </w:rPr>
      </w:pPr>
    </w:p>
    <w:p w14:paraId="7EB1445C" w14:textId="77777777" w:rsidR="000311C4" w:rsidRPr="00844F3B" w:rsidRDefault="000311C4" w:rsidP="000311C4">
      <w:pPr>
        <w:rPr>
          <w:rFonts w:ascii="Arial Narrow" w:hAnsi="Arial Narrow" w:cs="Arial"/>
          <w:b/>
          <w:sz w:val="16"/>
          <w:szCs w:val="16"/>
        </w:rPr>
      </w:pPr>
      <w:r w:rsidRPr="00844F3B">
        <w:rPr>
          <w:rFonts w:ascii="Arial Narrow" w:hAnsi="Arial Narrow" w:cs="Arial"/>
          <w:b/>
          <w:sz w:val="16"/>
          <w:szCs w:val="16"/>
        </w:rPr>
        <w:t>Sessions</w:t>
      </w:r>
    </w:p>
    <w:tbl>
      <w:tblPr>
        <w:tblStyle w:val="TableGrid"/>
        <w:tblW w:w="0" w:type="auto"/>
        <w:tblLook w:val="04A0" w:firstRow="1" w:lastRow="0" w:firstColumn="1" w:lastColumn="0" w:noHBand="0" w:noVBand="1"/>
      </w:tblPr>
      <w:tblGrid>
        <w:gridCol w:w="1959"/>
        <w:gridCol w:w="1969"/>
        <w:gridCol w:w="1966"/>
        <w:gridCol w:w="1983"/>
        <w:gridCol w:w="1969"/>
        <w:gridCol w:w="1964"/>
        <w:gridCol w:w="1970"/>
      </w:tblGrid>
      <w:tr w:rsidR="000311C4" w:rsidRPr="00844F3B" w14:paraId="31CAE202" w14:textId="77777777" w:rsidTr="008D093F">
        <w:tc>
          <w:tcPr>
            <w:tcW w:w="1959" w:type="dxa"/>
            <w:shd w:val="clear" w:color="auto" w:fill="D9D9D9"/>
          </w:tcPr>
          <w:p w14:paraId="719875FB" w14:textId="77777777" w:rsidR="000311C4" w:rsidRPr="00844F3B" w:rsidRDefault="000311C4" w:rsidP="008D093F">
            <w:pPr>
              <w:jc w:val="center"/>
              <w:rPr>
                <w:rFonts w:ascii="Arial Narrow" w:hAnsi="Arial Narrow" w:cs="Arial"/>
                <w:sz w:val="16"/>
                <w:szCs w:val="16"/>
              </w:rPr>
            </w:pPr>
            <w:r w:rsidRPr="00844F3B">
              <w:rPr>
                <w:rFonts w:ascii="Arial Narrow" w:hAnsi="Arial Narrow" w:cs="Arial"/>
                <w:sz w:val="16"/>
                <w:szCs w:val="16"/>
              </w:rPr>
              <w:t>Location</w:t>
            </w:r>
          </w:p>
        </w:tc>
        <w:tc>
          <w:tcPr>
            <w:tcW w:w="1969" w:type="dxa"/>
            <w:shd w:val="clear" w:color="auto" w:fill="D9D9D9"/>
          </w:tcPr>
          <w:p w14:paraId="00F30211" w14:textId="77777777" w:rsidR="000311C4" w:rsidRPr="00844F3B" w:rsidRDefault="000311C4" w:rsidP="008D093F">
            <w:pPr>
              <w:jc w:val="center"/>
              <w:rPr>
                <w:rFonts w:ascii="Arial Narrow" w:eastAsia="Times New Roman" w:hAnsi="Arial Narrow" w:cs="Arial"/>
                <w:sz w:val="16"/>
                <w:szCs w:val="16"/>
              </w:rPr>
            </w:pPr>
            <w:r w:rsidRPr="00844F3B">
              <w:rPr>
                <w:rFonts w:ascii="Arial Narrow" w:eastAsia="Times New Roman" w:hAnsi="Arial Narrow" w:cs="Arial"/>
                <w:sz w:val="16"/>
                <w:szCs w:val="16"/>
              </w:rPr>
              <w:t>Ballroom</w:t>
            </w:r>
          </w:p>
          <w:p w14:paraId="05A2FE9A" w14:textId="77777777" w:rsidR="000311C4" w:rsidRPr="00844F3B" w:rsidRDefault="000311C4" w:rsidP="008D093F">
            <w:pPr>
              <w:jc w:val="center"/>
              <w:rPr>
                <w:rFonts w:ascii="Arial Narrow" w:hAnsi="Arial Narrow" w:cs="Arial"/>
                <w:sz w:val="16"/>
                <w:szCs w:val="16"/>
              </w:rPr>
            </w:pPr>
            <w:r w:rsidRPr="00844F3B">
              <w:rPr>
                <w:rFonts w:ascii="Arial Narrow" w:eastAsia="Times New Roman" w:hAnsi="Arial Narrow" w:cs="Arial"/>
                <w:sz w:val="16"/>
                <w:szCs w:val="16"/>
              </w:rPr>
              <w:t>Table 1</w:t>
            </w:r>
          </w:p>
        </w:tc>
        <w:tc>
          <w:tcPr>
            <w:tcW w:w="1966" w:type="dxa"/>
            <w:shd w:val="clear" w:color="auto" w:fill="D9D9D9"/>
          </w:tcPr>
          <w:p w14:paraId="590E04CE" w14:textId="77777777" w:rsidR="000311C4" w:rsidRPr="00844F3B" w:rsidRDefault="000311C4" w:rsidP="008D093F">
            <w:pPr>
              <w:jc w:val="center"/>
              <w:rPr>
                <w:rFonts w:ascii="Arial Narrow" w:eastAsia="Times New Roman" w:hAnsi="Arial Narrow" w:cs="Arial"/>
                <w:sz w:val="16"/>
                <w:szCs w:val="16"/>
              </w:rPr>
            </w:pPr>
            <w:r w:rsidRPr="00844F3B">
              <w:rPr>
                <w:rFonts w:ascii="Arial Narrow" w:eastAsia="Times New Roman" w:hAnsi="Arial Narrow" w:cs="Arial"/>
                <w:sz w:val="16"/>
                <w:szCs w:val="16"/>
              </w:rPr>
              <w:t>Ballroom</w:t>
            </w:r>
          </w:p>
          <w:p w14:paraId="09DB3447" w14:textId="77777777" w:rsidR="000311C4" w:rsidRPr="00844F3B" w:rsidRDefault="000311C4" w:rsidP="008D093F">
            <w:pPr>
              <w:jc w:val="center"/>
              <w:rPr>
                <w:rFonts w:ascii="Arial Narrow" w:hAnsi="Arial Narrow" w:cs="Arial"/>
                <w:sz w:val="16"/>
                <w:szCs w:val="16"/>
              </w:rPr>
            </w:pPr>
            <w:r w:rsidRPr="00844F3B">
              <w:rPr>
                <w:rFonts w:ascii="Arial Narrow" w:eastAsia="Times New Roman" w:hAnsi="Arial Narrow" w:cs="Arial"/>
                <w:sz w:val="16"/>
                <w:szCs w:val="16"/>
              </w:rPr>
              <w:t>Table 2</w:t>
            </w:r>
          </w:p>
        </w:tc>
        <w:tc>
          <w:tcPr>
            <w:tcW w:w="1983" w:type="dxa"/>
            <w:shd w:val="clear" w:color="auto" w:fill="D9D9D9"/>
          </w:tcPr>
          <w:p w14:paraId="39714F6D" w14:textId="77777777" w:rsidR="000311C4" w:rsidRPr="00844F3B" w:rsidRDefault="000311C4" w:rsidP="008D093F">
            <w:pPr>
              <w:jc w:val="center"/>
              <w:rPr>
                <w:rFonts w:ascii="Arial Narrow" w:eastAsia="Times New Roman" w:hAnsi="Arial Narrow" w:cs="Arial"/>
                <w:sz w:val="16"/>
                <w:szCs w:val="16"/>
              </w:rPr>
            </w:pPr>
            <w:r w:rsidRPr="00844F3B">
              <w:rPr>
                <w:rFonts w:ascii="Arial Narrow" w:eastAsia="Times New Roman" w:hAnsi="Arial Narrow" w:cs="Arial"/>
                <w:sz w:val="16"/>
                <w:szCs w:val="16"/>
              </w:rPr>
              <w:t>Ballroom</w:t>
            </w:r>
          </w:p>
          <w:p w14:paraId="4B00D4F3" w14:textId="77777777" w:rsidR="000311C4" w:rsidRPr="00844F3B" w:rsidRDefault="000311C4" w:rsidP="008D093F">
            <w:pPr>
              <w:jc w:val="center"/>
              <w:rPr>
                <w:rFonts w:ascii="Arial Narrow" w:hAnsi="Arial Narrow" w:cs="Arial"/>
                <w:sz w:val="16"/>
                <w:szCs w:val="16"/>
              </w:rPr>
            </w:pPr>
            <w:r w:rsidRPr="00844F3B">
              <w:rPr>
                <w:rFonts w:ascii="Arial Narrow" w:eastAsia="Times New Roman" w:hAnsi="Arial Narrow" w:cs="Arial"/>
                <w:sz w:val="16"/>
                <w:szCs w:val="16"/>
              </w:rPr>
              <w:t>Table 3</w:t>
            </w:r>
          </w:p>
        </w:tc>
        <w:tc>
          <w:tcPr>
            <w:tcW w:w="1969" w:type="dxa"/>
            <w:shd w:val="clear" w:color="auto" w:fill="D9D9D9"/>
          </w:tcPr>
          <w:p w14:paraId="79F64BA3" w14:textId="77777777" w:rsidR="000311C4" w:rsidRPr="00844F3B" w:rsidRDefault="000311C4" w:rsidP="008D093F">
            <w:pPr>
              <w:jc w:val="center"/>
              <w:rPr>
                <w:rFonts w:ascii="Arial Narrow" w:eastAsia="Times New Roman" w:hAnsi="Arial Narrow" w:cs="Arial"/>
                <w:sz w:val="16"/>
                <w:szCs w:val="16"/>
              </w:rPr>
            </w:pPr>
            <w:r w:rsidRPr="00844F3B">
              <w:rPr>
                <w:rFonts w:ascii="Arial Narrow" w:eastAsia="Times New Roman" w:hAnsi="Arial Narrow" w:cs="Arial"/>
                <w:sz w:val="16"/>
                <w:szCs w:val="16"/>
              </w:rPr>
              <w:t>Ballroom</w:t>
            </w:r>
          </w:p>
          <w:p w14:paraId="78C0927D" w14:textId="77777777" w:rsidR="000311C4" w:rsidRPr="00844F3B" w:rsidRDefault="000311C4" w:rsidP="008D093F">
            <w:pPr>
              <w:jc w:val="center"/>
              <w:rPr>
                <w:rFonts w:ascii="Arial Narrow" w:hAnsi="Arial Narrow" w:cs="Arial"/>
                <w:sz w:val="16"/>
                <w:szCs w:val="16"/>
              </w:rPr>
            </w:pPr>
            <w:r w:rsidRPr="00844F3B">
              <w:rPr>
                <w:rFonts w:ascii="Arial Narrow" w:eastAsia="Times New Roman" w:hAnsi="Arial Narrow" w:cs="Arial"/>
                <w:sz w:val="16"/>
                <w:szCs w:val="16"/>
              </w:rPr>
              <w:t>Table 4</w:t>
            </w:r>
          </w:p>
        </w:tc>
        <w:tc>
          <w:tcPr>
            <w:tcW w:w="1964" w:type="dxa"/>
            <w:shd w:val="clear" w:color="auto" w:fill="D9D9D9"/>
          </w:tcPr>
          <w:p w14:paraId="0EC0C35E" w14:textId="77777777" w:rsidR="000311C4" w:rsidRPr="00844F3B" w:rsidRDefault="000311C4" w:rsidP="008D093F">
            <w:pPr>
              <w:jc w:val="center"/>
              <w:rPr>
                <w:rFonts w:ascii="Arial Narrow" w:eastAsia="Times New Roman" w:hAnsi="Arial Narrow" w:cs="Arial"/>
                <w:sz w:val="16"/>
                <w:szCs w:val="16"/>
              </w:rPr>
            </w:pPr>
            <w:r w:rsidRPr="00844F3B">
              <w:rPr>
                <w:rFonts w:ascii="Arial Narrow" w:eastAsia="Times New Roman" w:hAnsi="Arial Narrow" w:cs="Arial"/>
                <w:sz w:val="16"/>
                <w:szCs w:val="16"/>
              </w:rPr>
              <w:t>Ballroom</w:t>
            </w:r>
          </w:p>
          <w:p w14:paraId="1413ADAA" w14:textId="77777777" w:rsidR="000311C4" w:rsidRPr="00844F3B" w:rsidRDefault="000311C4" w:rsidP="008D093F">
            <w:pPr>
              <w:jc w:val="center"/>
              <w:rPr>
                <w:rFonts w:ascii="Arial Narrow" w:hAnsi="Arial Narrow" w:cs="Arial"/>
                <w:sz w:val="16"/>
                <w:szCs w:val="16"/>
              </w:rPr>
            </w:pPr>
            <w:r w:rsidRPr="00844F3B">
              <w:rPr>
                <w:rFonts w:ascii="Arial Narrow" w:eastAsia="Times New Roman" w:hAnsi="Arial Narrow" w:cs="Arial"/>
                <w:sz w:val="16"/>
                <w:szCs w:val="16"/>
              </w:rPr>
              <w:t>Table 5</w:t>
            </w:r>
          </w:p>
        </w:tc>
        <w:tc>
          <w:tcPr>
            <w:tcW w:w="1970" w:type="dxa"/>
            <w:shd w:val="clear" w:color="auto" w:fill="D9D9D9"/>
          </w:tcPr>
          <w:p w14:paraId="51FA154B" w14:textId="77777777" w:rsidR="000311C4" w:rsidRPr="00844F3B" w:rsidRDefault="000311C4" w:rsidP="008D093F">
            <w:pPr>
              <w:jc w:val="center"/>
              <w:rPr>
                <w:rFonts w:ascii="Arial Narrow" w:eastAsia="Times New Roman" w:hAnsi="Arial Narrow" w:cs="Arial"/>
                <w:sz w:val="16"/>
                <w:szCs w:val="16"/>
              </w:rPr>
            </w:pPr>
            <w:r w:rsidRPr="00844F3B">
              <w:rPr>
                <w:rFonts w:ascii="Arial Narrow" w:eastAsia="Times New Roman" w:hAnsi="Arial Narrow" w:cs="Arial"/>
                <w:sz w:val="16"/>
                <w:szCs w:val="16"/>
              </w:rPr>
              <w:t>Ballroom</w:t>
            </w:r>
          </w:p>
          <w:p w14:paraId="020FC37A" w14:textId="77777777" w:rsidR="000311C4" w:rsidRPr="00844F3B" w:rsidRDefault="000311C4" w:rsidP="008D093F">
            <w:pPr>
              <w:jc w:val="center"/>
              <w:rPr>
                <w:rFonts w:ascii="Arial Narrow" w:hAnsi="Arial Narrow" w:cs="Arial"/>
                <w:sz w:val="16"/>
                <w:szCs w:val="16"/>
              </w:rPr>
            </w:pPr>
            <w:r w:rsidRPr="00844F3B">
              <w:rPr>
                <w:rFonts w:ascii="Arial Narrow" w:eastAsia="Times New Roman" w:hAnsi="Arial Narrow" w:cs="Arial"/>
                <w:sz w:val="16"/>
                <w:szCs w:val="16"/>
              </w:rPr>
              <w:t>Table 6</w:t>
            </w:r>
          </w:p>
        </w:tc>
      </w:tr>
      <w:tr w:rsidR="000311C4" w:rsidRPr="00844F3B" w14:paraId="23E49051" w14:textId="77777777" w:rsidTr="008D093F">
        <w:tc>
          <w:tcPr>
            <w:tcW w:w="1959" w:type="dxa"/>
            <w:vAlign w:val="center"/>
          </w:tcPr>
          <w:p w14:paraId="4F4D3388" w14:textId="77777777" w:rsidR="000311C4" w:rsidRPr="00844F3B" w:rsidRDefault="000311C4" w:rsidP="008D093F">
            <w:pPr>
              <w:jc w:val="center"/>
              <w:rPr>
                <w:rFonts w:ascii="Arial Narrow" w:hAnsi="Arial Narrow" w:cs="Arial"/>
                <w:sz w:val="16"/>
                <w:szCs w:val="16"/>
              </w:rPr>
            </w:pPr>
            <w:r w:rsidRPr="00844F3B">
              <w:rPr>
                <w:rFonts w:ascii="Arial Narrow" w:hAnsi="Arial Narrow" w:cs="Arial"/>
                <w:sz w:val="16"/>
                <w:szCs w:val="16"/>
              </w:rPr>
              <w:t>Session T-300</w:t>
            </w:r>
          </w:p>
          <w:p w14:paraId="5FBEB9DA" w14:textId="77777777" w:rsidR="000311C4" w:rsidRPr="00844F3B" w:rsidRDefault="000311C4" w:rsidP="008D093F">
            <w:pPr>
              <w:jc w:val="center"/>
              <w:rPr>
                <w:rFonts w:ascii="Arial Narrow" w:hAnsi="Arial Narrow" w:cs="Arial"/>
                <w:sz w:val="16"/>
                <w:szCs w:val="16"/>
              </w:rPr>
            </w:pPr>
            <w:r w:rsidRPr="00844F3B">
              <w:rPr>
                <w:rFonts w:ascii="Arial Narrow" w:hAnsi="Arial Narrow" w:cs="Arial"/>
                <w:sz w:val="16"/>
                <w:szCs w:val="16"/>
              </w:rPr>
              <w:t>11:30am-12:30am</w:t>
            </w:r>
          </w:p>
        </w:tc>
        <w:tc>
          <w:tcPr>
            <w:tcW w:w="1969" w:type="dxa"/>
          </w:tcPr>
          <w:p w14:paraId="32ECCB0B" w14:textId="77777777" w:rsidR="000311C4" w:rsidRPr="00844F3B" w:rsidRDefault="000311C4" w:rsidP="008D093F">
            <w:pPr>
              <w:rPr>
                <w:rFonts w:ascii="Arial Narrow" w:hAnsi="Arial Narrow" w:cs="Arial"/>
                <w:sz w:val="16"/>
                <w:szCs w:val="16"/>
              </w:rPr>
            </w:pPr>
            <w:r w:rsidRPr="00844F3B">
              <w:rPr>
                <w:rFonts w:ascii="Arial Narrow" w:hAnsi="Arial Narrow" w:cs="Arial"/>
                <w:sz w:val="16"/>
                <w:szCs w:val="16"/>
              </w:rPr>
              <w:t>Session T-301</w:t>
            </w:r>
          </w:p>
          <w:p w14:paraId="41363F96" w14:textId="77777777" w:rsidR="000311C4" w:rsidRPr="00844F3B" w:rsidRDefault="000311C4" w:rsidP="008D093F">
            <w:pPr>
              <w:rPr>
                <w:rFonts w:ascii="Arial Narrow" w:hAnsi="Arial Narrow" w:cs="Arial"/>
                <w:sz w:val="16"/>
                <w:szCs w:val="16"/>
              </w:rPr>
            </w:pPr>
          </w:p>
          <w:p w14:paraId="5932281F" w14:textId="77777777" w:rsidR="000311C4" w:rsidRPr="00844F3B" w:rsidRDefault="000311C4" w:rsidP="008D093F">
            <w:pPr>
              <w:rPr>
                <w:rFonts w:ascii="Arial Narrow" w:hAnsi="Arial Narrow" w:cs="Arial"/>
                <w:sz w:val="16"/>
                <w:szCs w:val="16"/>
              </w:rPr>
            </w:pPr>
            <w:r w:rsidRPr="00844F3B">
              <w:rPr>
                <w:rFonts w:ascii="Arial Narrow" w:hAnsi="Arial Narrow" w:cs="Arial"/>
                <w:sz w:val="16"/>
                <w:szCs w:val="16"/>
              </w:rPr>
              <w:t xml:space="preserve">Christianity as Post-colonial Resistance?:  Black Liberation Theology, The Black Church, Womanist Theology as Sites for Pedagogical Decolonization </w:t>
            </w:r>
            <w:r w:rsidRPr="00844F3B">
              <w:rPr>
                <w:rFonts w:ascii="Arial Narrow" w:hAnsi="Arial Narrow" w:cs="Arial"/>
                <w:sz w:val="16"/>
                <w:szCs w:val="16"/>
                <w:highlight w:val="lightGray"/>
              </w:rPr>
              <w:t xml:space="preserve">- </w:t>
            </w:r>
            <w:r w:rsidRPr="00844F3B">
              <w:rPr>
                <w:rFonts w:ascii="Arial Narrow" w:eastAsia="Times New Roman" w:hAnsi="Arial Narrow" w:cs="Arial"/>
                <w:sz w:val="16"/>
                <w:szCs w:val="16"/>
                <w:highlight w:val="lightGray"/>
              </w:rPr>
              <w:t>CCP</w:t>
            </w:r>
          </w:p>
          <w:p w14:paraId="743A03CD" w14:textId="77777777" w:rsidR="000311C4" w:rsidRPr="00844F3B" w:rsidRDefault="000311C4" w:rsidP="008D093F">
            <w:pPr>
              <w:pBdr>
                <w:bottom w:val="single" w:sz="6" w:space="1" w:color="auto"/>
              </w:pBdr>
              <w:rPr>
                <w:rFonts w:ascii="Arial Narrow" w:hAnsi="Arial Narrow" w:cs="Arial"/>
                <w:sz w:val="16"/>
                <w:szCs w:val="16"/>
              </w:rPr>
            </w:pPr>
          </w:p>
          <w:p w14:paraId="70B0C7CE" w14:textId="77777777" w:rsidR="000311C4" w:rsidRPr="00844F3B" w:rsidRDefault="000311C4" w:rsidP="008D093F">
            <w:pPr>
              <w:rPr>
                <w:rFonts w:ascii="Arial Narrow" w:hAnsi="Arial Narrow" w:cs="Arial"/>
                <w:sz w:val="16"/>
                <w:szCs w:val="16"/>
              </w:rPr>
            </w:pPr>
            <w:r w:rsidRPr="00844F3B">
              <w:rPr>
                <w:rFonts w:ascii="Arial Narrow" w:eastAsia="Times New Roman" w:hAnsi="Arial Narrow" w:cs="Arial"/>
                <w:sz w:val="16"/>
                <w:szCs w:val="16"/>
              </w:rPr>
              <w:t>How explicit and implicit curriculum approaches increased religious intolerance and social class differences in Pakistani Society?</w:t>
            </w:r>
          </w:p>
          <w:p w14:paraId="48EE1F40" w14:textId="77777777" w:rsidR="000311C4" w:rsidRPr="00844F3B" w:rsidRDefault="000311C4" w:rsidP="008D093F">
            <w:pPr>
              <w:pBdr>
                <w:bottom w:val="single" w:sz="6" w:space="1" w:color="auto"/>
              </w:pBdr>
              <w:rPr>
                <w:rFonts w:ascii="Arial Narrow" w:hAnsi="Arial Narrow" w:cs="Arial"/>
                <w:sz w:val="16"/>
                <w:szCs w:val="16"/>
              </w:rPr>
            </w:pPr>
          </w:p>
          <w:p w14:paraId="7231A600" w14:textId="77777777" w:rsidR="000311C4" w:rsidRPr="00844F3B" w:rsidRDefault="000311C4" w:rsidP="008D093F">
            <w:pPr>
              <w:rPr>
                <w:rFonts w:ascii="Arial Narrow" w:eastAsia="Times New Roman" w:hAnsi="Arial Narrow" w:cs="Arial"/>
                <w:sz w:val="16"/>
                <w:szCs w:val="16"/>
              </w:rPr>
            </w:pPr>
            <w:r w:rsidRPr="00844F3B">
              <w:rPr>
                <w:rFonts w:ascii="Arial Narrow" w:eastAsia="Times New Roman" w:hAnsi="Arial Narrow" w:cs="Arial"/>
                <w:sz w:val="16"/>
                <w:szCs w:val="16"/>
              </w:rPr>
              <w:t xml:space="preserve">Teaching structures and perceived classroom power relations that impact the use of cultural interpretation </w:t>
            </w:r>
            <w:r w:rsidRPr="00844F3B">
              <w:rPr>
                <w:rFonts w:ascii="Arial Narrow" w:hAnsi="Arial Narrow" w:cs="Arial"/>
                <w:sz w:val="16"/>
                <w:szCs w:val="16"/>
                <w:highlight w:val="lightGray"/>
              </w:rPr>
              <w:t xml:space="preserve">– </w:t>
            </w:r>
            <w:r w:rsidRPr="00844F3B">
              <w:rPr>
                <w:rFonts w:ascii="Arial Narrow" w:eastAsia="Times New Roman" w:hAnsi="Arial Narrow" w:cs="Arial"/>
                <w:sz w:val="16"/>
                <w:szCs w:val="16"/>
                <w:highlight w:val="lightGray"/>
              </w:rPr>
              <w:t>CCP</w:t>
            </w:r>
          </w:p>
          <w:p w14:paraId="75BA4056" w14:textId="77777777" w:rsidR="000311C4" w:rsidRPr="00844F3B" w:rsidRDefault="000311C4" w:rsidP="008D093F">
            <w:pPr>
              <w:rPr>
                <w:rFonts w:ascii="Arial Narrow" w:hAnsi="Arial Narrow" w:cs="Arial"/>
                <w:sz w:val="16"/>
                <w:szCs w:val="16"/>
              </w:rPr>
            </w:pPr>
          </w:p>
        </w:tc>
        <w:tc>
          <w:tcPr>
            <w:tcW w:w="1966" w:type="dxa"/>
          </w:tcPr>
          <w:p w14:paraId="05432AA4" w14:textId="77777777" w:rsidR="000311C4" w:rsidRPr="00844F3B" w:rsidRDefault="000311C4" w:rsidP="008D093F">
            <w:pPr>
              <w:rPr>
                <w:rFonts w:ascii="Arial Narrow" w:hAnsi="Arial Narrow" w:cs="Arial"/>
                <w:sz w:val="16"/>
                <w:szCs w:val="16"/>
              </w:rPr>
            </w:pPr>
            <w:r w:rsidRPr="00844F3B">
              <w:rPr>
                <w:rFonts w:ascii="Arial Narrow" w:hAnsi="Arial Narrow" w:cs="Arial"/>
                <w:sz w:val="16"/>
                <w:szCs w:val="16"/>
              </w:rPr>
              <w:t>Session T-302</w:t>
            </w:r>
          </w:p>
          <w:p w14:paraId="7CC791BE" w14:textId="77777777" w:rsidR="000311C4" w:rsidRPr="00844F3B" w:rsidRDefault="000311C4" w:rsidP="008D093F">
            <w:pPr>
              <w:rPr>
                <w:rFonts w:ascii="Arial Narrow" w:eastAsia="Times New Roman" w:hAnsi="Arial Narrow" w:cs="Arial"/>
                <w:sz w:val="16"/>
                <w:szCs w:val="16"/>
              </w:rPr>
            </w:pPr>
          </w:p>
          <w:p w14:paraId="0F2F20C2" w14:textId="77777777" w:rsidR="000311C4" w:rsidRPr="00844F3B" w:rsidRDefault="000311C4" w:rsidP="008D093F">
            <w:pPr>
              <w:rPr>
                <w:rFonts w:ascii="Arial Narrow" w:eastAsia="Times New Roman" w:hAnsi="Arial Narrow" w:cs="Arial"/>
                <w:sz w:val="16"/>
                <w:szCs w:val="16"/>
              </w:rPr>
            </w:pPr>
            <w:r w:rsidRPr="00844F3B">
              <w:rPr>
                <w:rFonts w:ascii="Arial Narrow" w:eastAsia="Times New Roman" w:hAnsi="Arial Narrow" w:cs="Arial"/>
                <w:sz w:val="16"/>
                <w:szCs w:val="16"/>
              </w:rPr>
              <w:t xml:space="preserve">Developing curriculum that will challenge hegemonic practices based on privilege </w:t>
            </w:r>
            <w:r w:rsidRPr="00844F3B">
              <w:rPr>
                <w:rFonts w:ascii="Arial Narrow" w:eastAsia="Times New Roman" w:hAnsi="Arial Narrow" w:cs="Arial"/>
                <w:sz w:val="16"/>
                <w:szCs w:val="16"/>
                <w:highlight w:val="lightGray"/>
              </w:rPr>
              <w:t>- CCP</w:t>
            </w:r>
          </w:p>
          <w:p w14:paraId="1E087A56" w14:textId="77777777" w:rsidR="000311C4" w:rsidRPr="00844F3B" w:rsidRDefault="000311C4" w:rsidP="008D093F">
            <w:pPr>
              <w:pBdr>
                <w:bottom w:val="single" w:sz="6" w:space="1" w:color="auto"/>
              </w:pBdr>
              <w:rPr>
                <w:rFonts w:ascii="Arial Narrow" w:hAnsi="Arial Narrow" w:cs="Arial"/>
                <w:sz w:val="16"/>
                <w:szCs w:val="16"/>
              </w:rPr>
            </w:pPr>
          </w:p>
          <w:p w14:paraId="4649F023" w14:textId="77777777" w:rsidR="000311C4" w:rsidRPr="00844F3B" w:rsidRDefault="000311C4" w:rsidP="008D093F">
            <w:pPr>
              <w:rPr>
                <w:rFonts w:ascii="Arial Narrow" w:eastAsia="Times New Roman" w:hAnsi="Arial Narrow" w:cs="Arial"/>
                <w:sz w:val="16"/>
                <w:szCs w:val="16"/>
              </w:rPr>
            </w:pPr>
          </w:p>
          <w:p w14:paraId="1D8E3FB7" w14:textId="77777777" w:rsidR="000311C4" w:rsidRPr="00844F3B" w:rsidRDefault="000311C4" w:rsidP="008D093F">
            <w:pPr>
              <w:rPr>
                <w:rFonts w:ascii="Arial Narrow" w:eastAsia="Times New Roman" w:hAnsi="Arial Narrow" w:cs="Arial"/>
                <w:sz w:val="16"/>
                <w:szCs w:val="16"/>
              </w:rPr>
            </w:pPr>
            <w:r w:rsidRPr="00844F3B">
              <w:rPr>
                <w:rFonts w:ascii="Arial Narrow" w:eastAsia="Times New Roman" w:hAnsi="Arial Narrow" w:cs="Arial"/>
                <w:sz w:val="16"/>
                <w:szCs w:val="16"/>
              </w:rPr>
              <w:t xml:space="preserve">Inquiry, civic engagement, and projects of possibility: A new educational science that honors reflective practices critical to our public actions. </w:t>
            </w:r>
            <w:r w:rsidRPr="00844F3B">
              <w:rPr>
                <w:rFonts w:ascii="Arial Narrow" w:eastAsia="Times New Roman" w:hAnsi="Arial Narrow" w:cs="Arial"/>
                <w:sz w:val="16"/>
                <w:szCs w:val="16"/>
              </w:rPr>
              <w:tab/>
            </w:r>
          </w:p>
          <w:p w14:paraId="752F1084" w14:textId="77777777" w:rsidR="000311C4" w:rsidRPr="00844F3B" w:rsidRDefault="000311C4" w:rsidP="008D093F">
            <w:pPr>
              <w:pBdr>
                <w:bottom w:val="single" w:sz="6" w:space="1" w:color="auto"/>
              </w:pBdr>
              <w:rPr>
                <w:rFonts w:ascii="Arial Narrow" w:hAnsi="Arial Narrow" w:cs="Arial"/>
                <w:sz w:val="16"/>
                <w:szCs w:val="16"/>
              </w:rPr>
            </w:pPr>
          </w:p>
          <w:p w14:paraId="29998B45" w14:textId="77777777" w:rsidR="000311C4" w:rsidRPr="00844F3B" w:rsidRDefault="000311C4" w:rsidP="008D093F">
            <w:pPr>
              <w:rPr>
                <w:rFonts w:ascii="Arial Narrow" w:hAnsi="Arial Narrow" w:cs="Arial"/>
                <w:sz w:val="16"/>
                <w:szCs w:val="16"/>
              </w:rPr>
            </w:pPr>
          </w:p>
          <w:p w14:paraId="02809E87" w14:textId="77777777" w:rsidR="000311C4" w:rsidRPr="00844F3B" w:rsidRDefault="000311C4" w:rsidP="008D093F">
            <w:pPr>
              <w:rPr>
                <w:rFonts w:ascii="Arial Narrow" w:eastAsia="Times New Roman" w:hAnsi="Arial Narrow" w:cs="Arial"/>
                <w:sz w:val="16"/>
                <w:szCs w:val="16"/>
              </w:rPr>
            </w:pPr>
            <w:r w:rsidRPr="00844F3B">
              <w:rPr>
                <w:rFonts w:ascii="Arial Narrow" w:eastAsia="Times New Roman" w:hAnsi="Arial Narrow" w:cs="Arial"/>
                <w:sz w:val="16"/>
                <w:szCs w:val="16"/>
              </w:rPr>
              <w:t>Eighth graders opinions on diversity within the science classroom</w:t>
            </w:r>
          </w:p>
        </w:tc>
        <w:tc>
          <w:tcPr>
            <w:tcW w:w="1983" w:type="dxa"/>
          </w:tcPr>
          <w:p w14:paraId="1B4E46F6" w14:textId="77777777" w:rsidR="000311C4" w:rsidRPr="00844F3B" w:rsidRDefault="000311C4" w:rsidP="008D093F">
            <w:pPr>
              <w:rPr>
                <w:rFonts w:ascii="Arial Narrow" w:hAnsi="Arial Narrow" w:cs="Arial"/>
                <w:sz w:val="16"/>
                <w:szCs w:val="16"/>
              </w:rPr>
            </w:pPr>
            <w:r w:rsidRPr="00844F3B">
              <w:rPr>
                <w:rFonts w:ascii="Arial Narrow" w:hAnsi="Arial Narrow" w:cs="Arial"/>
                <w:sz w:val="16"/>
                <w:szCs w:val="16"/>
              </w:rPr>
              <w:t>Session T-303</w:t>
            </w:r>
          </w:p>
          <w:p w14:paraId="2504FB67" w14:textId="77777777" w:rsidR="000311C4" w:rsidRPr="00844F3B" w:rsidRDefault="000311C4" w:rsidP="008D093F">
            <w:pPr>
              <w:rPr>
                <w:rFonts w:ascii="Arial Narrow" w:eastAsia="Times New Roman" w:hAnsi="Arial Narrow" w:cs="Arial"/>
                <w:sz w:val="16"/>
                <w:szCs w:val="16"/>
              </w:rPr>
            </w:pPr>
          </w:p>
          <w:p w14:paraId="4B2D5318" w14:textId="77777777" w:rsidR="000311C4" w:rsidRPr="00844F3B" w:rsidRDefault="000311C4" w:rsidP="008D093F">
            <w:pPr>
              <w:rPr>
                <w:rFonts w:ascii="Arial Narrow" w:eastAsia="Times New Roman" w:hAnsi="Arial Narrow" w:cs="Arial"/>
                <w:sz w:val="16"/>
                <w:szCs w:val="16"/>
              </w:rPr>
            </w:pPr>
            <w:r w:rsidRPr="00844F3B">
              <w:rPr>
                <w:rFonts w:ascii="Arial Narrow" w:eastAsia="Times New Roman" w:hAnsi="Arial Narrow" w:cs="Arial"/>
                <w:sz w:val="16"/>
                <w:szCs w:val="16"/>
              </w:rPr>
              <w:t>The Common Core Standards Initiative: Implications for Marginalized Students’ Success</w:t>
            </w:r>
            <w:r w:rsidRPr="00844F3B">
              <w:rPr>
                <w:rFonts w:ascii="Arial Narrow" w:eastAsia="Times New Roman" w:hAnsi="Arial Narrow" w:cs="Arial"/>
                <w:sz w:val="16"/>
                <w:szCs w:val="16"/>
              </w:rPr>
              <w:tab/>
            </w:r>
          </w:p>
          <w:p w14:paraId="24D98DCC" w14:textId="77777777" w:rsidR="000311C4" w:rsidRPr="00844F3B" w:rsidRDefault="000311C4" w:rsidP="008D093F">
            <w:pPr>
              <w:pBdr>
                <w:bottom w:val="single" w:sz="6" w:space="1" w:color="auto"/>
              </w:pBdr>
              <w:rPr>
                <w:rFonts w:ascii="Arial Narrow" w:hAnsi="Arial Narrow" w:cs="Arial"/>
                <w:sz w:val="16"/>
                <w:szCs w:val="16"/>
              </w:rPr>
            </w:pPr>
          </w:p>
          <w:p w14:paraId="492188ED" w14:textId="77777777" w:rsidR="000311C4" w:rsidRPr="00844F3B" w:rsidRDefault="000311C4" w:rsidP="008D093F">
            <w:pPr>
              <w:rPr>
                <w:rFonts w:ascii="Arial Narrow" w:eastAsia="Times New Roman" w:hAnsi="Arial Narrow" w:cs="Arial"/>
                <w:sz w:val="16"/>
                <w:szCs w:val="16"/>
              </w:rPr>
            </w:pPr>
          </w:p>
          <w:p w14:paraId="268EC052" w14:textId="77777777" w:rsidR="000311C4" w:rsidRPr="00844F3B" w:rsidRDefault="000311C4" w:rsidP="008D093F">
            <w:pPr>
              <w:rPr>
                <w:rFonts w:ascii="Arial Narrow" w:eastAsia="Times New Roman" w:hAnsi="Arial Narrow" w:cs="Arial"/>
                <w:sz w:val="16"/>
                <w:szCs w:val="16"/>
              </w:rPr>
            </w:pPr>
            <w:r w:rsidRPr="00844F3B">
              <w:rPr>
                <w:rFonts w:ascii="Arial Narrow" w:eastAsia="Times New Roman" w:hAnsi="Arial Narrow" w:cs="Arial"/>
                <w:sz w:val="16"/>
                <w:szCs w:val="16"/>
              </w:rPr>
              <w:t xml:space="preserve">Race…To…Common Core:  Investigating the Common Core Standards with regards to race in Southern Louisiana </w:t>
            </w:r>
            <w:r w:rsidRPr="00844F3B">
              <w:rPr>
                <w:rFonts w:ascii="Arial Narrow" w:eastAsia="Times New Roman" w:hAnsi="Arial Narrow" w:cs="Arial"/>
                <w:sz w:val="16"/>
                <w:szCs w:val="16"/>
                <w:highlight w:val="lightGray"/>
              </w:rPr>
              <w:t>- CCP</w:t>
            </w:r>
          </w:p>
        </w:tc>
        <w:tc>
          <w:tcPr>
            <w:tcW w:w="1969" w:type="dxa"/>
          </w:tcPr>
          <w:p w14:paraId="4D74C38F" w14:textId="77777777" w:rsidR="000311C4" w:rsidRPr="00844F3B" w:rsidRDefault="000311C4" w:rsidP="008D093F">
            <w:pPr>
              <w:rPr>
                <w:rFonts w:ascii="Arial Narrow" w:eastAsia="Times New Roman" w:hAnsi="Arial Narrow" w:cs="Arial"/>
                <w:sz w:val="16"/>
                <w:szCs w:val="16"/>
              </w:rPr>
            </w:pPr>
            <w:r w:rsidRPr="00844F3B">
              <w:rPr>
                <w:rFonts w:ascii="Arial Narrow" w:hAnsi="Arial Narrow" w:cs="Arial"/>
                <w:sz w:val="16"/>
                <w:szCs w:val="16"/>
              </w:rPr>
              <w:t>Session T-304</w:t>
            </w:r>
            <w:r w:rsidRPr="00844F3B">
              <w:rPr>
                <w:rFonts w:ascii="Arial Narrow" w:eastAsia="Times New Roman" w:hAnsi="Arial Narrow" w:cs="Arial"/>
                <w:sz w:val="16"/>
                <w:szCs w:val="16"/>
              </w:rPr>
              <w:t xml:space="preserve"> </w:t>
            </w:r>
          </w:p>
          <w:p w14:paraId="137F2084" w14:textId="77777777" w:rsidR="000311C4" w:rsidRPr="00844F3B" w:rsidRDefault="000311C4" w:rsidP="008D093F">
            <w:pPr>
              <w:rPr>
                <w:rFonts w:ascii="Arial Narrow" w:eastAsia="Times New Roman" w:hAnsi="Arial Narrow" w:cs="Arial"/>
                <w:sz w:val="16"/>
                <w:szCs w:val="16"/>
              </w:rPr>
            </w:pPr>
          </w:p>
          <w:p w14:paraId="0F0F1A15" w14:textId="77777777" w:rsidR="000311C4" w:rsidRPr="00844F3B" w:rsidRDefault="000311C4" w:rsidP="008D093F">
            <w:pPr>
              <w:rPr>
                <w:rFonts w:ascii="Arial Narrow" w:eastAsia="Times New Roman" w:hAnsi="Arial Narrow" w:cs="Arial"/>
                <w:sz w:val="16"/>
                <w:szCs w:val="16"/>
              </w:rPr>
            </w:pPr>
            <w:r w:rsidRPr="00844F3B">
              <w:rPr>
                <w:rFonts w:ascii="Arial Narrow" w:eastAsia="Times New Roman" w:hAnsi="Arial Narrow" w:cs="Arial"/>
                <w:sz w:val="16"/>
                <w:szCs w:val="16"/>
              </w:rPr>
              <w:t>On Mechanisms, Meaning, and the Monstrous: A Review of Process in Public Pedagogy Literature</w:t>
            </w:r>
            <w:r w:rsidRPr="00844F3B">
              <w:rPr>
                <w:rFonts w:ascii="Arial Narrow" w:eastAsia="Times New Roman" w:hAnsi="Arial Narrow" w:cs="Arial"/>
                <w:sz w:val="16"/>
                <w:szCs w:val="16"/>
              </w:rPr>
              <w:tab/>
            </w:r>
          </w:p>
          <w:p w14:paraId="51685EF6" w14:textId="77777777" w:rsidR="000311C4" w:rsidRPr="00844F3B" w:rsidRDefault="000311C4" w:rsidP="008D093F">
            <w:pPr>
              <w:rPr>
                <w:rFonts w:ascii="Arial Narrow" w:eastAsia="Times New Roman" w:hAnsi="Arial Narrow" w:cs="Arial"/>
                <w:sz w:val="16"/>
                <w:szCs w:val="16"/>
              </w:rPr>
            </w:pPr>
            <w:r w:rsidRPr="00844F3B">
              <w:rPr>
                <w:rFonts w:ascii="Arial Narrow" w:eastAsia="Times New Roman" w:hAnsi="Arial Narrow" w:cs="Arial"/>
                <w:sz w:val="16"/>
                <w:szCs w:val="16"/>
              </w:rPr>
              <w:t>Public pedagogy, critical pedagogy, posthumanism</w:t>
            </w:r>
            <w:r w:rsidRPr="00844F3B">
              <w:rPr>
                <w:rFonts w:ascii="Arial Narrow" w:eastAsia="Times New Roman" w:hAnsi="Arial Narrow" w:cs="Arial"/>
                <w:sz w:val="16"/>
                <w:szCs w:val="16"/>
              </w:rPr>
              <w:tab/>
            </w:r>
          </w:p>
          <w:p w14:paraId="2C0FDA36" w14:textId="77777777" w:rsidR="000311C4" w:rsidRPr="00844F3B" w:rsidRDefault="000311C4" w:rsidP="008D093F">
            <w:pPr>
              <w:pBdr>
                <w:bottom w:val="single" w:sz="6" w:space="1" w:color="auto"/>
              </w:pBdr>
              <w:rPr>
                <w:rFonts w:ascii="Arial Narrow" w:hAnsi="Arial Narrow" w:cs="Arial"/>
                <w:sz w:val="16"/>
                <w:szCs w:val="16"/>
              </w:rPr>
            </w:pPr>
          </w:p>
          <w:p w14:paraId="77331119" w14:textId="77777777" w:rsidR="000311C4" w:rsidRPr="00844F3B" w:rsidRDefault="000311C4" w:rsidP="008D093F">
            <w:pPr>
              <w:rPr>
                <w:rFonts w:ascii="Arial Narrow" w:hAnsi="Arial Narrow" w:cs="Arial"/>
                <w:sz w:val="16"/>
                <w:szCs w:val="16"/>
              </w:rPr>
            </w:pPr>
          </w:p>
          <w:p w14:paraId="7D23D0DB" w14:textId="77777777" w:rsidR="000311C4" w:rsidRPr="00844F3B" w:rsidRDefault="000311C4" w:rsidP="008D093F">
            <w:pPr>
              <w:rPr>
                <w:rFonts w:ascii="Arial Narrow" w:hAnsi="Arial Narrow" w:cs="Arial"/>
                <w:sz w:val="16"/>
                <w:szCs w:val="16"/>
              </w:rPr>
            </w:pPr>
            <w:r w:rsidRPr="00844F3B">
              <w:rPr>
                <w:rFonts w:ascii="Arial Narrow" w:hAnsi="Arial Narrow" w:cs="Arial"/>
                <w:sz w:val="16"/>
                <w:szCs w:val="16"/>
              </w:rPr>
              <w:t>A Posthuman Curriculum: A Response to Hyperreal Panopticism</w:t>
            </w:r>
          </w:p>
          <w:p w14:paraId="62106D99" w14:textId="77777777" w:rsidR="000311C4" w:rsidRPr="00844F3B" w:rsidRDefault="000311C4" w:rsidP="008D093F">
            <w:pPr>
              <w:pBdr>
                <w:bottom w:val="single" w:sz="6" w:space="1" w:color="auto"/>
              </w:pBdr>
              <w:rPr>
                <w:rFonts w:ascii="Arial Narrow" w:hAnsi="Arial Narrow" w:cs="Arial"/>
                <w:sz w:val="16"/>
                <w:szCs w:val="16"/>
              </w:rPr>
            </w:pPr>
          </w:p>
          <w:p w14:paraId="2B497328" w14:textId="77777777" w:rsidR="000311C4" w:rsidRPr="00844F3B" w:rsidRDefault="000311C4" w:rsidP="008D093F">
            <w:pPr>
              <w:rPr>
                <w:rFonts w:ascii="Arial Narrow" w:hAnsi="Arial Narrow" w:cs="Arial"/>
                <w:sz w:val="16"/>
                <w:szCs w:val="16"/>
              </w:rPr>
            </w:pPr>
          </w:p>
          <w:p w14:paraId="3BD38093" w14:textId="77777777" w:rsidR="000311C4" w:rsidRPr="00844F3B" w:rsidRDefault="000311C4" w:rsidP="008D093F">
            <w:pPr>
              <w:rPr>
                <w:rFonts w:ascii="Arial Narrow" w:hAnsi="Arial Narrow" w:cs="Arial"/>
                <w:sz w:val="16"/>
                <w:szCs w:val="16"/>
              </w:rPr>
            </w:pPr>
            <w:r w:rsidRPr="00844F3B">
              <w:rPr>
                <w:rFonts w:ascii="Arial Narrow" w:eastAsia="Times New Roman" w:hAnsi="Arial Narrow" w:cs="Arial"/>
                <w:sz w:val="16"/>
                <w:szCs w:val="16"/>
              </w:rPr>
              <w:t>Unsilencing voices: A study of zoo signs and their language of authority</w:t>
            </w:r>
            <w:r w:rsidRPr="00844F3B">
              <w:rPr>
                <w:rFonts w:ascii="Arial Narrow" w:eastAsia="Times New Roman" w:hAnsi="Arial Narrow" w:cs="Arial"/>
                <w:sz w:val="16"/>
                <w:szCs w:val="16"/>
              </w:rPr>
              <w:tab/>
            </w:r>
          </w:p>
        </w:tc>
        <w:tc>
          <w:tcPr>
            <w:tcW w:w="1964" w:type="dxa"/>
          </w:tcPr>
          <w:p w14:paraId="3BF86656" w14:textId="77777777" w:rsidR="000311C4" w:rsidRPr="00844F3B" w:rsidRDefault="000311C4" w:rsidP="008D093F">
            <w:pPr>
              <w:rPr>
                <w:rFonts w:ascii="Arial Narrow" w:eastAsia="Times New Roman" w:hAnsi="Arial Narrow" w:cs="Arial"/>
                <w:sz w:val="16"/>
                <w:szCs w:val="16"/>
              </w:rPr>
            </w:pPr>
            <w:r w:rsidRPr="00844F3B">
              <w:rPr>
                <w:rFonts w:ascii="Arial Narrow" w:hAnsi="Arial Narrow" w:cs="Arial"/>
                <w:sz w:val="16"/>
                <w:szCs w:val="16"/>
              </w:rPr>
              <w:t>Session T-305</w:t>
            </w:r>
            <w:r w:rsidRPr="00844F3B">
              <w:rPr>
                <w:rFonts w:ascii="Arial Narrow" w:eastAsia="Times New Roman" w:hAnsi="Arial Narrow" w:cs="Arial"/>
                <w:sz w:val="16"/>
                <w:szCs w:val="16"/>
              </w:rPr>
              <w:t xml:space="preserve"> </w:t>
            </w:r>
          </w:p>
          <w:p w14:paraId="437AD067" w14:textId="77777777" w:rsidR="000311C4" w:rsidRPr="00844F3B" w:rsidRDefault="000311C4" w:rsidP="008D093F">
            <w:pPr>
              <w:rPr>
                <w:rFonts w:ascii="Arial Narrow" w:eastAsia="Times New Roman" w:hAnsi="Arial Narrow" w:cs="Arial"/>
                <w:sz w:val="16"/>
                <w:szCs w:val="16"/>
              </w:rPr>
            </w:pPr>
          </w:p>
          <w:p w14:paraId="5999CD1E" w14:textId="77777777" w:rsidR="000311C4" w:rsidRPr="00844F3B" w:rsidRDefault="000311C4" w:rsidP="008D093F">
            <w:pPr>
              <w:rPr>
                <w:rFonts w:ascii="Arial Narrow" w:eastAsia="Times New Roman" w:hAnsi="Arial Narrow" w:cs="Arial"/>
                <w:sz w:val="16"/>
                <w:szCs w:val="16"/>
              </w:rPr>
            </w:pPr>
            <w:r w:rsidRPr="00844F3B">
              <w:rPr>
                <w:rFonts w:ascii="Arial Narrow" w:eastAsia="Times New Roman" w:hAnsi="Arial Narrow" w:cs="Arial"/>
                <w:sz w:val="16"/>
                <w:szCs w:val="16"/>
              </w:rPr>
              <w:t xml:space="preserve">Developing critical agency in times of ideological deceptions: Towards a Nepantlera Pedagogy </w:t>
            </w:r>
            <w:r w:rsidRPr="00844F3B">
              <w:rPr>
                <w:rFonts w:ascii="Arial Narrow" w:eastAsia="Times New Roman" w:hAnsi="Arial Narrow" w:cs="Arial"/>
                <w:sz w:val="16"/>
                <w:szCs w:val="16"/>
                <w:highlight w:val="lightGray"/>
              </w:rPr>
              <w:t>- CCP</w:t>
            </w:r>
          </w:p>
          <w:p w14:paraId="7C5EDF99" w14:textId="77777777" w:rsidR="000311C4" w:rsidRPr="00844F3B" w:rsidRDefault="000311C4" w:rsidP="008D093F">
            <w:pPr>
              <w:pBdr>
                <w:bottom w:val="single" w:sz="6" w:space="1" w:color="auto"/>
              </w:pBdr>
              <w:rPr>
                <w:rFonts w:ascii="Arial Narrow" w:hAnsi="Arial Narrow" w:cs="Arial"/>
                <w:sz w:val="16"/>
                <w:szCs w:val="16"/>
              </w:rPr>
            </w:pPr>
          </w:p>
          <w:p w14:paraId="5EB4D968" w14:textId="77777777" w:rsidR="000311C4" w:rsidRPr="00844F3B" w:rsidRDefault="000311C4" w:rsidP="008D093F">
            <w:pPr>
              <w:rPr>
                <w:rFonts w:ascii="Arial Narrow" w:hAnsi="Arial Narrow" w:cs="Arial"/>
                <w:sz w:val="16"/>
                <w:szCs w:val="16"/>
              </w:rPr>
            </w:pPr>
          </w:p>
          <w:p w14:paraId="5B05491D" w14:textId="77777777" w:rsidR="000311C4" w:rsidRPr="00844F3B" w:rsidRDefault="000311C4" w:rsidP="008D093F">
            <w:pPr>
              <w:rPr>
                <w:rFonts w:ascii="Arial Narrow" w:hAnsi="Arial Narrow" w:cs="Arial"/>
                <w:sz w:val="16"/>
                <w:szCs w:val="16"/>
              </w:rPr>
            </w:pPr>
            <w:r w:rsidRPr="00844F3B">
              <w:rPr>
                <w:rFonts w:ascii="Arial Narrow" w:hAnsi="Arial Narrow" w:cs="Arial"/>
                <w:sz w:val="16"/>
                <w:szCs w:val="16"/>
              </w:rPr>
              <w:t>Subtractive Curriculum: A Critical Look at the STAAR Test</w:t>
            </w:r>
          </w:p>
          <w:p w14:paraId="74D2D1AC" w14:textId="77777777" w:rsidR="000311C4" w:rsidRPr="00844F3B" w:rsidRDefault="000311C4" w:rsidP="008D093F">
            <w:pPr>
              <w:pBdr>
                <w:bottom w:val="single" w:sz="6" w:space="1" w:color="auto"/>
              </w:pBdr>
              <w:rPr>
                <w:rFonts w:ascii="Arial Narrow" w:hAnsi="Arial Narrow" w:cs="Arial"/>
                <w:sz w:val="16"/>
                <w:szCs w:val="16"/>
              </w:rPr>
            </w:pPr>
          </w:p>
          <w:p w14:paraId="56C2A227" w14:textId="77777777" w:rsidR="000311C4" w:rsidRPr="00844F3B" w:rsidRDefault="000311C4" w:rsidP="008D093F">
            <w:pPr>
              <w:rPr>
                <w:rFonts w:ascii="Arial Narrow" w:hAnsi="Arial Narrow" w:cs="Arial"/>
                <w:sz w:val="16"/>
                <w:szCs w:val="16"/>
              </w:rPr>
            </w:pPr>
          </w:p>
          <w:p w14:paraId="03D396F3" w14:textId="77777777" w:rsidR="000311C4" w:rsidRPr="00844F3B" w:rsidRDefault="000311C4" w:rsidP="008D093F">
            <w:pPr>
              <w:rPr>
                <w:rFonts w:ascii="Arial Narrow" w:eastAsia="Times New Roman" w:hAnsi="Arial Narrow" w:cs="Times New Roman"/>
                <w:sz w:val="16"/>
                <w:szCs w:val="16"/>
              </w:rPr>
            </w:pPr>
            <w:r w:rsidRPr="00844F3B">
              <w:rPr>
                <w:rFonts w:ascii="Arial Narrow" w:eastAsia="Times New Roman" w:hAnsi="Arial Narrow" w:cs="Times New Roman"/>
                <w:sz w:val="16"/>
                <w:szCs w:val="16"/>
              </w:rPr>
              <w:t xml:space="preserve">Impact of the “Extra” on Pre-service Teachers Dispositions </w:t>
            </w:r>
          </w:p>
          <w:p w14:paraId="6752A784" w14:textId="77777777" w:rsidR="000311C4" w:rsidRPr="00844F3B" w:rsidRDefault="000311C4" w:rsidP="008D093F">
            <w:pPr>
              <w:rPr>
                <w:rFonts w:ascii="Arial Narrow" w:hAnsi="Arial Narrow" w:cs="Arial"/>
                <w:sz w:val="16"/>
                <w:szCs w:val="16"/>
              </w:rPr>
            </w:pPr>
          </w:p>
        </w:tc>
        <w:tc>
          <w:tcPr>
            <w:tcW w:w="1970" w:type="dxa"/>
          </w:tcPr>
          <w:p w14:paraId="68F1587B" w14:textId="77777777" w:rsidR="000311C4" w:rsidRPr="00844F3B" w:rsidRDefault="000311C4" w:rsidP="008D093F">
            <w:pPr>
              <w:rPr>
                <w:rFonts w:ascii="Arial Narrow" w:hAnsi="Arial Narrow" w:cs="Arial"/>
                <w:sz w:val="16"/>
                <w:szCs w:val="16"/>
              </w:rPr>
            </w:pPr>
            <w:r w:rsidRPr="00844F3B">
              <w:rPr>
                <w:rFonts w:ascii="Arial Narrow" w:hAnsi="Arial Narrow" w:cs="Arial"/>
                <w:sz w:val="16"/>
                <w:szCs w:val="16"/>
              </w:rPr>
              <w:t>Session T-306</w:t>
            </w:r>
          </w:p>
          <w:p w14:paraId="0DDC453F" w14:textId="77777777" w:rsidR="000311C4" w:rsidRPr="00844F3B" w:rsidRDefault="000311C4" w:rsidP="008D093F">
            <w:pPr>
              <w:rPr>
                <w:rFonts w:ascii="Arial Narrow" w:hAnsi="Arial Narrow" w:cs="Arial"/>
                <w:sz w:val="16"/>
                <w:szCs w:val="16"/>
              </w:rPr>
            </w:pPr>
          </w:p>
          <w:p w14:paraId="56593E34" w14:textId="77777777" w:rsidR="000311C4" w:rsidRPr="00844F3B" w:rsidRDefault="000311C4" w:rsidP="008D093F">
            <w:pPr>
              <w:rPr>
                <w:rFonts w:ascii="Arial Narrow" w:eastAsia="Times New Roman" w:hAnsi="Arial Narrow" w:cs="Arial"/>
                <w:sz w:val="16"/>
                <w:szCs w:val="16"/>
              </w:rPr>
            </w:pPr>
            <w:r w:rsidRPr="00844F3B">
              <w:rPr>
                <w:rFonts w:ascii="Arial Narrow" w:eastAsia="Times New Roman" w:hAnsi="Arial Narrow" w:cs="Arial"/>
                <w:sz w:val="16"/>
                <w:szCs w:val="16"/>
              </w:rPr>
              <w:t xml:space="preserve">The Lost Carpetbagger: Complicating place in the South for a northern-born white teacher </w:t>
            </w:r>
          </w:p>
          <w:p w14:paraId="38B43333" w14:textId="77777777" w:rsidR="000311C4" w:rsidRPr="00844F3B" w:rsidRDefault="000311C4" w:rsidP="008D093F">
            <w:pPr>
              <w:pBdr>
                <w:bottom w:val="single" w:sz="6" w:space="1" w:color="auto"/>
              </w:pBdr>
              <w:rPr>
                <w:rFonts w:ascii="Arial Narrow" w:hAnsi="Arial Narrow" w:cs="Arial"/>
                <w:sz w:val="16"/>
                <w:szCs w:val="16"/>
              </w:rPr>
            </w:pPr>
          </w:p>
          <w:p w14:paraId="741CEAFD" w14:textId="77777777" w:rsidR="000311C4" w:rsidRPr="00844F3B" w:rsidRDefault="000311C4" w:rsidP="008D093F">
            <w:pPr>
              <w:rPr>
                <w:rFonts w:ascii="Arial Narrow" w:eastAsia="Times New Roman" w:hAnsi="Arial Narrow" w:cs="Arial"/>
                <w:sz w:val="16"/>
                <w:szCs w:val="16"/>
              </w:rPr>
            </w:pPr>
          </w:p>
          <w:p w14:paraId="146FE659" w14:textId="77777777" w:rsidR="000311C4" w:rsidRPr="00844F3B" w:rsidRDefault="000311C4" w:rsidP="008D093F">
            <w:pPr>
              <w:rPr>
                <w:rFonts w:ascii="Arial Narrow" w:hAnsi="Arial Narrow" w:cs="Arial"/>
                <w:sz w:val="16"/>
                <w:szCs w:val="16"/>
              </w:rPr>
            </w:pPr>
            <w:r w:rsidRPr="00844F3B">
              <w:rPr>
                <w:rFonts w:ascii="Arial Narrow" w:eastAsia="Times New Roman" w:hAnsi="Arial Narrow" w:cs="Arial"/>
                <w:sz w:val="16"/>
                <w:szCs w:val="16"/>
              </w:rPr>
              <w:t>Living in a literary desert? History of Education in the South Reconsidered</w:t>
            </w:r>
          </w:p>
        </w:tc>
      </w:tr>
    </w:tbl>
    <w:p w14:paraId="12813ECF" w14:textId="77777777" w:rsidR="000311C4" w:rsidRPr="00844F3B" w:rsidRDefault="000311C4" w:rsidP="000311C4">
      <w:pPr>
        <w:rPr>
          <w:rFonts w:ascii="Arial Narrow" w:eastAsia="Times New Roman" w:hAnsi="Arial Narrow" w:cs="Arial"/>
          <w:b/>
          <w:bCs/>
          <w:color w:val="000000"/>
          <w:sz w:val="16"/>
          <w:szCs w:val="16"/>
        </w:rPr>
      </w:pPr>
    </w:p>
    <w:p w14:paraId="03533457" w14:textId="77777777" w:rsidR="000311C4" w:rsidRPr="00844F3B" w:rsidRDefault="000311C4" w:rsidP="000311C4">
      <w:pPr>
        <w:rPr>
          <w:rFonts w:ascii="Arial Narrow" w:eastAsia="Times New Roman" w:hAnsi="Arial Narrow" w:cs="Arial"/>
          <w:b/>
          <w:bCs/>
          <w:color w:val="000000"/>
          <w:sz w:val="16"/>
          <w:szCs w:val="16"/>
        </w:rPr>
      </w:pPr>
      <w:r w:rsidRPr="00844F3B">
        <w:rPr>
          <w:rFonts w:ascii="Arial Narrow" w:eastAsia="Times New Roman" w:hAnsi="Arial Narrow" w:cs="Arial"/>
          <w:b/>
          <w:bCs/>
          <w:color w:val="000000"/>
          <w:sz w:val="16"/>
          <w:szCs w:val="16"/>
        </w:rPr>
        <w:t>Town Hall/Lunch</w:t>
      </w:r>
    </w:p>
    <w:tbl>
      <w:tblPr>
        <w:tblStyle w:val="TableGrid"/>
        <w:tblW w:w="13858" w:type="dxa"/>
        <w:tblLayout w:type="fixed"/>
        <w:tblLook w:val="04A0" w:firstRow="1" w:lastRow="0" w:firstColumn="1" w:lastColumn="0" w:noHBand="0" w:noVBand="1"/>
      </w:tblPr>
      <w:tblGrid>
        <w:gridCol w:w="13858"/>
      </w:tblGrid>
      <w:tr w:rsidR="000311C4" w:rsidRPr="00844F3B" w14:paraId="199466CD" w14:textId="77777777" w:rsidTr="008D093F">
        <w:tc>
          <w:tcPr>
            <w:tcW w:w="13858" w:type="dxa"/>
          </w:tcPr>
          <w:p w14:paraId="2A0B965E" w14:textId="77777777" w:rsidR="000311C4" w:rsidRPr="00844F3B" w:rsidRDefault="000311C4" w:rsidP="008D093F">
            <w:pPr>
              <w:tabs>
                <w:tab w:val="right" w:pos="1701"/>
              </w:tabs>
              <w:spacing w:before="60" w:after="60"/>
              <w:rPr>
                <w:rFonts w:ascii="Arial Narrow" w:hAnsi="Arial Narrow" w:cs="Arial"/>
                <w:sz w:val="16"/>
                <w:szCs w:val="16"/>
              </w:rPr>
            </w:pPr>
            <w:r w:rsidRPr="00844F3B">
              <w:rPr>
                <w:rFonts w:ascii="Arial Narrow" w:hAnsi="Arial Narrow" w:cs="Arial"/>
                <w:sz w:val="16"/>
                <w:szCs w:val="16"/>
              </w:rPr>
              <w:t>12:45pm-2:45pm</w:t>
            </w:r>
            <w:r w:rsidRPr="00844F3B">
              <w:rPr>
                <w:rFonts w:ascii="Arial Narrow" w:hAnsi="Arial Narrow" w:cs="Arial"/>
                <w:sz w:val="16"/>
                <w:szCs w:val="16"/>
              </w:rPr>
              <w:tab/>
            </w:r>
            <w:r w:rsidRPr="00844F3B">
              <w:rPr>
                <w:rFonts w:ascii="Arial Narrow" w:hAnsi="Arial Narrow" w:cs="Arial"/>
                <w:sz w:val="16"/>
                <w:szCs w:val="16"/>
              </w:rPr>
              <w:tab/>
              <w:t>Town Hall/Lunch – Ballroom</w:t>
            </w:r>
          </w:p>
        </w:tc>
      </w:tr>
    </w:tbl>
    <w:p w14:paraId="6D3877FF" w14:textId="77777777" w:rsidR="000311C4" w:rsidRPr="00844F3B" w:rsidRDefault="000311C4" w:rsidP="000311C4">
      <w:pPr>
        <w:rPr>
          <w:rFonts w:ascii="Arial Narrow" w:hAnsi="Arial Narrow" w:cs="Arial"/>
          <w:sz w:val="16"/>
          <w:szCs w:val="16"/>
        </w:rPr>
      </w:pPr>
    </w:p>
    <w:p w14:paraId="2A607450" w14:textId="77777777" w:rsidR="000311C4" w:rsidRPr="00844F3B" w:rsidRDefault="000311C4" w:rsidP="000311C4">
      <w:pPr>
        <w:rPr>
          <w:rFonts w:ascii="Arial Narrow" w:hAnsi="Arial Narrow" w:cs="Arial"/>
          <w:b/>
          <w:sz w:val="16"/>
          <w:szCs w:val="16"/>
        </w:rPr>
      </w:pPr>
      <w:r w:rsidRPr="00844F3B">
        <w:rPr>
          <w:rFonts w:ascii="Arial Narrow" w:hAnsi="Arial Narrow" w:cs="Arial"/>
          <w:b/>
          <w:sz w:val="16"/>
          <w:szCs w:val="16"/>
        </w:rPr>
        <w:t>Sessions</w:t>
      </w:r>
    </w:p>
    <w:tbl>
      <w:tblPr>
        <w:tblStyle w:val="TableGrid"/>
        <w:tblW w:w="0" w:type="auto"/>
        <w:tblLook w:val="04A0" w:firstRow="1" w:lastRow="0" w:firstColumn="1" w:lastColumn="0" w:noHBand="0" w:noVBand="1"/>
      </w:tblPr>
      <w:tblGrid>
        <w:gridCol w:w="1954"/>
        <w:gridCol w:w="1971"/>
        <w:gridCol w:w="1984"/>
        <w:gridCol w:w="1958"/>
        <w:gridCol w:w="1972"/>
        <w:gridCol w:w="1972"/>
        <w:gridCol w:w="1969"/>
      </w:tblGrid>
      <w:tr w:rsidR="000311C4" w:rsidRPr="00844F3B" w14:paraId="493F8454" w14:textId="77777777" w:rsidTr="008D093F">
        <w:tc>
          <w:tcPr>
            <w:tcW w:w="2010" w:type="dxa"/>
            <w:shd w:val="clear" w:color="auto" w:fill="D9D9D9"/>
          </w:tcPr>
          <w:p w14:paraId="515AF282" w14:textId="77777777" w:rsidR="000311C4" w:rsidRPr="00844F3B" w:rsidRDefault="000311C4" w:rsidP="008D093F">
            <w:pPr>
              <w:jc w:val="center"/>
              <w:rPr>
                <w:rFonts w:ascii="Arial Narrow" w:hAnsi="Arial Narrow" w:cs="Arial"/>
                <w:sz w:val="16"/>
                <w:szCs w:val="16"/>
              </w:rPr>
            </w:pPr>
            <w:r w:rsidRPr="00844F3B">
              <w:rPr>
                <w:rFonts w:ascii="Arial Narrow" w:hAnsi="Arial Narrow" w:cs="Arial"/>
                <w:sz w:val="16"/>
                <w:szCs w:val="16"/>
              </w:rPr>
              <w:t>Location</w:t>
            </w:r>
          </w:p>
        </w:tc>
        <w:tc>
          <w:tcPr>
            <w:tcW w:w="2010" w:type="dxa"/>
            <w:shd w:val="clear" w:color="auto" w:fill="D9D9D9"/>
          </w:tcPr>
          <w:p w14:paraId="29165013" w14:textId="77777777" w:rsidR="000311C4" w:rsidRPr="00844F3B" w:rsidRDefault="000311C4" w:rsidP="008D093F">
            <w:pPr>
              <w:jc w:val="center"/>
              <w:rPr>
                <w:rFonts w:ascii="Arial Narrow" w:hAnsi="Arial Narrow" w:cs="Arial"/>
                <w:sz w:val="16"/>
                <w:szCs w:val="16"/>
              </w:rPr>
            </w:pPr>
            <w:r w:rsidRPr="00844F3B">
              <w:rPr>
                <w:rFonts w:ascii="Arial Narrow" w:hAnsi="Arial Narrow" w:cs="Arial"/>
                <w:sz w:val="16"/>
                <w:szCs w:val="16"/>
              </w:rPr>
              <w:t>St Joseph’s Salon</w:t>
            </w:r>
            <w:r w:rsidRPr="00844F3B">
              <w:rPr>
                <w:rFonts w:ascii="Arial Narrow" w:eastAsia="Times New Roman" w:hAnsi="Arial Narrow" w:cs="Arial"/>
                <w:sz w:val="16"/>
                <w:szCs w:val="16"/>
              </w:rPr>
              <w:t xml:space="preserve"> </w:t>
            </w:r>
          </w:p>
        </w:tc>
        <w:tc>
          <w:tcPr>
            <w:tcW w:w="2010" w:type="dxa"/>
            <w:shd w:val="clear" w:color="auto" w:fill="D9D9D9"/>
          </w:tcPr>
          <w:p w14:paraId="580AC37D" w14:textId="77777777" w:rsidR="000311C4" w:rsidRPr="00844F3B" w:rsidRDefault="000311C4" w:rsidP="008D093F">
            <w:pPr>
              <w:jc w:val="center"/>
              <w:rPr>
                <w:rFonts w:ascii="Arial Narrow" w:hAnsi="Arial Narrow" w:cs="Arial"/>
                <w:sz w:val="16"/>
                <w:szCs w:val="16"/>
              </w:rPr>
            </w:pPr>
            <w:r w:rsidRPr="00844F3B">
              <w:rPr>
                <w:rFonts w:ascii="Arial Narrow" w:hAnsi="Arial Narrow" w:cs="Arial"/>
                <w:sz w:val="16"/>
                <w:szCs w:val="16"/>
              </w:rPr>
              <w:t>St. Mary’s Salon 1</w:t>
            </w:r>
          </w:p>
        </w:tc>
        <w:tc>
          <w:tcPr>
            <w:tcW w:w="2010" w:type="dxa"/>
            <w:shd w:val="clear" w:color="auto" w:fill="D9D9D9"/>
          </w:tcPr>
          <w:p w14:paraId="2FFA8367" w14:textId="77777777" w:rsidR="000311C4" w:rsidRPr="00844F3B" w:rsidRDefault="000311C4" w:rsidP="008D093F">
            <w:pPr>
              <w:jc w:val="center"/>
              <w:rPr>
                <w:rFonts w:ascii="Arial Narrow" w:hAnsi="Arial Narrow" w:cs="Arial"/>
                <w:sz w:val="16"/>
                <w:szCs w:val="16"/>
              </w:rPr>
            </w:pPr>
            <w:r w:rsidRPr="00844F3B">
              <w:rPr>
                <w:rFonts w:ascii="Arial Narrow" w:eastAsia="Times New Roman" w:hAnsi="Arial Narrow" w:cs="Arial"/>
                <w:sz w:val="16"/>
                <w:szCs w:val="16"/>
              </w:rPr>
              <w:t>St. Ann’s Cottage 1</w:t>
            </w:r>
          </w:p>
        </w:tc>
        <w:tc>
          <w:tcPr>
            <w:tcW w:w="2010" w:type="dxa"/>
            <w:shd w:val="clear" w:color="auto" w:fill="D9D9D9"/>
          </w:tcPr>
          <w:p w14:paraId="388FDCF6" w14:textId="77777777" w:rsidR="000311C4" w:rsidRPr="00844F3B" w:rsidRDefault="000311C4" w:rsidP="008D093F">
            <w:pPr>
              <w:jc w:val="center"/>
              <w:rPr>
                <w:rFonts w:ascii="Arial Narrow" w:eastAsia="Times New Roman" w:hAnsi="Arial Narrow" w:cs="Arial"/>
                <w:sz w:val="16"/>
                <w:szCs w:val="16"/>
              </w:rPr>
            </w:pPr>
            <w:r w:rsidRPr="00844F3B">
              <w:rPr>
                <w:rFonts w:ascii="Arial Narrow" w:eastAsia="Times New Roman" w:hAnsi="Arial Narrow" w:cs="Arial"/>
                <w:sz w:val="16"/>
                <w:szCs w:val="16"/>
              </w:rPr>
              <w:t>Ballroom</w:t>
            </w:r>
          </w:p>
          <w:p w14:paraId="021C9B58" w14:textId="77777777" w:rsidR="000311C4" w:rsidRPr="00844F3B" w:rsidRDefault="000311C4" w:rsidP="008D093F">
            <w:pPr>
              <w:jc w:val="center"/>
              <w:rPr>
                <w:rFonts w:ascii="Arial Narrow" w:hAnsi="Arial Narrow" w:cs="Arial"/>
                <w:sz w:val="16"/>
                <w:szCs w:val="16"/>
              </w:rPr>
            </w:pPr>
            <w:r w:rsidRPr="00844F3B">
              <w:rPr>
                <w:rFonts w:ascii="Arial Narrow" w:eastAsia="Times New Roman" w:hAnsi="Arial Narrow" w:cs="Arial"/>
                <w:sz w:val="16"/>
                <w:szCs w:val="16"/>
              </w:rPr>
              <w:t>Table 1</w:t>
            </w:r>
          </w:p>
        </w:tc>
        <w:tc>
          <w:tcPr>
            <w:tcW w:w="2010" w:type="dxa"/>
            <w:shd w:val="clear" w:color="auto" w:fill="D9D9D9"/>
          </w:tcPr>
          <w:p w14:paraId="1E802782" w14:textId="77777777" w:rsidR="000311C4" w:rsidRPr="00844F3B" w:rsidRDefault="000311C4" w:rsidP="008D093F">
            <w:pPr>
              <w:jc w:val="center"/>
              <w:rPr>
                <w:rFonts w:ascii="Arial Narrow" w:eastAsia="Times New Roman" w:hAnsi="Arial Narrow" w:cs="Arial"/>
                <w:sz w:val="16"/>
                <w:szCs w:val="16"/>
              </w:rPr>
            </w:pPr>
            <w:r w:rsidRPr="00844F3B">
              <w:rPr>
                <w:rFonts w:ascii="Arial Narrow" w:eastAsia="Times New Roman" w:hAnsi="Arial Narrow" w:cs="Arial"/>
                <w:sz w:val="16"/>
                <w:szCs w:val="16"/>
              </w:rPr>
              <w:t>Ballroom</w:t>
            </w:r>
          </w:p>
          <w:p w14:paraId="357863F9" w14:textId="77777777" w:rsidR="000311C4" w:rsidRPr="00844F3B" w:rsidRDefault="000311C4" w:rsidP="008D093F">
            <w:pPr>
              <w:jc w:val="center"/>
              <w:rPr>
                <w:rFonts w:ascii="Arial Narrow" w:hAnsi="Arial Narrow" w:cs="Arial"/>
                <w:sz w:val="16"/>
                <w:szCs w:val="16"/>
              </w:rPr>
            </w:pPr>
            <w:r w:rsidRPr="00844F3B">
              <w:rPr>
                <w:rFonts w:ascii="Arial Narrow" w:eastAsia="Times New Roman" w:hAnsi="Arial Narrow" w:cs="Arial"/>
                <w:sz w:val="16"/>
                <w:szCs w:val="16"/>
              </w:rPr>
              <w:t>Table 3</w:t>
            </w:r>
          </w:p>
        </w:tc>
        <w:tc>
          <w:tcPr>
            <w:tcW w:w="2011" w:type="dxa"/>
            <w:shd w:val="clear" w:color="auto" w:fill="D9D9D9"/>
          </w:tcPr>
          <w:p w14:paraId="66A00559" w14:textId="77777777" w:rsidR="000311C4" w:rsidRPr="00844F3B" w:rsidRDefault="000311C4" w:rsidP="008D093F">
            <w:pPr>
              <w:jc w:val="center"/>
              <w:rPr>
                <w:rFonts w:ascii="Arial Narrow" w:eastAsia="Times New Roman" w:hAnsi="Arial Narrow" w:cs="Arial"/>
                <w:sz w:val="16"/>
                <w:szCs w:val="16"/>
              </w:rPr>
            </w:pPr>
            <w:r w:rsidRPr="00844F3B">
              <w:rPr>
                <w:rFonts w:ascii="Arial Narrow" w:eastAsia="Times New Roman" w:hAnsi="Arial Narrow" w:cs="Arial"/>
                <w:sz w:val="16"/>
                <w:szCs w:val="16"/>
              </w:rPr>
              <w:t>Ballroom</w:t>
            </w:r>
          </w:p>
          <w:p w14:paraId="23FA0286" w14:textId="77777777" w:rsidR="000311C4" w:rsidRPr="00844F3B" w:rsidRDefault="000311C4" w:rsidP="008D093F">
            <w:pPr>
              <w:jc w:val="center"/>
              <w:rPr>
                <w:rFonts w:ascii="Arial Narrow" w:hAnsi="Arial Narrow" w:cs="Arial"/>
                <w:sz w:val="16"/>
                <w:szCs w:val="16"/>
              </w:rPr>
            </w:pPr>
            <w:r w:rsidRPr="00844F3B">
              <w:rPr>
                <w:rFonts w:ascii="Arial Narrow" w:eastAsia="Times New Roman" w:hAnsi="Arial Narrow" w:cs="Arial"/>
                <w:sz w:val="16"/>
                <w:szCs w:val="16"/>
              </w:rPr>
              <w:t>Table 6</w:t>
            </w:r>
          </w:p>
        </w:tc>
      </w:tr>
      <w:tr w:rsidR="000311C4" w:rsidRPr="00844F3B" w14:paraId="48DE3613" w14:textId="77777777" w:rsidTr="008D093F">
        <w:tc>
          <w:tcPr>
            <w:tcW w:w="2010" w:type="dxa"/>
            <w:vAlign w:val="center"/>
          </w:tcPr>
          <w:p w14:paraId="24C46674" w14:textId="77777777" w:rsidR="000311C4" w:rsidRPr="00844F3B" w:rsidRDefault="000311C4" w:rsidP="008D093F">
            <w:pPr>
              <w:jc w:val="center"/>
              <w:rPr>
                <w:rFonts w:ascii="Arial Narrow" w:hAnsi="Arial Narrow" w:cs="Arial"/>
                <w:sz w:val="16"/>
                <w:szCs w:val="16"/>
              </w:rPr>
            </w:pPr>
            <w:r w:rsidRPr="00844F3B">
              <w:rPr>
                <w:rFonts w:ascii="Arial Narrow" w:hAnsi="Arial Narrow" w:cs="Arial"/>
                <w:sz w:val="16"/>
                <w:szCs w:val="16"/>
              </w:rPr>
              <w:t>Session T-400</w:t>
            </w:r>
          </w:p>
          <w:p w14:paraId="1D9B451D" w14:textId="77777777" w:rsidR="000311C4" w:rsidRPr="00844F3B" w:rsidRDefault="000311C4" w:rsidP="008D093F">
            <w:pPr>
              <w:jc w:val="center"/>
              <w:rPr>
                <w:rFonts w:ascii="Arial Narrow" w:hAnsi="Arial Narrow" w:cs="Arial"/>
                <w:sz w:val="16"/>
                <w:szCs w:val="16"/>
              </w:rPr>
            </w:pPr>
            <w:r w:rsidRPr="00844F3B">
              <w:rPr>
                <w:rFonts w:ascii="Arial Narrow" w:hAnsi="Arial Narrow" w:cs="Arial"/>
                <w:sz w:val="16"/>
                <w:szCs w:val="16"/>
              </w:rPr>
              <w:t>3:00pm-4:00pm</w:t>
            </w:r>
          </w:p>
        </w:tc>
        <w:tc>
          <w:tcPr>
            <w:tcW w:w="2010" w:type="dxa"/>
          </w:tcPr>
          <w:p w14:paraId="68B71C42" w14:textId="77777777" w:rsidR="000311C4" w:rsidRPr="00844F3B" w:rsidRDefault="000311C4" w:rsidP="008D093F">
            <w:pPr>
              <w:rPr>
                <w:rFonts w:ascii="Arial Narrow" w:hAnsi="Arial Narrow" w:cs="Arial"/>
                <w:sz w:val="16"/>
                <w:szCs w:val="16"/>
              </w:rPr>
            </w:pPr>
            <w:r w:rsidRPr="00844F3B">
              <w:rPr>
                <w:rFonts w:ascii="Arial Narrow" w:hAnsi="Arial Narrow" w:cs="Arial"/>
                <w:sz w:val="16"/>
                <w:szCs w:val="16"/>
              </w:rPr>
              <w:t>Session T-401</w:t>
            </w:r>
          </w:p>
          <w:p w14:paraId="53C40F0E" w14:textId="77777777" w:rsidR="000311C4" w:rsidRPr="00844F3B" w:rsidRDefault="000311C4" w:rsidP="008D093F">
            <w:pPr>
              <w:rPr>
                <w:rFonts w:ascii="Arial Narrow" w:hAnsi="Arial Narrow" w:cs="Arial"/>
                <w:sz w:val="16"/>
                <w:szCs w:val="16"/>
              </w:rPr>
            </w:pPr>
          </w:p>
          <w:p w14:paraId="23826853" w14:textId="77777777" w:rsidR="000311C4" w:rsidRPr="00844F3B" w:rsidRDefault="000311C4" w:rsidP="008D093F">
            <w:pPr>
              <w:rPr>
                <w:rFonts w:ascii="Arial Narrow" w:hAnsi="Arial Narrow" w:cs="Arial"/>
                <w:sz w:val="16"/>
                <w:szCs w:val="16"/>
              </w:rPr>
            </w:pPr>
            <w:r w:rsidRPr="00844F3B">
              <w:rPr>
                <w:rFonts w:ascii="Arial Narrow" w:hAnsi="Arial Narrow" w:cs="Arial"/>
                <w:sz w:val="16"/>
                <w:szCs w:val="16"/>
              </w:rPr>
              <w:t xml:space="preserve">Recovering Curriculum History In Intercultural and Cosmopolitan Contexts: </w:t>
            </w:r>
          </w:p>
          <w:p w14:paraId="5CE902A1" w14:textId="77777777" w:rsidR="000311C4" w:rsidRPr="00844F3B" w:rsidRDefault="000311C4" w:rsidP="008D093F">
            <w:pPr>
              <w:rPr>
                <w:rFonts w:ascii="Arial Narrow" w:hAnsi="Arial Narrow" w:cs="Arial"/>
                <w:sz w:val="16"/>
                <w:szCs w:val="16"/>
              </w:rPr>
            </w:pPr>
            <w:r w:rsidRPr="00844F3B">
              <w:rPr>
                <w:rFonts w:ascii="Arial Narrow" w:hAnsi="Arial Narrow" w:cs="Arial"/>
                <w:sz w:val="16"/>
                <w:szCs w:val="16"/>
              </w:rPr>
              <w:t>Reconstructing Intellectual History</w:t>
            </w:r>
          </w:p>
        </w:tc>
        <w:tc>
          <w:tcPr>
            <w:tcW w:w="2010" w:type="dxa"/>
          </w:tcPr>
          <w:p w14:paraId="7216C974" w14:textId="77777777" w:rsidR="000311C4" w:rsidRPr="00844F3B" w:rsidRDefault="000311C4" w:rsidP="008D093F">
            <w:pPr>
              <w:rPr>
                <w:rFonts w:ascii="Arial Narrow" w:hAnsi="Arial Narrow" w:cs="Arial"/>
                <w:sz w:val="16"/>
                <w:szCs w:val="16"/>
              </w:rPr>
            </w:pPr>
            <w:r w:rsidRPr="00844F3B">
              <w:rPr>
                <w:rFonts w:ascii="Arial Narrow" w:hAnsi="Arial Narrow" w:cs="Arial"/>
                <w:sz w:val="16"/>
                <w:szCs w:val="16"/>
              </w:rPr>
              <w:t>Session T-402</w:t>
            </w:r>
          </w:p>
          <w:p w14:paraId="6F3B67B7" w14:textId="77777777" w:rsidR="000311C4" w:rsidRPr="00844F3B" w:rsidRDefault="000311C4" w:rsidP="008D093F">
            <w:pPr>
              <w:rPr>
                <w:rFonts w:ascii="Arial Narrow" w:eastAsia="Times New Roman" w:hAnsi="Arial Narrow" w:cs="Arial"/>
                <w:sz w:val="16"/>
                <w:szCs w:val="16"/>
              </w:rPr>
            </w:pPr>
          </w:p>
          <w:p w14:paraId="5506CBFE" w14:textId="77777777" w:rsidR="000311C4" w:rsidRPr="00844F3B" w:rsidRDefault="000311C4" w:rsidP="008D093F">
            <w:pPr>
              <w:rPr>
                <w:rFonts w:ascii="Arial Narrow" w:hAnsi="Arial Narrow" w:cs="Arial"/>
                <w:sz w:val="16"/>
                <w:szCs w:val="16"/>
              </w:rPr>
            </w:pPr>
            <w:r w:rsidRPr="00844F3B">
              <w:rPr>
                <w:rFonts w:ascii="Arial Narrow" w:hAnsi="Arial Narrow" w:cs="Arial"/>
                <w:sz w:val="16"/>
                <w:szCs w:val="16"/>
              </w:rPr>
              <w:t xml:space="preserve">How many adjectives do you need?  The complexity of identity (re)(de)construction. </w:t>
            </w:r>
          </w:p>
          <w:p w14:paraId="00CCBA80" w14:textId="77777777" w:rsidR="000311C4" w:rsidRPr="00844F3B" w:rsidRDefault="000311C4" w:rsidP="008D093F">
            <w:pPr>
              <w:rPr>
                <w:rFonts w:ascii="Arial Narrow" w:hAnsi="Arial Narrow" w:cs="Arial"/>
                <w:sz w:val="16"/>
                <w:szCs w:val="16"/>
              </w:rPr>
            </w:pPr>
            <w:r w:rsidRPr="00844F3B">
              <w:rPr>
                <w:rFonts w:ascii="Arial Narrow" w:hAnsi="Arial Narrow" w:cs="Arial"/>
                <w:sz w:val="16"/>
                <w:szCs w:val="16"/>
                <w:highlight w:val="lightGray"/>
              </w:rPr>
              <w:t>- CCP</w:t>
            </w:r>
          </w:p>
          <w:p w14:paraId="491B7134" w14:textId="77777777" w:rsidR="000311C4" w:rsidRPr="00844F3B" w:rsidRDefault="000311C4" w:rsidP="008D093F">
            <w:pPr>
              <w:rPr>
                <w:rFonts w:ascii="Arial Narrow" w:eastAsia="Times New Roman" w:hAnsi="Arial Narrow" w:cs="Arial"/>
                <w:sz w:val="16"/>
                <w:szCs w:val="16"/>
              </w:rPr>
            </w:pPr>
          </w:p>
        </w:tc>
        <w:tc>
          <w:tcPr>
            <w:tcW w:w="2010" w:type="dxa"/>
          </w:tcPr>
          <w:p w14:paraId="3CD2B447" w14:textId="77777777" w:rsidR="000311C4" w:rsidRPr="00844F3B" w:rsidRDefault="000311C4" w:rsidP="008D093F">
            <w:pPr>
              <w:rPr>
                <w:rFonts w:ascii="Arial Narrow" w:hAnsi="Arial Narrow" w:cs="Arial"/>
                <w:sz w:val="16"/>
                <w:szCs w:val="16"/>
              </w:rPr>
            </w:pPr>
            <w:r w:rsidRPr="00844F3B">
              <w:rPr>
                <w:rFonts w:ascii="Arial Narrow" w:hAnsi="Arial Narrow" w:cs="Arial"/>
                <w:sz w:val="16"/>
                <w:szCs w:val="16"/>
              </w:rPr>
              <w:t>Session T-403</w:t>
            </w:r>
          </w:p>
          <w:p w14:paraId="7A5AEBAB" w14:textId="77777777" w:rsidR="000311C4" w:rsidRPr="00844F3B" w:rsidRDefault="000311C4" w:rsidP="008D093F">
            <w:pPr>
              <w:rPr>
                <w:rFonts w:ascii="Arial Narrow" w:eastAsia="Times New Roman" w:hAnsi="Arial Narrow" w:cs="Arial"/>
                <w:sz w:val="16"/>
                <w:szCs w:val="16"/>
              </w:rPr>
            </w:pPr>
          </w:p>
          <w:p w14:paraId="0D100432" w14:textId="77777777" w:rsidR="000311C4" w:rsidRPr="00844F3B" w:rsidRDefault="000311C4" w:rsidP="008D093F">
            <w:pPr>
              <w:rPr>
                <w:rFonts w:ascii="Arial Narrow" w:eastAsia="Times New Roman" w:hAnsi="Arial Narrow" w:cs="Arial"/>
                <w:sz w:val="16"/>
                <w:szCs w:val="16"/>
              </w:rPr>
            </w:pPr>
            <w:r w:rsidRPr="00844F3B">
              <w:rPr>
                <w:rFonts w:ascii="Arial Narrow" w:hAnsi="Arial Narrow" w:cs="Arial"/>
                <w:sz w:val="16"/>
                <w:szCs w:val="16"/>
              </w:rPr>
              <w:t>Bringing learning to life: Engaging pre-service teachers in the political and practical realms of education</w:t>
            </w:r>
          </w:p>
        </w:tc>
        <w:tc>
          <w:tcPr>
            <w:tcW w:w="2010" w:type="dxa"/>
          </w:tcPr>
          <w:p w14:paraId="3A7DBC6B" w14:textId="77777777" w:rsidR="000311C4" w:rsidRPr="00844F3B" w:rsidRDefault="000311C4" w:rsidP="008D093F">
            <w:pPr>
              <w:rPr>
                <w:rFonts w:ascii="Arial Narrow" w:eastAsia="Times New Roman" w:hAnsi="Arial Narrow" w:cs="Arial"/>
                <w:sz w:val="16"/>
                <w:szCs w:val="16"/>
              </w:rPr>
            </w:pPr>
            <w:r w:rsidRPr="00844F3B">
              <w:rPr>
                <w:rFonts w:ascii="Arial Narrow" w:hAnsi="Arial Narrow" w:cs="Arial"/>
                <w:sz w:val="16"/>
                <w:szCs w:val="16"/>
              </w:rPr>
              <w:t>Session T-404</w:t>
            </w:r>
            <w:r w:rsidRPr="00844F3B">
              <w:rPr>
                <w:rFonts w:ascii="Arial Narrow" w:eastAsia="Times New Roman" w:hAnsi="Arial Narrow" w:cs="Arial"/>
                <w:sz w:val="16"/>
                <w:szCs w:val="16"/>
              </w:rPr>
              <w:t xml:space="preserve"> </w:t>
            </w:r>
          </w:p>
          <w:p w14:paraId="04B22EF0" w14:textId="77777777" w:rsidR="000311C4" w:rsidRPr="00844F3B" w:rsidRDefault="000311C4" w:rsidP="008D093F">
            <w:pPr>
              <w:rPr>
                <w:rFonts w:ascii="Arial Narrow" w:eastAsia="Times New Roman" w:hAnsi="Arial Narrow" w:cs="Arial"/>
                <w:sz w:val="16"/>
                <w:szCs w:val="16"/>
              </w:rPr>
            </w:pPr>
          </w:p>
          <w:p w14:paraId="42BF6D67" w14:textId="77777777" w:rsidR="000311C4" w:rsidRPr="00844F3B" w:rsidRDefault="000311C4" w:rsidP="008D093F">
            <w:pPr>
              <w:rPr>
                <w:rFonts w:ascii="Arial Narrow" w:eastAsia="Times New Roman" w:hAnsi="Arial Narrow" w:cs="Arial"/>
                <w:sz w:val="16"/>
                <w:szCs w:val="16"/>
              </w:rPr>
            </w:pPr>
            <w:r w:rsidRPr="00844F3B">
              <w:rPr>
                <w:rFonts w:ascii="Arial Narrow" w:eastAsia="Times New Roman" w:hAnsi="Arial Narrow" w:cs="Arial"/>
                <w:sz w:val="16"/>
                <w:szCs w:val="16"/>
              </w:rPr>
              <w:t xml:space="preserve">Study Abroad or Grand Tour?: Pre-service Teachers’ Cross-Cultural Experiences Within Empire </w:t>
            </w:r>
            <w:r w:rsidRPr="00844F3B">
              <w:rPr>
                <w:rFonts w:ascii="Arial Narrow" w:eastAsia="Times New Roman" w:hAnsi="Arial Narrow" w:cs="Arial"/>
                <w:sz w:val="16"/>
                <w:szCs w:val="16"/>
                <w:highlight w:val="lightGray"/>
              </w:rPr>
              <w:t>- CCP</w:t>
            </w:r>
          </w:p>
          <w:p w14:paraId="44D4D572" w14:textId="77777777" w:rsidR="000311C4" w:rsidRPr="00844F3B" w:rsidRDefault="000311C4" w:rsidP="008D093F">
            <w:pPr>
              <w:pBdr>
                <w:bottom w:val="single" w:sz="6" w:space="1" w:color="auto"/>
              </w:pBdr>
              <w:rPr>
                <w:rFonts w:ascii="Arial Narrow" w:hAnsi="Arial Narrow" w:cs="Arial"/>
                <w:sz w:val="16"/>
                <w:szCs w:val="16"/>
              </w:rPr>
            </w:pPr>
          </w:p>
          <w:p w14:paraId="340D45C4" w14:textId="77777777" w:rsidR="000311C4" w:rsidRPr="00844F3B" w:rsidRDefault="000311C4" w:rsidP="008D093F">
            <w:pPr>
              <w:rPr>
                <w:rFonts w:ascii="Arial Narrow" w:hAnsi="Arial Narrow" w:cs="Arial"/>
                <w:sz w:val="16"/>
                <w:szCs w:val="16"/>
              </w:rPr>
            </w:pPr>
          </w:p>
          <w:p w14:paraId="7C3A3163" w14:textId="77777777" w:rsidR="000311C4" w:rsidRPr="00844F3B" w:rsidRDefault="000311C4" w:rsidP="008D093F">
            <w:pPr>
              <w:rPr>
                <w:rFonts w:ascii="Arial Narrow" w:hAnsi="Arial Narrow" w:cs="Arial"/>
                <w:sz w:val="16"/>
                <w:szCs w:val="16"/>
              </w:rPr>
            </w:pPr>
            <w:r w:rsidRPr="00844F3B">
              <w:rPr>
                <w:rFonts w:ascii="Arial Narrow" w:eastAsia="Times New Roman" w:hAnsi="Arial Narrow" w:cs="Arial"/>
                <w:sz w:val="16"/>
                <w:szCs w:val="16"/>
              </w:rPr>
              <w:t>A Reflection on the Planning and Implementation of A Service-Learning Course for International Volunteers</w:t>
            </w:r>
            <w:r w:rsidRPr="00844F3B">
              <w:rPr>
                <w:rFonts w:ascii="Arial Narrow" w:eastAsia="Times New Roman" w:hAnsi="Arial Narrow" w:cs="Arial"/>
                <w:sz w:val="16"/>
                <w:szCs w:val="16"/>
              </w:rPr>
              <w:tab/>
            </w:r>
          </w:p>
        </w:tc>
        <w:tc>
          <w:tcPr>
            <w:tcW w:w="2010" w:type="dxa"/>
          </w:tcPr>
          <w:p w14:paraId="5F85A437" w14:textId="77777777" w:rsidR="000311C4" w:rsidRPr="00844F3B" w:rsidRDefault="000311C4" w:rsidP="008D093F">
            <w:pPr>
              <w:rPr>
                <w:rFonts w:ascii="Arial Narrow" w:eastAsia="Times New Roman" w:hAnsi="Arial Narrow" w:cs="Arial"/>
                <w:sz w:val="16"/>
                <w:szCs w:val="16"/>
              </w:rPr>
            </w:pPr>
            <w:r w:rsidRPr="00844F3B">
              <w:rPr>
                <w:rFonts w:ascii="Arial Narrow" w:hAnsi="Arial Narrow" w:cs="Arial"/>
                <w:sz w:val="16"/>
                <w:szCs w:val="16"/>
              </w:rPr>
              <w:t>Session T-405</w:t>
            </w:r>
            <w:r w:rsidRPr="00844F3B">
              <w:rPr>
                <w:rFonts w:ascii="Arial Narrow" w:eastAsia="Times New Roman" w:hAnsi="Arial Narrow" w:cs="Arial"/>
                <w:sz w:val="16"/>
                <w:szCs w:val="16"/>
              </w:rPr>
              <w:t xml:space="preserve"> </w:t>
            </w:r>
          </w:p>
          <w:p w14:paraId="24F9B88F" w14:textId="77777777" w:rsidR="000311C4" w:rsidRPr="00844F3B" w:rsidRDefault="000311C4" w:rsidP="008D093F">
            <w:pPr>
              <w:rPr>
                <w:rFonts w:ascii="Arial Narrow" w:eastAsia="Times New Roman" w:hAnsi="Arial Narrow" w:cs="Arial"/>
                <w:sz w:val="16"/>
                <w:szCs w:val="16"/>
              </w:rPr>
            </w:pPr>
          </w:p>
          <w:p w14:paraId="1B2A12FA" w14:textId="77777777" w:rsidR="000311C4" w:rsidRPr="00844F3B" w:rsidRDefault="000311C4" w:rsidP="008D093F">
            <w:pPr>
              <w:rPr>
                <w:rFonts w:ascii="Arial Narrow" w:eastAsia="Times New Roman" w:hAnsi="Arial Narrow" w:cs="Arial"/>
                <w:sz w:val="16"/>
                <w:szCs w:val="16"/>
                <w:highlight w:val="yellow"/>
              </w:rPr>
            </w:pPr>
            <w:r w:rsidRPr="00844F3B">
              <w:rPr>
                <w:rFonts w:ascii="Arial Narrow" w:eastAsia="Times New Roman" w:hAnsi="Arial Narrow" w:cs="Arial"/>
                <w:sz w:val="16"/>
                <w:szCs w:val="16"/>
              </w:rPr>
              <w:t xml:space="preserve">Negotiating the National Boundary: Japanese Youth in Schooling </w:t>
            </w:r>
            <w:r w:rsidRPr="00844F3B">
              <w:rPr>
                <w:rFonts w:ascii="Arial Narrow" w:eastAsia="Times New Roman" w:hAnsi="Arial Narrow" w:cs="Arial"/>
                <w:sz w:val="16"/>
                <w:szCs w:val="16"/>
                <w:highlight w:val="lightGray"/>
              </w:rPr>
              <w:t>- CCP</w:t>
            </w:r>
          </w:p>
          <w:p w14:paraId="3826D02C" w14:textId="77777777" w:rsidR="000311C4" w:rsidRPr="00844F3B" w:rsidRDefault="000311C4" w:rsidP="008D093F">
            <w:pPr>
              <w:pBdr>
                <w:bottom w:val="single" w:sz="6" w:space="1" w:color="auto"/>
              </w:pBdr>
              <w:rPr>
                <w:rFonts w:ascii="Arial Narrow" w:hAnsi="Arial Narrow" w:cs="Arial"/>
                <w:sz w:val="16"/>
                <w:szCs w:val="16"/>
              </w:rPr>
            </w:pPr>
          </w:p>
          <w:p w14:paraId="440CE92C" w14:textId="77777777" w:rsidR="000311C4" w:rsidRPr="00844F3B" w:rsidRDefault="000311C4" w:rsidP="008D093F">
            <w:pPr>
              <w:rPr>
                <w:rFonts w:ascii="Arial Narrow" w:hAnsi="Arial Narrow" w:cs="Arial"/>
                <w:sz w:val="16"/>
                <w:szCs w:val="16"/>
              </w:rPr>
            </w:pPr>
          </w:p>
          <w:p w14:paraId="3E5A17DF" w14:textId="77777777" w:rsidR="000311C4" w:rsidRPr="00844F3B" w:rsidRDefault="000311C4" w:rsidP="008D093F">
            <w:pPr>
              <w:rPr>
                <w:rFonts w:ascii="Arial Narrow" w:eastAsia="Times New Roman" w:hAnsi="Arial Narrow" w:cs="Arial"/>
                <w:sz w:val="16"/>
                <w:szCs w:val="16"/>
              </w:rPr>
            </w:pPr>
            <w:r w:rsidRPr="00844F3B">
              <w:rPr>
                <w:rFonts w:ascii="Arial Narrow" w:eastAsia="Times New Roman" w:hAnsi="Arial Narrow" w:cs="Arial"/>
                <w:sz w:val="16"/>
                <w:szCs w:val="16"/>
              </w:rPr>
              <w:t>Contextualizing “Camelot”: Philosophy, Policy, Practice, and Progressive Education</w:t>
            </w:r>
          </w:p>
          <w:p w14:paraId="2152AC84" w14:textId="77777777" w:rsidR="000311C4" w:rsidRPr="00844F3B" w:rsidRDefault="000311C4" w:rsidP="008D093F">
            <w:pPr>
              <w:pBdr>
                <w:bottom w:val="single" w:sz="6" w:space="1" w:color="auto"/>
              </w:pBdr>
              <w:rPr>
                <w:rFonts w:ascii="Arial Narrow" w:hAnsi="Arial Narrow" w:cs="Arial"/>
                <w:sz w:val="16"/>
                <w:szCs w:val="16"/>
              </w:rPr>
            </w:pPr>
          </w:p>
          <w:p w14:paraId="7BB10A02" w14:textId="77777777" w:rsidR="000311C4" w:rsidRPr="00844F3B" w:rsidRDefault="000311C4" w:rsidP="008D093F">
            <w:pPr>
              <w:rPr>
                <w:rFonts w:ascii="Arial Narrow" w:hAnsi="Arial Narrow" w:cs="Arial"/>
                <w:sz w:val="16"/>
                <w:szCs w:val="16"/>
              </w:rPr>
            </w:pPr>
          </w:p>
          <w:p w14:paraId="51D9E88F" w14:textId="77777777" w:rsidR="000311C4" w:rsidRPr="00844F3B" w:rsidRDefault="000311C4" w:rsidP="008D093F">
            <w:pPr>
              <w:rPr>
                <w:rFonts w:ascii="Arial Narrow" w:eastAsia="Times New Roman" w:hAnsi="Arial Narrow" w:cs="Arial"/>
                <w:sz w:val="16"/>
                <w:szCs w:val="16"/>
              </w:rPr>
            </w:pPr>
            <w:r w:rsidRPr="00844F3B">
              <w:rPr>
                <w:rFonts w:ascii="Arial Narrow" w:eastAsia="Times New Roman" w:hAnsi="Arial Narrow" w:cs="Arial"/>
                <w:sz w:val="16"/>
                <w:szCs w:val="16"/>
              </w:rPr>
              <w:t>A Peasant's Guide to Education Reform: Rhetoric and Ideology</w:t>
            </w:r>
            <w:r w:rsidRPr="00844F3B">
              <w:rPr>
                <w:rFonts w:ascii="Arial Narrow" w:eastAsia="Times New Roman" w:hAnsi="Arial Narrow" w:cs="Arial"/>
                <w:sz w:val="16"/>
                <w:szCs w:val="16"/>
              </w:rPr>
              <w:tab/>
            </w:r>
          </w:p>
          <w:p w14:paraId="2FBB9D47" w14:textId="77777777" w:rsidR="000311C4" w:rsidRPr="00844F3B" w:rsidRDefault="000311C4" w:rsidP="008D093F">
            <w:pPr>
              <w:rPr>
                <w:rFonts w:ascii="Arial Narrow" w:hAnsi="Arial Narrow" w:cs="Arial"/>
                <w:sz w:val="16"/>
                <w:szCs w:val="16"/>
              </w:rPr>
            </w:pPr>
          </w:p>
        </w:tc>
        <w:tc>
          <w:tcPr>
            <w:tcW w:w="2011" w:type="dxa"/>
          </w:tcPr>
          <w:p w14:paraId="4B8D72C7" w14:textId="77777777" w:rsidR="000311C4" w:rsidRPr="00844F3B" w:rsidRDefault="000311C4" w:rsidP="008D093F">
            <w:pPr>
              <w:rPr>
                <w:rFonts w:ascii="Arial Narrow" w:hAnsi="Arial Narrow" w:cs="Arial"/>
                <w:sz w:val="16"/>
                <w:szCs w:val="16"/>
              </w:rPr>
            </w:pPr>
            <w:r w:rsidRPr="00844F3B">
              <w:rPr>
                <w:rFonts w:ascii="Arial Narrow" w:hAnsi="Arial Narrow" w:cs="Arial"/>
                <w:sz w:val="16"/>
                <w:szCs w:val="16"/>
              </w:rPr>
              <w:t>Session T-406</w:t>
            </w:r>
          </w:p>
          <w:p w14:paraId="0C7908CC" w14:textId="77777777" w:rsidR="000311C4" w:rsidRPr="00844F3B" w:rsidRDefault="000311C4" w:rsidP="008D093F">
            <w:pPr>
              <w:rPr>
                <w:rFonts w:ascii="Arial Narrow" w:eastAsia="Times New Roman" w:hAnsi="Arial Narrow" w:cs="Arial"/>
                <w:sz w:val="16"/>
                <w:szCs w:val="16"/>
              </w:rPr>
            </w:pPr>
          </w:p>
          <w:p w14:paraId="1A533F0C" w14:textId="77777777" w:rsidR="000311C4" w:rsidRPr="00844F3B" w:rsidRDefault="000311C4" w:rsidP="008D093F">
            <w:pPr>
              <w:rPr>
                <w:rFonts w:ascii="Arial Narrow" w:eastAsia="Times New Roman" w:hAnsi="Arial Narrow" w:cs="Arial"/>
                <w:sz w:val="16"/>
                <w:szCs w:val="16"/>
              </w:rPr>
            </w:pPr>
            <w:r w:rsidRPr="00844F3B">
              <w:rPr>
                <w:rFonts w:ascii="Arial Narrow" w:eastAsia="Times New Roman" w:hAnsi="Arial Narrow" w:cs="Arial"/>
                <w:sz w:val="16"/>
                <w:szCs w:val="16"/>
              </w:rPr>
              <w:t>Spanish or English? Language Politics/Policy in the Bilingual Teacher Preparation Classroom</w:t>
            </w:r>
            <w:r w:rsidRPr="00844F3B">
              <w:rPr>
                <w:rFonts w:ascii="Arial Narrow" w:eastAsia="Times New Roman" w:hAnsi="Arial Narrow" w:cs="Arial"/>
                <w:sz w:val="16"/>
                <w:szCs w:val="16"/>
              </w:rPr>
              <w:tab/>
            </w:r>
          </w:p>
          <w:p w14:paraId="06A66709" w14:textId="77777777" w:rsidR="000311C4" w:rsidRPr="00844F3B" w:rsidRDefault="000311C4" w:rsidP="008D093F">
            <w:pPr>
              <w:pBdr>
                <w:bottom w:val="single" w:sz="6" w:space="1" w:color="auto"/>
              </w:pBdr>
              <w:rPr>
                <w:rFonts w:ascii="Arial Narrow" w:hAnsi="Arial Narrow" w:cs="Arial"/>
                <w:sz w:val="16"/>
                <w:szCs w:val="16"/>
              </w:rPr>
            </w:pPr>
          </w:p>
          <w:p w14:paraId="38CB762C" w14:textId="77777777" w:rsidR="000311C4" w:rsidRPr="00844F3B" w:rsidRDefault="000311C4" w:rsidP="008D093F">
            <w:pPr>
              <w:rPr>
                <w:rFonts w:ascii="Arial Narrow" w:hAnsi="Arial Narrow" w:cs="Arial"/>
                <w:sz w:val="16"/>
                <w:szCs w:val="16"/>
              </w:rPr>
            </w:pPr>
          </w:p>
          <w:p w14:paraId="70814EC6" w14:textId="77777777" w:rsidR="000311C4" w:rsidRPr="00844F3B" w:rsidRDefault="000311C4" w:rsidP="008D093F">
            <w:pPr>
              <w:rPr>
                <w:rFonts w:ascii="Arial Narrow" w:eastAsia="Times New Roman" w:hAnsi="Arial Narrow" w:cs="Arial"/>
                <w:sz w:val="16"/>
                <w:szCs w:val="16"/>
              </w:rPr>
            </w:pPr>
            <w:r w:rsidRPr="00844F3B">
              <w:rPr>
                <w:rFonts w:ascii="Arial Narrow" w:eastAsia="Times New Roman" w:hAnsi="Arial Narrow" w:cs="Arial"/>
                <w:sz w:val="16"/>
                <w:szCs w:val="16"/>
              </w:rPr>
              <w:t>Inclusion, philosophy, practice, and problems.  A global view.</w:t>
            </w:r>
            <w:r w:rsidRPr="00844F3B">
              <w:rPr>
                <w:rFonts w:ascii="Arial Narrow" w:eastAsia="Times New Roman" w:hAnsi="Arial Narrow" w:cs="Arial"/>
                <w:sz w:val="16"/>
                <w:szCs w:val="16"/>
              </w:rPr>
              <w:tab/>
            </w:r>
          </w:p>
          <w:p w14:paraId="2BB7E523" w14:textId="77777777" w:rsidR="000311C4" w:rsidRPr="00844F3B" w:rsidRDefault="000311C4" w:rsidP="008D093F">
            <w:pPr>
              <w:rPr>
                <w:rFonts w:ascii="Arial Narrow" w:hAnsi="Arial Narrow" w:cs="Arial"/>
                <w:sz w:val="16"/>
                <w:szCs w:val="16"/>
              </w:rPr>
            </w:pPr>
          </w:p>
        </w:tc>
      </w:tr>
    </w:tbl>
    <w:p w14:paraId="0FCD3FE3" w14:textId="77777777" w:rsidR="000311C4" w:rsidRDefault="000311C4" w:rsidP="000311C4">
      <w:pPr>
        <w:ind w:left="-142" w:right="-328"/>
        <w:rPr>
          <w:rFonts w:ascii="Arial Narrow" w:hAnsi="Arial Narrow" w:cs="Arial"/>
          <w:sz w:val="20"/>
          <w:szCs w:val="20"/>
        </w:rPr>
      </w:pPr>
    </w:p>
    <w:p w14:paraId="501897CB" w14:textId="77777777" w:rsidR="000311C4" w:rsidRPr="00F97400" w:rsidRDefault="000311C4" w:rsidP="000311C4">
      <w:pPr>
        <w:shd w:val="clear" w:color="auto" w:fill="D9D9D9"/>
        <w:ind w:left="-142" w:right="-328"/>
        <w:rPr>
          <w:rFonts w:ascii="Arial Narrow" w:hAnsi="Arial Narrow"/>
          <w:b/>
        </w:rPr>
      </w:pPr>
      <w:r w:rsidRPr="00F97400">
        <w:rPr>
          <w:rFonts w:ascii="Arial Narrow" w:hAnsi="Arial Narrow"/>
          <w:b/>
        </w:rPr>
        <w:t>Thursday, 8 November 2012</w:t>
      </w:r>
    </w:p>
    <w:p w14:paraId="5A8426A7" w14:textId="77777777" w:rsidR="000311C4" w:rsidRDefault="000311C4" w:rsidP="000311C4">
      <w:pPr>
        <w:rPr>
          <w:rFonts w:ascii="Arial Narrow" w:hAnsi="Arial Narrow" w:cs="Arial"/>
          <w:sz w:val="20"/>
          <w:szCs w:val="20"/>
        </w:rPr>
      </w:pPr>
    </w:p>
    <w:p w14:paraId="1ACBC1B1" w14:textId="77777777" w:rsidR="000311C4" w:rsidRPr="00DA704C" w:rsidRDefault="000311C4" w:rsidP="000311C4">
      <w:pPr>
        <w:rPr>
          <w:rFonts w:ascii="Arial Narrow" w:hAnsi="Arial Narrow" w:cs="Arial"/>
          <w:b/>
          <w:sz w:val="18"/>
          <w:szCs w:val="18"/>
        </w:rPr>
      </w:pPr>
      <w:r w:rsidRPr="00DA704C">
        <w:rPr>
          <w:rFonts w:ascii="Arial Narrow" w:hAnsi="Arial Narrow" w:cs="Arial"/>
          <w:b/>
          <w:sz w:val="18"/>
          <w:szCs w:val="18"/>
        </w:rPr>
        <w:t>Sessions</w:t>
      </w:r>
    </w:p>
    <w:tbl>
      <w:tblPr>
        <w:tblStyle w:val="TableGrid"/>
        <w:tblW w:w="0" w:type="auto"/>
        <w:tblLook w:val="04A0" w:firstRow="1" w:lastRow="0" w:firstColumn="1" w:lastColumn="0" w:noHBand="0" w:noVBand="1"/>
      </w:tblPr>
      <w:tblGrid>
        <w:gridCol w:w="2287"/>
        <w:gridCol w:w="2292"/>
        <w:gridCol w:w="2301"/>
        <w:gridCol w:w="2302"/>
        <w:gridCol w:w="2301"/>
        <w:gridCol w:w="2297"/>
      </w:tblGrid>
      <w:tr w:rsidR="000311C4" w:rsidRPr="00DA704C" w14:paraId="6F5C45BA" w14:textId="77777777" w:rsidTr="008D093F">
        <w:tc>
          <w:tcPr>
            <w:tcW w:w="2345" w:type="dxa"/>
            <w:shd w:val="clear" w:color="auto" w:fill="D9D9D9"/>
          </w:tcPr>
          <w:p w14:paraId="15D261CB" w14:textId="77777777" w:rsidR="000311C4" w:rsidRPr="00DA704C" w:rsidRDefault="000311C4" w:rsidP="008D093F">
            <w:pPr>
              <w:jc w:val="center"/>
              <w:rPr>
                <w:rFonts w:ascii="Arial Narrow" w:hAnsi="Arial Narrow" w:cs="Arial"/>
                <w:sz w:val="18"/>
                <w:szCs w:val="18"/>
              </w:rPr>
            </w:pPr>
            <w:r w:rsidRPr="00DA704C">
              <w:rPr>
                <w:rFonts w:ascii="Arial Narrow" w:hAnsi="Arial Narrow" w:cs="Arial"/>
                <w:sz w:val="18"/>
                <w:szCs w:val="18"/>
              </w:rPr>
              <w:t>Location</w:t>
            </w:r>
          </w:p>
        </w:tc>
        <w:tc>
          <w:tcPr>
            <w:tcW w:w="2345" w:type="dxa"/>
            <w:shd w:val="clear" w:color="auto" w:fill="D9D9D9"/>
          </w:tcPr>
          <w:p w14:paraId="42FE6EF4" w14:textId="77777777" w:rsidR="000311C4" w:rsidRPr="00DA704C" w:rsidRDefault="000311C4" w:rsidP="008D093F">
            <w:pPr>
              <w:jc w:val="center"/>
              <w:rPr>
                <w:rFonts w:ascii="Arial Narrow" w:hAnsi="Arial Narrow" w:cs="Arial"/>
                <w:sz w:val="18"/>
                <w:szCs w:val="18"/>
              </w:rPr>
            </w:pPr>
            <w:r w:rsidRPr="00DA704C">
              <w:rPr>
                <w:rFonts w:ascii="Arial Narrow" w:hAnsi="Arial Narrow" w:cs="Arial"/>
                <w:sz w:val="18"/>
                <w:szCs w:val="18"/>
              </w:rPr>
              <w:t>St Joseph’s Salon</w:t>
            </w:r>
          </w:p>
        </w:tc>
        <w:tc>
          <w:tcPr>
            <w:tcW w:w="2345" w:type="dxa"/>
            <w:shd w:val="clear" w:color="auto" w:fill="D9D9D9"/>
          </w:tcPr>
          <w:p w14:paraId="35F3680C" w14:textId="77777777" w:rsidR="000311C4" w:rsidRPr="00DA704C" w:rsidRDefault="000311C4" w:rsidP="008D093F">
            <w:pPr>
              <w:jc w:val="center"/>
              <w:rPr>
                <w:rFonts w:ascii="Arial Narrow" w:hAnsi="Arial Narrow" w:cs="Arial"/>
                <w:sz w:val="18"/>
                <w:szCs w:val="18"/>
              </w:rPr>
            </w:pPr>
            <w:r w:rsidRPr="00DA704C">
              <w:rPr>
                <w:rFonts w:ascii="Arial Narrow" w:hAnsi="Arial Narrow" w:cs="Arial"/>
                <w:sz w:val="18"/>
                <w:szCs w:val="18"/>
              </w:rPr>
              <w:t>St. Mary’s Salon 1</w:t>
            </w:r>
          </w:p>
        </w:tc>
        <w:tc>
          <w:tcPr>
            <w:tcW w:w="2345" w:type="dxa"/>
            <w:shd w:val="clear" w:color="auto" w:fill="D9D9D9"/>
          </w:tcPr>
          <w:p w14:paraId="55EB734B" w14:textId="77777777" w:rsidR="000311C4" w:rsidRPr="00DA704C" w:rsidRDefault="000311C4" w:rsidP="008D093F">
            <w:pPr>
              <w:jc w:val="center"/>
              <w:rPr>
                <w:rFonts w:ascii="Arial Narrow" w:eastAsia="Times New Roman" w:hAnsi="Arial Narrow" w:cs="Arial"/>
                <w:sz w:val="18"/>
                <w:szCs w:val="18"/>
              </w:rPr>
            </w:pPr>
            <w:r w:rsidRPr="00DA704C">
              <w:rPr>
                <w:rFonts w:ascii="Arial Narrow" w:eastAsia="Times New Roman" w:hAnsi="Arial Narrow" w:cs="Arial"/>
                <w:sz w:val="18"/>
                <w:szCs w:val="18"/>
              </w:rPr>
              <w:t>Ballroom</w:t>
            </w:r>
          </w:p>
          <w:p w14:paraId="44B2E368" w14:textId="77777777" w:rsidR="000311C4" w:rsidRPr="00DA704C" w:rsidRDefault="000311C4" w:rsidP="008D093F">
            <w:pPr>
              <w:jc w:val="center"/>
              <w:rPr>
                <w:rFonts w:ascii="Arial Narrow" w:hAnsi="Arial Narrow" w:cs="Arial"/>
                <w:sz w:val="18"/>
                <w:szCs w:val="18"/>
              </w:rPr>
            </w:pPr>
            <w:r w:rsidRPr="00DA704C">
              <w:rPr>
                <w:rFonts w:ascii="Arial Narrow" w:eastAsia="Times New Roman" w:hAnsi="Arial Narrow" w:cs="Arial"/>
                <w:sz w:val="18"/>
                <w:szCs w:val="18"/>
              </w:rPr>
              <w:t>Table 1</w:t>
            </w:r>
          </w:p>
        </w:tc>
        <w:tc>
          <w:tcPr>
            <w:tcW w:w="2345" w:type="dxa"/>
            <w:shd w:val="clear" w:color="auto" w:fill="D9D9D9"/>
          </w:tcPr>
          <w:p w14:paraId="1DCADA7C" w14:textId="77777777" w:rsidR="000311C4" w:rsidRPr="00DA704C" w:rsidRDefault="000311C4" w:rsidP="008D093F">
            <w:pPr>
              <w:jc w:val="center"/>
              <w:rPr>
                <w:rFonts w:ascii="Arial Narrow" w:eastAsia="Times New Roman" w:hAnsi="Arial Narrow" w:cs="Arial"/>
                <w:sz w:val="18"/>
                <w:szCs w:val="18"/>
              </w:rPr>
            </w:pPr>
            <w:r w:rsidRPr="00DA704C">
              <w:rPr>
                <w:rFonts w:ascii="Arial Narrow" w:eastAsia="Times New Roman" w:hAnsi="Arial Narrow" w:cs="Arial"/>
                <w:sz w:val="18"/>
                <w:szCs w:val="18"/>
              </w:rPr>
              <w:t>Ballroom</w:t>
            </w:r>
          </w:p>
          <w:p w14:paraId="0A2C8863" w14:textId="77777777" w:rsidR="000311C4" w:rsidRPr="00DA704C" w:rsidRDefault="000311C4" w:rsidP="008D093F">
            <w:pPr>
              <w:jc w:val="center"/>
              <w:rPr>
                <w:rFonts w:ascii="Arial Narrow" w:hAnsi="Arial Narrow" w:cs="Arial"/>
                <w:sz w:val="18"/>
                <w:szCs w:val="18"/>
              </w:rPr>
            </w:pPr>
            <w:r w:rsidRPr="00DA704C">
              <w:rPr>
                <w:rFonts w:ascii="Arial Narrow" w:eastAsia="Times New Roman" w:hAnsi="Arial Narrow" w:cs="Arial"/>
                <w:sz w:val="18"/>
                <w:szCs w:val="18"/>
              </w:rPr>
              <w:t>Table 3</w:t>
            </w:r>
          </w:p>
        </w:tc>
        <w:tc>
          <w:tcPr>
            <w:tcW w:w="2346" w:type="dxa"/>
            <w:shd w:val="clear" w:color="auto" w:fill="D9D9D9"/>
          </w:tcPr>
          <w:p w14:paraId="6979006D" w14:textId="77777777" w:rsidR="000311C4" w:rsidRPr="00DA704C" w:rsidRDefault="000311C4" w:rsidP="008D093F">
            <w:pPr>
              <w:jc w:val="center"/>
              <w:rPr>
                <w:rFonts w:ascii="Arial Narrow" w:eastAsia="Times New Roman" w:hAnsi="Arial Narrow" w:cs="Arial"/>
                <w:sz w:val="18"/>
                <w:szCs w:val="18"/>
              </w:rPr>
            </w:pPr>
            <w:r w:rsidRPr="00DA704C">
              <w:rPr>
                <w:rFonts w:ascii="Arial Narrow" w:eastAsia="Times New Roman" w:hAnsi="Arial Narrow" w:cs="Arial"/>
                <w:sz w:val="18"/>
                <w:szCs w:val="18"/>
              </w:rPr>
              <w:t>Ballroom</w:t>
            </w:r>
          </w:p>
          <w:p w14:paraId="621233DB" w14:textId="77777777" w:rsidR="000311C4" w:rsidRPr="00DA704C" w:rsidRDefault="000311C4" w:rsidP="008D093F">
            <w:pPr>
              <w:jc w:val="center"/>
              <w:rPr>
                <w:rFonts w:ascii="Arial Narrow" w:hAnsi="Arial Narrow" w:cs="Arial"/>
                <w:sz w:val="18"/>
                <w:szCs w:val="18"/>
              </w:rPr>
            </w:pPr>
            <w:r w:rsidRPr="00DA704C">
              <w:rPr>
                <w:rFonts w:ascii="Arial Narrow" w:eastAsia="Times New Roman" w:hAnsi="Arial Narrow" w:cs="Arial"/>
                <w:sz w:val="18"/>
                <w:szCs w:val="18"/>
              </w:rPr>
              <w:t>Table 6</w:t>
            </w:r>
          </w:p>
        </w:tc>
      </w:tr>
      <w:tr w:rsidR="000311C4" w:rsidRPr="00DA704C" w14:paraId="2860751F" w14:textId="77777777" w:rsidTr="008D093F">
        <w:tc>
          <w:tcPr>
            <w:tcW w:w="2345" w:type="dxa"/>
            <w:vAlign w:val="center"/>
          </w:tcPr>
          <w:p w14:paraId="41EBE35C" w14:textId="77777777" w:rsidR="000311C4" w:rsidRPr="00DA704C" w:rsidRDefault="000311C4" w:rsidP="008D093F">
            <w:pPr>
              <w:jc w:val="center"/>
              <w:rPr>
                <w:rFonts w:ascii="Arial Narrow" w:hAnsi="Arial Narrow" w:cs="Arial"/>
                <w:sz w:val="18"/>
                <w:szCs w:val="18"/>
              </w:rPr>
            </w:pPr>
            <w:r w:rsidRPr="00DA704C">
              <w:rPr>
                <w:rFonts w:ascii="Arial Narrow" w:hAnsi="Arial Narrow" w:cs="Arial"/>
                <w:sz w:val="18"/>
                <w:szCs w:val="18"/>
              </w:rPr>
              <w:t>Session T-500</w:t>
            </w:r>
          </w:p>
          <w:p w14:paraId="117E24C1" w14:textId="77777777" w:rsidR="000311C4" w:rsidRPr="00DA704C" w:rsidRDefault="000311C4" w:rsidP="008D093F">
            <w:pPr>
              <w:jc w:val="center"/>
              <w:rPr>
                <w:rFonts w:ascii="Arial Narrow" w:hAnsi="Arial Narrow" w:cs="Arial"/>
                <w:sz w:val="18"/>
                <w:szCs w:val="18"/>
              </w:rPr>
            </w:pPr>
            <w:r w:rsidRPr="00DA704C">
              <w:rPr>
                <w:rFonts w:ascii="Arial Narrow" w:hAnsi="Arial Narrow" w:cs="Arial"/>
                <w:sz w:val="18"/>
                <w:szCs w:val="18"/>
              </w:rPr>
              <w:t>4:15pm-5:15pm</w:t>
            </w:r>
          </w:p>
          <w:p w14:paraId="2F54BBE8" w14:textId="77777777" w:rsidR="000311C4" w:rsidRPr="00DA704C" w:rsidRDefault="000311C4" w:rsidP="008D093F">
            <w:pPr>
              <w:jc w:val="center"/>
              <w:rPr>
                <w:rFonts w:ascii="Arial Narrow" w:hAnsi="Arial Narrow" w:cs="Arial"/>
                <w:sz w:val="18"/>
                <w:szCs w:val="18"/>
              </w:rPr>
            </w:pPr>
          </w:p>
        </w:tc>
        <w:tc>
          <w:tcPr>
            <w:tcW w:w="2345" w:type="dxa"/>
          </w:tcPr>
          <w:p w14:paraId="60B98B2C" w14:textId="77777777" w:rsidR="000311C4" w:rsidRPr="00DA704C" w:rsidRDefault="000311C4" w:rsidP="008D093F">
            <w:pPr>
              <w:rPr>
                <w:rFonts w:ascii="Arial Narrow" w:hAnsi="Arial Narrow" w:cs="Arial"/>
                <w:sz w:val="18"/>
                <w:szCs w:val="18"/>
              </w:rPr>
            </w:pPr>
            <w:r w:rsidRPr="00DA704C">
              <w:rPr>
                <w:rFonts w:ascii="Arial Narrow" w:hAnsi="Arial Narrow" w:cs="Arial"/>
                <w:sz w:val="18"/>
                <w:szCs w:val="18"/>
              </w:rPr>
              <w:t>Session T-501</w:t>
            </w:r>
          </w:p>
          <w:p w14:paraId="491CF34C" w14:textId="77777777" w:rsidR="000311C4" w:rsidRPr="00DA704C" w:rsidRDefault="000311C4" w:rsidP="008D093F">
            <w:pPr>
              <w:rPr>
                <w:rFonts w:ascii="Arial Narrow" w:hAnsi="Arial Narrow" w:cs="Arial"/>
                <w:i/>
                <w:sz w:val="18"/>
                <w:szCs w:val="18"/>
              </w:rPr>
            </w:pPr>
          </w:p>
          <w:p w14:paraId="76AE7C0E" w14:textId="77777777" w:rsidR="000311C4" w:rsidRPr="00DA704C" w:rsidRDefault="000311C4" w:rsidP="008D093F">
            <w:pPr>
              <w:rPr>
                <w:rFonts w:ascii="Arial Narrow" w:hAnsi="Arial Narrow" w:cs="Arial"/>
                <w:sz w:val="18"/>
                <w:szCs w:val="18"/>
              </w:rPr>
            </w:pPr>
            <w:r w:rsidRPr="00DA704C">
              <w:rPr>
                <w:rFonts w:ascii="Arial Narrow" w:hAnsi="Arial Narrow" w:cs="Arial"/>
                <w:i/>
                <w:sz w:val="18"/>
                <w:szCs w:val="18"/>
              </w:rPr>
              <w:t>Mothering a Bodied Curriculum</w:t>
            </w:r>
          </w:p>
        </w:tc>
        <w:tc>
          <w:tcPr>
            <w:tcW w:w="2345" w:type="dxa"/>
          </w:tcPr>
          <w:p w14:paraId="1EDA0FF0" w14:textId="77777777" w:rsidR="000311C4" w:rsidRPr="00DA704C" w:rsidRDefault="000311C4" w:rsidP="008D093F">
            <w:pPr>
              <w:rPr>
                <w:rFonts w:ascii="Arial Narrow" w:hAnsi="Arial Narrow" w:cs="Arial"/>
                <w:sz w:val="18"/>
                <w:szCs w:val="18"/>
              </w:rPr>
            </w:pPr>
            <w:r w:rsidRPr="00DA704C">
              <w:rPr>
                <w:rFonts w:ascii="Arial Narrow" w:hAnsi="Arial Narrow" w:cs="Arial"/>
                <w:sz w:val="18"/>
                <w:szCs w:val="18"/>
              </w:rPr>
              <w:t>Session T-502</w:t>
            </w:r>
          </w:p>
          <w:p w14:paraId="2EA21E90" w14:textId="77777777" w:rsidR="000311C4" w:rsidRPr="00DA704C" w:rsidRDefault="000311C4" w:rsidP="008D093F">
            <w:pPr>
              <w:rPr>
                <w:rFonts w:ascii="Arial Narrow" w:hAnsi="Arial Narrow" w:cs="Arial"/>
                <w:i/>
                <w:sz w:val="18"/>
                <w:szCs w:val="18"/>
              </w:rPr>
            </w:pPr>
          </w:p>
          <w:p w14:paraId="1C7B52E1" w14:textId="77777777" w:rsidR="000311C4" w:rsidRPr="00DA704C" w:rsidRDefault="000311C4" w:rsidP="008D093F">
            <w:pPr>
              <w:rPr>
                <w:rFonts w:ascii="Arial Narrow" w:hAnsi="Arial Narrow" w:cs="Arial"/>
                <w:sz w:val="18"/>
                <w:szCs w:val="18"/>
              </w:rPr>
            </w:pPr>
            <w:r w:rsidRPr="00DA704C">
              <w:rPr>
                <w:rFonts w:ascii="Arial Narrow" w:hAnsi="Arial Narrow" w:cs="Arial"/>
                <w:i/>
                <w:sz w:val="18"/>
                <w:szCs w:val="18"/>
              </w:rPr>
              <w:t xml:space="preserve">Disassembling and Decolonizing School in the Pacific: A Genealogy from Micronesia </w:t>
            </w:r>
            <w:r w:rsidRPr="00DA704C">
              <w:rPr>
                <w:rFonts w:ascii="Arial Narrow" w:hAnsi="Arial Narrow" w:cs="Arial"/>
                <w:i/>
                <w:sz w:val="18"/>
                <w:szCs w:val="18"/>
                <w:highlight w:val="lightGray"/>
              </w:rPr>
              <w:t xml:space="preserve">- </w:t>
            </w:r>
            <w:r w:rsidRPr="00DA704C">
              <w:rPr>
                <w:rFonts w:ascii="Arial Narrow" w:hAnsi="Arial Narrow" w:cs="Arial"/>
                <w:sz w:val="18"/>
                <w:szCs w:val="18"/>
                <w:highlight w:val="lightGray"/>
              </w:rPr>
              <w:t>CCP</w:t>
            </w:r>
          </w:p>
        </w:tc>
        <w:tc>
          <w:tcPr>
            <w:tcW w:w="2345" w:type="dxa"/>
          </w:tcPr>
          <w:p w14:paraId="4227500A" w14:textId="77777777" w:rsidR="000311C4" w:rsidRPr="00DA704C" w:rsidRDefault="000311C4" w:rsidP="008D093F">
            <w:pPr>
              <w:rPr>
                <w:rFonts w:ascii="Arial Narrow" w:hAnsi="Arial Narrow" w:cs="Arial"/>
                <w:sz w:val="18"/>
                <w:szCs w:val="18"/>
              </w:rPr>
            </w:pPr>
            <w:r w:rsidRPr="00DA704C">
              <w:rPr>
                <w:rFonts w:ascii="Arial Narrow" w:hAnsi="Arial Narrow" w:cs="Arial"/>
                <w:sz w:val="18"/>
                <w:szCs w:val="18"/>
              </w:rPr>
              <w:t>Session T-503</w:t>
            </w:r>
          </w:p>
          <w:p w14:paraId="7936625A" w14:textId="77777777" w:rsidR="000311C4" w:rsidRPr="00DA704C" w:rsidRDefault="000311C4" w:rsidP="008D093F">
            <w:pPr>
              <w:rPr>
                <w:rFonts w:ascii="Arial Narrow" w:eastAsia="Times New Roman" w:hAnsi="Arial Narrow" w:cs="Arial"/>
                <w:sz w:val="18"/>
                <w:szCs w:val="18"/>
              </w:rPr>
            </w:pPr>
          </w:p>
          <w:p w14:paraId="366804EA" w14:textId="77777777" w:rsidR="000311C4" w:rsidRPr="00DA704C" w:rsidRDefault="000311C4" w:rsidP="008D093F">
            <w:pPr>
              <w:rPr>
                <w:rFonts w:ascii="Arial Narrow" w:eastAsia="Times New Roman" w:hAnsi="Arial Narrow" w:cs="Arial"/>
                <w:sz w:val="18"/>
                <w:szCs w:val="18"/>
              </w:rPr>
            </w:pPr>
            <w:r w:rsidRPr="00DA704C">
              <w:rPr>
                <w:rFonts w:ascii="Arial Narrow" w:eastAsia="Times New Roman" w:hAnsi="Arial Narrow" w:cs="Arial"/>
                <w:sz w:val="18"/>
                <w:szCs w:val="18"/>
              </w:rPr>
              <w:t>Continuities and discontinuities: Turning points in our learning journey about Aboriginal perspectives</w:t>
            </w:r>
          </w:p>
          <w:p w14:paraId="4F916657" w14:textId="77777777" w:rsidR="000311C4" w:rsidRPr="00DA704C" w:rsidRDefault="000311C4" w:rsidP="008D093F">
            <w:pPr>
              <w:pBdr>
                <w:bottom w:val="single" w:sz="6" w:space="1" w:color="auto"/>
              </w:pBdr>
              <w:rPr>
                <w:rFonts w:ascii="Arial Narrow" w:hAnsi="Arial Narrow" w:cs="Arial"/>
                <w:sz w:val="18"/>
                <w:szCs w:val="18"/>
              </w:rPr>
            </w:pPr>
          </w:p>
          <w:p w14:paraId="180FEF93" w14:textId="77777777" w:rsidR="000311C4" w:rsidRPr="00DA704C" w:rsidRDefault="000311C4" w:rsidP="008D093F">
            <w:pPr>
              <w:rPr>
                <w:rFonts w:ascii="Arial Narrow" w:hAnsi="Arial Narrow" w:cs="Arial"/>
                <w:sz w:val="18"/>
                <w:szCs w:val="18"/>
              </w:rPr>
            </w:pPr>
          </w:p>
          <w:p w14:paraId="36669752" w14:textId="77777777" w:rsidR="000311C4" w:rsidRPr="00DA704C" w:rsidRDefault="000311C4" w:rsidP="008D093F">
            <w:pPr>
              <w:rPr>
                <w:rFonts w:ascii="Arial Narrow" w:eastAsia="Times New Roman" w:hAnsi="Arial Narrow" w:cs="Arial"/>
                <w:sz w:val="18"/>
                <w:szCs w:val="18"/>
              </w:rPr>
            </w:pPr>
            <w:r w:rsidRPr="00DA704C">
              <w:rPr>
                <w:rFonts w:ascii="Arial Narrow" w:eastAsia="Times New Roman" w:hAnsi="Arial Narrow" w:cs="Arial"/>
                <w:sz w:val="18"/>
                <w:szCs w:val="18"/>
              </w:rPr>
              <w:t xml:space="preserve">Representing Aboriginal cultural diversity: A look inside the gallery </w:t>
            </w:r>
            <w:r w:rsidRPr="00DA704C">
              <w:rPr>
                <w:rFonts w:ascii="Arial Narrow" w:eastAsia="Times New Roman" w:hAnsi="Arial Narrow" w:cs="Arial"/>
                <w:sz w:val="18"/>
                <w:szCs w:val="18"/>
                <w:highlight w:val="lightGray"/>
              </w:rPr>
              <w:t>- CCP</w:t>
            </w:r>
          </w:p>
          <w:p w14:paraId="18C7F21E" w14:textId="77777777" w:rsidR="000311C4" w:rsidRPr="00DA704C" w:rsidRDefault="000311C4" w:rsidP="008D093F">
            <w:pPr>
              <w:rPr>
                <w:rFonts w:ascii="Arial Narrow" w:hAnsi="Arial Narrow" w:cs="Arial"/>
                <w:sz w:val="18"/>
                <w:szCs w:val="18"/>
              </w:rPr>
            </w:pPr>
          </w:p>
        </w:tc>
        <w:tc>
          <w:tcPr>
            <w:tcW w:w="2345" w:type="dxa"/>
          </w:tcPr>
          <w:p w14:paraId="49A02DC2" w14:textId="77777777" w:rsidR="000311C4" w:rsidRPr="00DA704C" w:rsidRDefault="000311C4" w:rsidP="008D093F">
            <w:pPr>
              <w:rPr>
                <w:rFonts w:ascii="Arial Narrow" w:hAnsi="Arial Narrow" w:cs="Arial"/>
                <w:sz w:val="18"/>
                <w:szCs w:val="18"/>
              </w:rPr>
            </w:pPr>
            <w:r w:rsidRPr="00DA704C">
              <w:rPr>
                <w:rFonts w:ascii="Arial Narrow" w:hAnsi="Arial Narrow" w:cs="Arial"/>
                <w:sz w:val="18"/>
                <w:szCs w:val="18"/>
              </w:rPr>
              <w:t>Session T-504</w:t>
            </w:r>
          </w:p>
          <w:p w14:paraId="2108428C" w14:textId="77777777" w:rsidR="000311C4" w:rsidRPr="00DA704C" w:rsidRDefault="000311C4" w:rsidP="008D093F">
            <w:pPr>
              <w:rPr>
                <w:rFonts w:ascii="Arial Narrow" w:eastAsia="Times New Roman" w:hAnsi="Arial Narrow" w:cs="Arial"/>
                <w:sz w:val="18"/>
                <w:szCs w:val="18"/>
              </w:rPr>
            </w:pPr>
          </w:p>
          <w:p w14:paraId="54EDAAE2" w14:textId="77777777" w:rsidR="000311C4" w:rsidRPr="00DA704C" w:rsidRDefault="000311C4" w:rsidP="008D093F">
            <w:pPr>
              <w:rPr>
                <w:rFonts w:ascii="Arial Narrow" w:eastAsia="Times New Roman" w:hAnsi="Arial Narrow" w:cs="Arial"/>
                <w:sz w:val="18"/>
                <w:szCs w:val="18"/>
              </w:rPr>
            </w:pPr>
            <w:r w:rsidRPr="00DA704C">
              <w:rPr>
                <w:rFonts w:ascii="Arial Narrow" w:eastAsia="Times New Roman" w:hAnsi="Arial Narrow" w:cs="Arial"/>
                <w:sz w:val="18"/>
                <w:szCs w:val="18"/>
              </w:rPr>
              <w:t>“What do You Want to Know about Us?”: A Complex Loop of Relationship, Reflexivity, Responsibility, and Recursion in Narrative Inquiry</w:t>
            </w:r>
          </w:p>
          <w:p w14:paraId="3CC17884" w14:textId="77777777" w:rsidR="000311C4" w:rsidRPr="00DA704C" w:rsidRDefault="000311C4" w:rsidP="008D093F">
            <w:pPr>
              <w:pBdr>
                <w:bottom w:val="single" w:sz="6" w:space="1" w:color="auto"/>
              </w:pBdr>
              <w:rPr>
                <w:rFonts w:ascii="Arial Narrow" w:hAnsi="Arial Narrow" w:cs="Arial"/>
                <w:sz w:val="18"/>
                <w:szCs w:val="18"/>
              </w:rPr>
            </w:pPr>
          </w:p>
          <w:p w14:paraId="653946AE" w14:textId="77777777" w:rsidR="000311C4" w:rsidRPr="00DA704C" w:rsidRDefault="000311C4" w:rsidP="008D093F">
            <w:pPr>
              <w:rPr>
                <w:rFonts w:ascii="Arial Narrow" w:eastAsia="Times New Roman" w:hAnsi="Arial Narrow" w:cs="Arial"/>
                <w:sz w:val="18"/>
                <w:szCs w:val="18"/>
              </w:rPr>
            </w:pPr>
          </w:p>
          <w:p w14:paraId="61595C2C" w14:textId="77777777" w:rsidR="000311C4" w:rsidRPr="00DA704C" w:rsidRDefault="000311C4" w:rsidP="008D093F">
            <w:pPr>
              <w:rPr>
                <w:rFonts w:ascii="Arial Narrow" w:eastAsia="Times New Roman" w:hAnsi="Arial Narrow" w:cs="Arial"/>
                <w:sz w:val="18"/>
                <w:szCs w:val="18"/>
              </w:rPr>
            </w:pPr>
            <w:r w:rsidRPr="00DA704C">
              <w:rPr>
                <w:rFonts w:ascii="Arial Narrow" w:eastAsia="Times New Roman" w:hAnsi="Arial Narrow" w:cs="Arial"/>
                <w:sz w:val="18"/>
                <w:szCs w:val="18"/>
              </w:rPr>
              <w:t xml:space="preserve">Developing the Researcher “Self”: How Does Reflexivity Shape the Identity of a Qualitative Researcher? </w:t>
            </w:r>
          </w:p>
          <w:p w14:paraId="3C31F175" w14:textId="77777777" w:rsidR="000311C4" w:rsidRPr="00DA704C" w:rsidRDefault="000311C4" w:rsidP="008D093F">
            <w:pPr>
              <w:rPr>
                <w:rFonts w:ascii="Arial Narrow" w:hAnsi="Arial Narrow" w:cs="Arial"/>
                <w:sz w:val="18"/>
                <w:szCs w:val="18"/>
              </w:rPr>
            </w:pPr>
          </w:p>
        </w:tc>
        <w:tc>
          <w:tcPr>
            <w:tcW w:w="2346" w:type="dxa"/>
          </w:tcPr>
          <w:p w14:paraId="6308D770" w14:textId="77777777" w:rsidR="000311C4" w:rsidRPr="00DA704C" w:rsidRDefault="000311C4" w:rsidP="008D093F">
            <w:pPr>
              <w:rPr>
                <w:rFonts w:ascii="Arial Narrow" w:hAnsi="Arial Narrow" w:cs="Arial"/>
                <w:sz w:val="18"/>
                <w:szCs w:val="18"/>
              </w:rPr>
            </w:pPr>
            <w:r w:rsidRPr="00DA704C">
              <w:rPr>
                <w:rFonts w:ascii="Arial Narrow" w:hAnsi="Arial Narrow" w:cs="Arial"/>
                <w:sz w:val="18"/>
                <w:szCs w:val="18"/>
              </w:rPr>
              <w:t>Session T-505</w:t>
            </w:r>
          </w:p>
          <w:p w14:paraId="653DDDE5" w14:textId="77777777" w:rsidR="000311C4" w:rsidRPr="00DA704C" w:rsidRDefault="000311C4" w:rsidP="008D093F">
            <w:pPr>
              <w:rPr>
                <w:rFonts w:ascii="Arial Narrow" w:hAnsi="Arial Narrow" w:cs="Arial"/>
                <w:sz w:val="18"/>
                <w:szCs w:val="18"/>
              </w:rPr>
            </w:pPr>
          </w:p>
          <w:p w14:paraId="11767DD9" w14:textId="77777777" w:rsidR="000311C4" w:rsidRPr="00DA704C" w:rsidRDefault="000311C4" w:rsidP="008D093F">
            <w:pPr>
              <w:rPr>
                <w:rFonts w:ascii="Arial Narrow" w:hAnsi="Arial Narrow" w:cs="Arial"/>
                <w:sz w:val="18"/>
                <w:szCs w:val="18"/>
              </w:rPr>
            </w:pPr>
            <w:r w:rsidRPr="00DA704C">
              <w:rPr>
                <w:rFonts w:ascii="Arial Narrow" w:hAnsi="Arial Narrow" w:cs="Arial"/>
                <w:sz w:val="18"/>
                <w:szCs w:val="18"/>
              </w:rPr>
              <w:t xml:space="preserve">Portrait of Delta Express Program: A blue print for future post-disaster education program </w:t>
            </w:r>
          </w:p>
          <w:p w14:paraId="09C6B7A4" w14:textId="77777777" w:rsidR="000311C4" w:rsidRPr="00DA704C" w:rsidRDefault="000311C4" w:rsidP="008D093F">
            <w:pPr>
              <w:pBdr>
                <w:bottom w:val="single" w:sz="6" w:space="1" w:color="auto"/>
              </w:pBdr>
              <w:rPr>
                <w:rFonts w:ascii="Arial Narrow" w:hAnsi="Arial Narrow" w:cs="Arial"/>
                <w:sz w:val="18"/>
                <w:szCs w:val="18"/>
              </w:rPr>
            </w:pPr>
          </w:p>
          <w:p w14:paraId="277FBED5" w14:textId="77777777" w:rsidR="000311C4" w:rsidRPr="00DA704C" w:rsidRDefault="000311C4" w:rsidP="008D093F">
            <w:pPr>
              <w:rPr>
                <w:rFonts w:ascii="Arial Narrow" w:eastAsia="Times New Roman" w:hAnsi="Arial Narrow" w:cs="Arial"/>
                <w:sz w:val="18"/>
                <w:szCs w:val="18"/>
              </w:rPr>
            </w:pPr>
          </w:p>
          <w:p w14:paraId="6AC8CA51" w14:textId="77777777" w:rsidR="000311C4" w:rsidRPr="00DA704C" w:rsidRDefault="000311C4" w:rsidP="008D093F">
            <w:pPr>
              <w:rPr>
                <w:rFonts w:ascii="Arial Narrow" w:eastAsia="Times New Roman" w:hAnsi="Arial Narrow" w:cs="Arial"/>
                <w:sz w:val="18"/>
                <w:szCs w:val="18"/>
              </w:rPr>
            </w:pPr>
            <w:r w:rsidRPr="00DA704C">
              <w:rPr>
                <w:rFonts w:ascii="Arial Narrow" w:eastAsia="Times New Roman" w:hAnsi="Arial Narrow" w:cs="Arial"/>
                <w:sz w:val="18"/>
                <w:szCs w:val="18"/>
              </w:rPr>
              <w:t>Forging University-Public School Partnerships in Post-Katrina New Orleans</w:t>
            </w:r>
          </w:p>
          <w:p w14:paraId="34067692" w14:textId="77777777" w:rsidR="000311C4" w:rsidRPr="00DA704C" w:rsidRDefault="000311C4" w:rsidP="008D093F">
            <w:pPr>
              <w:pBdr>
                <w:bottom w:val="single" w:sz="6" w:space="1" w:color="auto"/>
              </w:pBdr>
              <w:rPr>
                <w:rFonts w:ascii="Arial Narrow" w:hAnsi="Arial Narrow" w:cs="Arial"/>
                <w:sz w:val="18"/>
                <w:szCs w:val="18"/>
              </w:rPr>
            </w:pPr>
          </w:p>
          <w:p w14:paraId="76FF7D4D" w14:textId="77777777" w:rsidR="000311C4" w:rsidRPr="00DA704C" w:rsidRDefault="000311C4" w:rsidP="008D093F">
            <w:pPr>
              <w:rPr>
                <w:rFonts w:ascii="Arial Narrow" w:hAnsi="Arial Narrow" w:cs="Arial"/>
                <w:sz w:val="18"/>
                <w:szCs w:val="18"/>
              </w:rPr>
            </w:pPr>
          </w:p>
          <w:p w14:paraId="4276F101" w14:textId="77777777" w:rsidR="000311C4" w:rsidRPr="00DA704C" w:rsidRDefault="000311C4" w:rsidP="008D093F">
            <w:pPr>
              <w:outlineLvl w:val="0"/>
              <w:rPr>
                <w:rFonts w:ascii="Arial Narrow" w:eastAsia="Times New Roman" w:hAnsi="Arial Narrow" w:cs="Arial"/>
                <w:sz w:val="18"/>
                <w:szCs w:val="18"/>
              </w:rPr>
            </w:pPr>
            <w:r w:rsidRPr="00DA704C">
              <w:rPr>
                <w:rFonts w:ascii="Arial Narrow" w:eastAsia="Times New Roman" w:hAnsi="Arial Narrow" w:cs="Arial"/>
                <w:sz w:val="18"/>
                <w:szCs w:val="18"/>
              </w:rPr>
              <w:t xml:space="preserve">Teach for America: Charity Education in Post Crisis situations </w:t>
            </w:r>
            <w:r w:rsidRPr="00DA704C">
              <w:rPr>
                <w:rFonts w:ascii="Arial Narrow" w:eastAsia="Times New Roman" w:hAnsi="Arial Narrow" w:cs="Arial"/>
                <w:sz w:val="18"/>
                <w:szCs w:val="18"/>
                <w:highlight w:val="lightGray"/>
              </w:rPr>
              <w:t>– CCP</w:t>
            </w:r>
          </w:p>
          <w:p w14:paraId="68087AEB" w14:textId="77777777" w:rsidR="000311C4" w:rsidRPr="00DA704C" w:rsidRDefault="000311C4" w:rsidP="008D093F">
            <w:pPr>
              <w:outlineLvl w:val="0"/>
              <w:rPr>
                <w:rFonts w:ascii="Arial Narrow" w:eastAsia="Times New Roman" w:hAnsi="Arial Narrow" w:cs="Arial"/>
                <w:sz w:val="18"/>
                <w:szCs w:val="18"/>
              </w:rPr>
            </w:pPr>
          </w:p>
        </w:tc>
      </w:tr>
    </w:tbl>
    <w:p w14:paraId="1779E162" w14:textId="77777777" w:rsidR="000311C4" w:rsidRDefault="000311C4" w:rsidP="000311C4">
      <w:pPr>
        <w:rPr>
          <w:rFonts w:eastAsia="Times New Roman" w:cs="Times New Roman"/>
          <w:b/>
          <w:bCs/>
          <w:color w:val="000000"/>
          <w:sz w:val="20"/>
          <w:szCs w:val="20"/>
        </w:rPr>
        <w:sectPr w:rsidR="000311C4" w:rsidSect="008D093F">
          <w:pgSz w:w="15840" w:h="12240" w:orient="landscape"/>
          <w:pgMar w:top="806" w:right="1138" w:bottom="1166" w:left="1138" w:header="706" w:footer="706" w:gutter="0"/>
          <w:cols w:space="708"/>
          <w:docGrid w:linePitch="360"/>
        </w:sectPr>
      </w:pPr>
    </w:p>
    <w:p w14:paraId="39C82C24" w14:textId="77777777" w:rsidR="000311C4" w:rsidRPr="00E579D1" w:rsidRDefault="000311C4" w:rsidP="000311C4">
      <w:pPr>
        <w:shd w:val="clear" w:color="auto" w:fill="D9D9D9"/>
        <w:ind w:left="-142" w:right="-37"/>
        <w:rPr>
          <w:rFonts w:ascii="Arial Narrow" w:hAnsi="Arial Narrow"/>
          <w:b/>
        </w:rPr>
      </w:pPr>
      <w:r w:rsidRPr="00E579D1">
        <w:rPr>
          <w:rFonts w:ascii="Arial Narrow" w:hAnsi="Arial Narrow"/>
          <w:b/>
        </w:rPr>
        <w:lastRenderedPageBreak/>
        <w:t>Thursday, 8 November 2012</w:t>
      </w:r>
    </w:p>
    <w:p w14:paraId="4F523C1E" w14:textId="77777777" w:rsidR="000311C4" w:rsidRPr="00D80F44" w:rsidRDefault="000311C4" w:rsidP="000311C4">
      <w:pPr>
        <w:rPr>
          <w:rFonts w:ascii="Arial Narrow" w:hAnsi="Arial Narrow" w:cs="Arial"/>
          <w:b/>
          <w:sz w:val="22"/>
          <w:szCs w:val="22"/>
        </w:rPr>
      </w:pPr>
    </w:p>
    <w:p w14:paraId="20D918FA" w14:textId="77777777" w:rsidR="000311C4" w:rsidRPr="00E579D1" w:rsidRDefault="000311C4" w:rsidP="000311C4">
      <w:pPr>
        <w:shd w:val="clear" w:color="auto" w:fill="B3B3B3"/>
        <w:jc w:val="both"/>
        <w:rPr>
          <w:rFonts w:ascii="Arial Narrow" w:hAnsi="Arial Narrow" w:cs="Arial"/>
          <w:b/>
          <w:sz w:val="21"/>
          <w:szCs w:val="21"/>
        </w:rPr>
      </w:pPr>
      <w:r w:rsidRPr="00E579D1">
        <w:rPr>
          <w:rFonts w:ascii="Arial Narrow" w:hAnsi="Arial Narrow" w:cs="Arial"/>
          <w:b/>
          <w:sz w:val="21"/>
          <w:szCs w:val="21"/>
        </w:rPr>
        <w:t>Early Morning Session 7:30am-8:30am</w:t>
      </w:r>
    </w:p>
    <w:p w14:paraId="439FECA3" w14:textId="77777777" w:rsidR="000311C4" w:rsidRPr="00E579D1" w:rsidRDefault="000311C4" w:rsidP="000311C4">
      <w:pPr>
        <w:jc w:val="both"/>
        <w:rPr>
          <w:rFonts w:ascii="Arial Narrow" w:hAnsi="Arial Narrow" w:cs="Arial"/>
          <w:sz w:val="21"/>
          <w:szCs w:val="21"/>
        </w:rPr>
      </w:pPr>
    </w:p>
    <w:p w14:paraId="6945FD6F" w14:textId="77777777" w:rsidR="000311C4" w:rsidRPr="00E579D1" w:rsidRDefault="000311C4" w:rsidP="000311C4">
      <w:pPr>
        <w:jc w:val="both"/>
        <w:rPr>
          <w:rFonts w:ascii="Arial Narrow" w:hAnsi="Arial Narrow"/>
          <w:b/>
          <w:sz w:val="21"/>
          <w:szCs w:val="21"/>
        </w:rPr>
      </w:pPr>
      <w:r w:rsidRPr="00E579D1">
        <w:rPr>
          <w:rFonts w:ascii="Arial Narrow" w:hAnsi="Arial Narrow"/>
          <w:b/>
          <w:sz w:val="21"/>
          <w:szCs w:val="21"/>
        </w:rPr>
        <w:t>Don’t defend the self; lose the self: a sweaty workshop on karatedō and transformation</w:t>
      </w:r>
      <w:r w:rsidRPr="00E579D1">
        <w:rPr>
          <w:rFonts w:ascii="Arial Narrow" w:hAnsi="Arial Narrow"/>
          <w:b/>
          <w:sz w:val="21"/>
          <w:szCs w:val="21"/>
        </w:rPr>
        <w:tab/>
      </w:r>
    </w:p>
    <w:p w14:paraId="3D186B75"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Doug Aoki, University of Alberta, </w:t>
      </w:r>
      <w:hyperlink r:id="rId51" w:history="1">
        <w:r w:rsidRPr="00E579D1">
          <w:rPr>
            <w:rStyle w:val="Hyperlink"/>
            <w:rFonts w:ascii="Arial Narrow" w:hAnsi="Arial Narrow"/>
            <w:sz w:val="21"/>
            <w:szCs w:val="21"/>
          </w:rPr>
          <w:t>aoki@ualberta.ca</w:t>
        </w:r>
      </w:hyperlink>
      <w:r w:rsidRPr="00E579D1">
        <w:rPr>
          <w:rFonts w:ascii="Arial Narrow" w:hAnsi="Arial Narrow"/>
          <w:sz w:val="21"/>
          <w:szCs w:val="21"/>
        </w:rPr>
        <w:t xml:space="preserve"> </w:t>
      </w:r>
    </w:p>
    <w:p w14:paraId="6CDF4310" w14:textId="77777777" w:rsidR="000311C4" w:rsidRPr="00E579D1" w:rsidRDefault="000311C4" w:rsidP="000311C4">
      <w:pPr>
        <w:jc w:val="both"/>
        <w:rPr>
          <w:rFonts w:ascii="Arial Narrow" w:hAnsi="Arial Narrow"/>
          <w:sz w:val="21"/>
          <w:szCs w:val="21"/>
        </w:rPr>
      </w:pPr>
    </w:p>
    <w:p w14:paraId="4C1CBBAA"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This three-part workshop (held on Thursday, Friday, Saturday mornings of the conference) will be an intense introduction to karated</w:t>
      </w:r>
      <w:r w:rsidRPr="00E579D1">
        <w:rPr>
          <w:rFonts w:ascii="Times New Roman" w:hAnsi="Times New Roman" w:cs="Times New Roman"/>
          <w:sz w:val="21"/>
          <w:szCs w:val="21"/>
        </w:rPr>
        <w:t>ō</w:t>
      </w:r>
      <w:r w:rsidRPr="00E579D1">
        <w:rPr>
          <w:rFonts w:ascii="Arial Narrow" w:hAnsi="Arial Narrow"/>
          <w:sz w:val="21"/>
          <w:szCs w:val="21"/>
        </w:rPr>
        <w:t xml:space="preserve"> designed to allow you to experience how its pedagogical significance stems from the opposite of self-defense. Participants should wear clothing that allows freedom of movement. No previous experience or specific level of conditioning required, but we will work hard.</w:t>
      </w:r>
      <w:r w:rsidRPr="00E579D1">
        <w:rPr>
          <w:rFonts w:ascii="Arial Narrow" w:hAnsi="Arial Narrow"/>
          <w:sz w:val="21"/>
          <w:szCs w:val="21"/>
        </w:rPr>
        <w:tab/>
      </w:r>
    </w:p>
    <w:p w14:paraId="05585688" w14:textId="77777777" w:rsidR="000311C4" w:rsidRPr="00E579D1" w:rsidRDefault="000311C4" w:rsidP="000311C4">
      <w:pPr>
        <w:jc w:val="both"/>
        <w:rPr>
          <w:rFonts w:ascii="Arial Narrow" w:hAnsi="Arial Narrow" w:cs="Arial"/>
          <w:sz w:val="21"/>
          <w:szCs w:val="21"/>
        </w:rPr>
      </w:pPr>
    </w:p>
    <w:p w14:paraId="28FC56DB" w14:textId="77777777" w:rsidR="000311C4" w:rsidRPr="00E579D1" w:rsidRDefault="000311C4" w:rsidP="000311C4">
      <w:pPr>
        <w:shd w:val="clear" w:color="auto" w:fill="B3B3B3"/>
        <w:jc w:val="both"/>
        <w:rPr>
          <w:rFonts w:ascii="Arial Narrow" w:hAnsi="Arial Narrow" w:cs="Arial"/>
          <w:b/>
          <w:sz w:val="21"/>
          <w:szCs w:val="21"/>
        </w:rPr>
      </w:pPr>
      <w:r w:rsidRPr="00E579D1">
        <w:rPr>
          <w:rFonts w:ascii="Arial Narrow" w:hAnsi="Arial Narrow" w:cs="Arial"/>
          <w:b/>
          <w:sz w:val="21"/>
          <w:szCs w:val="21"/>
        </w:rPr>
        <w:t>Art Exhibition 9:00am-5:15pm</w:t>
      </w:r>
    </w:p>
    <w:p w14:paraId="739CD2EB" w14:textId="77777777" w:rsidR="000311C4" w:rsidRPr="00E579D1" w:rsidRDefault="000311C4" w:rsidP="000311C4">
      <w:pPr>
        <w:jc w:val="both"/>
        <w:rPr>
          <w:rFonts w:ascii="Arial Narrow" w:hAnsi="Arial Narrow" w:cs="Arial"/>
          <w:sz w:val="21"/>
          <w:szCs w:val="21"/>
        </w:rPr>
      </w:pPr>
    </w:p>
    <w:p w14:paraId="62546686" w14:textId="77777777" w:rsidR="000311C4" w:rsidRPr="00E579D1" w:rsidRDefault="000311C4" w:rsidP="000311C4">
      <w:pPr>
        <w:jc w:val="both"/>
        <w:rPr>
          <w:rFonts w:ascii="Arial Narrow" w:hAnsi="Arial Narrow"/>
          <w:b/>
          <w:sz w:val="21"/>
          <w:szCs w:val="21"/>
        </w:rPr>
      </w:pPr>
      <w:r w:rsidRPr="00E579D1">
        <w:rPr>
          <w:rFonts w:ascii="Arial Narrow" w:hAnsi="Arial Narrow"/>
          <w:b/>
          <w:sz w:val="21"/>
          <w:szCs w:val="21"/>
        </w:rPr>
        <w:t xml:space="preserve">Subject2Change - </w:t>
      </w:r>
      <w:r w:rsidRPr="00E579D1">
        <w:rPr>
          <w:rFonts w:ascii="Arial Narrow" w:hAnsi="Arial Narrow"/>
          <w:b/>
          <w:sz w:val="21"/>
          <w:szCs w:val="21"/>
          <w:highlight w:val="lightGray"/>
        </w:rPr>
        <w:t>CCP</w:t>
      </w:r>
    </w:p>
    <w:p w14:paraId="5AEE04E9"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Crystal Leigh Endsley, Hamilton College, </w:t>
      </w:r>
      <w:hyperlink r:id="rId52" w:history="1">
        <w:r w:rsidRPr="00E579D1">
          <w:rPr>
            <w:rStyle w:val="Hyperlink"/>
            <w:rFonts w:ascii="Arial Narrow" w:hAnsi="Arial Narrow"/>
            <w:sz w:val="21"/>
            <w:szCs w:val="21"/>
          </w:rPr>
          <w:t>cendsley@hamilton.edu</w:t>
        </w:r>
      </w:hyperlink>
      <w:r w:rsidRPr="00E579D1">
        <w:rPr>
          <w:rFonts w:ascii="Arial Narrow" w:hAnsi="Arial Narrow"/>
          <w:sz w:val="21"/>
          <w:szCs w:val="21"/>
        </w:rPr>
        <w:t xml:space="preserve"> </w:t>
      </w:r>
    </w:p>
    <w:p w14:paraId="783F3D80"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 </w:t>
      </w:r>
    </w:p>
    <w:p w14:paraId="2D27560E"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Subject 2 Change is an interactive photograph exhibit that invites viewers to probe their conceptions about power and the </w:t>
      </w:r>
      <w:r>
        <w:rPr>
          <w:rFonts w:ascii="Arial Narrow" w:hAnsi="Arial Narrow"/>
          <w:sz w:val="21"/>
          <w:szCs w:val="21"/>
        </w:rPr>
        <w:t>racially ambiguous female body.</w:t>
      </w:r>
      <w:r w:rsidRPr="00E579D1">
        <w:rPr>
          <w:rFonts w:ascii="Arial Narrow" w:hAnsi="Arial Narrow"/>
          <w:sz w:val="21"/>
          <w:szCs w:val="21"/>
        </w:rPr>
        <w:t xml:space="preserve"> This project explores the ways that gender and race are assigned, performed, and scribed on and by a subject.</w:t>
      </w:r>
    </w:p>
    <w:p w14:paraId="591D28FB" w14:textId="77777777" w:rsidR="000311C4" w:rsidRPr="00E579D1" w:rsidRDefault="000311C4" w:rsidP="000311C4">
      <w:pPr>
        <w:jc w:val="both"/>
        <w:rPr>
          <w:rFonts w:ascii="Arial Narrow" w:hAnsi="Arial Narrow"/>
          <w:sz w:val="21"/>
          <w:szCs w:val="21"/>
        </w:rPr>
      </w:pPr>
    </w:p>
    <w:p w14:paraId="4EBA137A" w14:textId="77777777" w:rsidR="000311C4" w:rsidRPr="00E579D1" w:rsidRDefault="000311C4" w:rsidP="000311C4">
      <w:pPr>
        <w:shd w:val="clear" w:color="auto" w:fill="B3B3B3"/>
        <w:jc w:val="both"/>
        <w:rPr>
          <w:rFonts w:ascii="Arial Narrow" w:hAnsi="Arial Narrow" w:cs="Arial"/>
          <w:b/>
          <w:sz w:val="21"/>
          <w:szCs w:val="21"/>
        </w:rPr>
      </w:pPr>
      <w:r w:rsidRPr="00E579D1">
        <w:rPr>
          <w:rFonts w:ascii="Arial Narrow" w:hAnsi="Arial Narrow" w:cs="Arial"/>
          <w:b/>
          <w:sz w:val="21"/>
          <w:szCs w:val="21"/>
        </w:rPr>
        <w:t>All Day Session 9:00am-5:15pm</w:t>
      </w:r>
    </w:p>
    <w:p w14:paraId="538A178B" w14:textId="77777777" w:rsidR="000311C4" w:rsidRPr="00E579D1" w:rsidRDefault="000311C4" w:rsidP="000311C4">
      <w:pPr>
        <w:jc w:val="both"/>
        <w:rPr>
          <w:rFonts w:ascii="Arial Narrow" w:hAnsi="Arial Narrow" w:cs="Arial"/>
          <w:sz w:val="21"/>
          <w:szCs w:val="21"/>
        </w:rPr>
      </w:pPr>
    </w:p>
    <w:p w14:paraId="73B622BC" w14:textId="77777777" w:rsidR="000311C4" w:rsidRPr="00E579D1" w:rsidRDefault="000311C4" w:rsidP="000311C4">
      <w:pPr>
        <w:jc w:val="both"/>
        <w:rPr>
          <w:rFonts w:ascii="Arial Narrow" w:hAnsi="Arial Narrow"/>
          <w:b/>
          <w:sz w:val="21"/>
          <w:szCs w:val="21"/>
        </w:rPr>
      </w:pPr>
      <w:r w:rsidRPr="00E579D1">
        <w:rPr>
          <w:rFonts w:ascii="Arial Narrow" w:hAnsi="Arial Narrow"/>
          <w:b/>
          <w:sz w:val="21"/>
          <w:szCs w:val="21"/>
        </w:rPr>
        <w:t xml:space="preserve">The Thread of a Dream: Inviting Re-Attunement through a Nap-in </w:t>
      </w:r>
      <w:r w:rsidRPr="00E579D1">
        <w:rPr>
          <w:rFonts w:ascii="Arial Narrow" w:hAnsi="Arial Narrow"/>
          <w:b/>
          <w:sz w:val="21"/>
          <w:szCs w:val="21"/>
        </w:rPr>
        <w:tab/>
      </w:r>
    </w:p>
    <w:p w14:paraId="2D5F6E13"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Barbara Bickel, Southern Illinois University Carbondale, </w:t>
      </w:r>
      <w:hyperlink r:id="rId53" w:history="1">
        <w:r w:rsidRPr="00E579D1">
          <w:rPr>
            <w:rStyle w:val="Hyperlink"/>
            <w:rFonts w:ascii="Arial Narrow" w:hAnsi="Arial Narrow"/>
            <w:sz w:val="21"/>
            <w:szCs w:val="21"/>
          </w:rPr>
          <w:t>bickel.barbara@gmail.com</w:t>
        </w:r>
      </w:hyperlink>
      <w:r w:rsidRPr="00E579D1">
        <w:rPr>
          <w:rFonts w:ascii="Arial Narrow" w:hAnsi="Arial Narrow"/>
          <w:sz w:val="21"/>
          <w:szCs w:val="21"/>
        </w:rPr>
        <w:t xml:space="preserve"> </w:t>
      </w:r>
    </w:p>
    <w:p w14:paraId="410E9868"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Medwyn McConachy, North Island College, </w:t>
      </w:r>
      <w:hyperlink r:id="rId54" w:history="1">
        <w:r w:rsidRPr="00E579D1">
          <w:rPr>
            <w:rStyle w:val="Hyperlink"/>
            <w:rFonts w:ascii="Arial Narrow" w:hAnsi="Arial Narrow"/>
            <w:sz w:val="21"/>
            <w:szCs w:val="21"/>
          </w:rPr>
          <w:t>mcconachy.medwyn@gmail.com</w:t>
        </w:r>
      </w:hyperlink>
      <w:r w:rsidRPr="00E579D1">
        <w:rPr>
          <w:rFonts w:ascii="Arial Narrow" w:hAnsi="Arial Narrow"/>
          <w:sz w:val="21"/>
          <w:szCs w:val="21"/>
        </w:rPr>
        <w:t xml:space="preserve"> </w:t>
      </w:r>
    </w:p>
    <w:p w14:paraId="67F9AEE3" w14:textId="77777777" w:rsidR="000311C4" w:rsidRPr="00E579D1" w:rsidRDefault="000311C4" w:rsidP="000311C4">
      <w:pPr>
        <w:jc w:val="both"/>
        <w:rPr>
          <w:rFonts w:ascii="Arial Narrow" w:hAnsi="Arial Narrow"/>
          <w:b/>
          <w:sz w:val="21"/>
          <w:szCs w:val="21"/>
        </w:rPr>
      </w:pPr>
    </w:p>
    <w:p w14:paraId="70B723E3"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As artist/educator/activists we sew and weave moments of co-emergence-in-difference in our Nap-in processes. Through collective napping we re/articulate a co-</w:t>
      </w:r>
      <w:r w:rsidRPr="00030A24">
        <w:rPr>
          <w:rFonts w:ascii="Arial Narrow" w:hAnsi="Arial Narrow"/>
          <w:sz w:val="21"/>
          <w:szCs w:val="21"/>
        </w:rPr>
        <w:t>poietic</w:t>
      </w:r>
      <w:r>
        <w:rPr>
          <w:rFonts w:ascii="Arial Narrow" w:hAnsi="Arial Narrow"/>
          <w:sz w:val="21"/>
          <w:szCs w:val="21"/>
        </w:rPr>
        <w:t xml:space="preserve"> </w:t>
      </w:r>
      <w:r w:rsidRPr="00E579D1">
        <w:rPr>
          <w:rFonts w:ascii="Arial Narrow" w:hAnsi="Arial Narrow"/>
          <w:sz w:val="21"/>
          <w:szCs w:val="21"/>
        </w:rPr>
        <w:t xml:space="preserve">event-encounter, as essential for learning. This artworking encounter-event intersects being and doing, and stillness and action, offering a stopping place for self/other attunement and reflection in the midst of the conference environment. </w:t>
      </w:r>
      <w:r w:rsidRPr="00E579D1">
        <w:rPr>
          <w:rFonts w:ascii="Arial Narrow" w:hAnsi="Arial Narrow"/>
          <w:sz w:val="21"/>
          <w:szCs w:val="21"/>
        </w:rPr>
        <w:tab/>
      </w:r>
    </w:p>
    <w:p w14:paraId="3CE8AB1C" w14:textId="77777777" w:rsidR="000311C4" w:rsidRPr="00E579D1" w:rsidRDefault="000311C4" w:rsidP="000311C4">
      <w:pPr>
        <w:jc w:val="both"/>
        <w:rPr>
          <w:rFonts w:ascii="Arial Narrow" w:hAnsi="Arial Narrow"/>
          <w:b/>
          <w:sz w:val="21"/>
          <w:szCs w:val="21"/>
        </w:rPr>
      </w:pPr>
    </w:p>
    <w:p w14:paraId="44F91D86" w14:textId="77777777" w:rsidR="000311C4" w:rsidRPr="00E579D1" w:rsidRDefault="000311C4" w:rsidP="000311C4">
      <w:pPr>
        <w:shd w:val="clear" w:color="auto" w:fill="B3B3B3"/>
        <w:jc w:val="both"/>
        <w:rPr>
          <w:rFonts w:ascii="Arial Narrow" w:hAnsi="Arial Narrow" w:cs="Arial"/>
          <w:b/>
          <w:sz w:val="21"/>
          <w:szCs w:val="21"/>
        </w:rPr>
      </w:pPr>
      <w:r w:rsidRPr="00E579D1">
        <w:rPr>
          <w:rFonts w:ascii="Arial Narrow" w:hAnsi="Arial Narrow" w:cs="Arial"/>
          <w:b/>
          <w:sz w:val="21"/>
          <w:szCs w:val="21"/>
        </w:rPr>
        <w:t>Session T-100 9:00am-10:00am</w:t>
      </w:r>
    </w:p>
    <w:p w14:paraId="23EE7B0B"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t>Session T-101</w:t>
      </w:r>
    </w:p>
    <w:p w14:paraId="0EF314EA" w14:textId="77777777" w:rsidR="000311C4" w:rsidRPr="00E579D1" w:rsidRDefault="000311C4" w:rsidP="000311C4">
      <w:pPr>
        <w:jc w:val="both"/>
        <w:rPr>
          <w:rFonts w:ascii="Arial Narrow" w:hAnsi="Arial Narrow"/>
          <w:b/>
          <w:sz w:val="21"/>
          <w:szCs w:val="21"/>
        </w:rPr>
      </w:pPr>
    </w:p>
    <w:p w14:paraId="1E76062A" w14:textId="77777777" w:rsidR="000311C4" w:rsidRPr="00E579D1" w:rsidRDefault="000311C4" w:rsidP="000311C4">
      <w:pPr>
        <w:jc w:val="both"/>
        <w:rPr>
          <w:rFonts w:ascii="Arial Narrow" w:hAnsi="Arial Narrow"/>
          <w:b/>
          <w:sz w:val="21"/>
          <w:szCs w:val="21"/>
        </w:rPr>
      </w:pPr>
      <w:r w:rsidRPr="00E579D1">
        <w:rPr>
          <w:rFonts w:ascii="Arial Narrow" w:hAnsi="Arial Narrow"/>
          <w:b/>
          <w:sz w:val="21"/>
          <w:szCs w:val="21"/>
        </w:rPr>
        <w:t>Prelude to a Storm: The less told stor(ies) of New Orleans Public Schools pre-2005.</w:t>
      </w:r>
      <w:r w:rsidRPr="00E579D1">
        <w:rPr>
          <w:rFonts w:ascii="Arial Narrow" w:hAnsi="Arial Narrow"/>
          <w:b/>
          <w:sz w:val="21"/>
          <w:szCs w:val="21"/>
        </w:rPr>
        <w:tab/>
      </w:r>
    </w:p>
    <w:p w14:paraId="30D732BB"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Dawn LaFargue, Pennsylvania State University, </w:t>
      </w:r>
      <w:hyperlink r:id="rId55" w:history="1">
        <w:r w:rsidRPr="00E579D1">
          <w:rPr>
            <w:rStyle w:val="Hyperlink"/>
            <w:rFonts w:ascii="Arial Narrow" w:hAnsi="Arial Narrow"/>
            <w:sz w:val="21"/>
            <w:szCs w:val="21"/>
          </w:rPr>
          <w:t>dll203@psu.edu</w:t>
        </w:r>
      </w:hyperlink>
      <w:r w:rsidRPr="00E579D1">
        <w:rPr>
          <w:rFonts w:ascii="Arial Narrow" w:hAnsi="Arial Narrow"/>
          <w:sz w:val="21"/>
          <w:szCs w:val="21"/>
        </w:rPr>
        <w:t xml:space="preserve"> </w:t>
      </w:r>
    </w:p>
    <w:p w14:paraId="4AC1EF9F"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Brian Beabout, University of New Orleans, </w:t>
      </w:r>
      <w:hyperlink r:id="rId56" w:history="1">
        <w:r w:rsidRPr="00E579D1">
          <w:rPr>
            <w:rStyle w:val="Hyperlink"/>
            <w:rFonts w:ascii="Arial Narrow" w:hAnsi="Arial Narrow"/>
            <w:sz w:val="21"/>
            <w:szCs w:val="21"/>
          </w:rPr>
          <w:t>bbeabout@uno.edu</w:t>
        </w:r>
      </w:hyperlink>
      <w:r w:rsidRPr="00E579D1">
        <w:rPr>
          <w:rFonts w:ascii="Arial Narrow" w:hAnsi="Arial Narrow"/>
          <w:sz w:val="21"/>
          <w:szCs w:val="21"/>
        </w:rPr>
        <w:t xml:space="preserve"> </w:t>
      </w:r>
    </w:p>
    <w:p w14:paraId="0D128FBD" w14:textId="77777777" w:rsidR="000311C4" w:rsidRPr="00E579D1" w:rsidRDefault="000311C4" w:rsidP="000311C4">
      <w:pPr>
        <w:jc w:val="both"/>
        <w:rPr>
          <w:rFonts w:ascii="Arial Narrow" w:hAnsi="Arial Narrow"/>
          <w:sz w:val="21"/>
          <w:szCs w:val="21"/>
        </w:rPr>
      </w:pPr>
    </w:p>
    <w:p w14:paraId="1C210B7F" w14:textId="77777777" w:rsidR="000311C4" w:rsidRDefault="000311C4" w:rsidP="000311C4">
      <w:pPr>
        <w:jc w:val="both"/>
        <w:rPr>
          <w:rFonts w:ascii="Arial Narrow" w:hAnsi="Arial Narrow" w:cs="Arial"/>
          <w:sz w:val="21"/>
          <w:szCs w:val="21"/>
        </w:rPr>
      </w:pPr>
      <w:r w:rsidRPr="00E579D1">
        <w:rPr>
          <w:rFonts w:ascii="Arial Narrow" w:hAnsi="Arial Narrow"/>
          <w:sz w:val="21"/>
          <w:szCs w:val="21"/>
        </w:rPr>
        <w:t xml:space="preserve">Post Hurricane Katrina, New Orleans’ public schools are functioning under an aggressive reform effort, choice.  Pre-storm educators feel that their work has been dismissed and replaced by younger, non-native educators.  Public debate remains a relatively binary pro-charter/anti-charter affair.  This forum exists to offer an open critique of schooling in both pre- and post-Katrina New Orleans. </w:t>
      </w:r>
      <w:r w:rsidRPr="00E579D1">
        <w:rPr>
          <w:rFonts w:ascii="Arial Narrow" w:hAnsi="Arial Narrow" w:cs="Arial"/>
          <w:sz w:val="21"/>
          <w:szCs w:val="21"/>
          <w:highlight w:val="lightGray"/>
        </w:rPr>
        <w:t>(This presentation spans T-100 and T-200)</w:t>
      </w:r>
    </w:p>
    <w:p w14:paraId="3AC2C5B4" w14:textId="77777777" w:rsidR="000311C4" w:rsidRPr="00E579D1" w:rsidRDefault="000311C4" w:rsidP="000311C4">
      <w:pPr>
        <w:jc w:val="both"/>
        <w:rPr>
          <w:rFonts w:ascii="Arial Narrow" w:hAnsi="Arial Narrow" w:cs="Arial"/>
          <w:sz w:val="21"/>
          <w:szCs w:val="21"/>
        </w:rPr>
      </w:pPr>
    </w:p>
    <w:p w14:paraId="5D275791"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495732F6"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lastRenderedPageBreak/>
        <w:t>Session T-102</w:t>
      </w:r>
    </w:p>
    <w:p w14:paraId="314AE6AD" w14:textId="77777777" w:rsidR="000311C4" w:rsidRPr="00E579D1" w:rsidRDefault="000311C4" w:rsidP="000311C4">
      <w:pPr>
        <w:jc w:val="both"/>
        <w:rPr>
          <w:rFonts w:ascii="Arial Narrow" w:hAnsi="Arial Narrow"/>
          <w:sz w:val="21"/>
          <w:szCs w:val="21"/>
        </w:rPr>
      </w:pPr>
    </w:p>
    <w:p w14:paraId="2180567D" w14:textId="77777777" w:rsidR="000311C4" w:rsidRPr="00E579D1" w:rsidRDefault="000311C4" w:rsidP="000311C4">
      <w:pPr>
        <w:jc w:val="both"/>
        <w:rPr>
          <w:rFonts w:ascii="Arial Narrow" w:hAnsi="Arial Narrow" w:cs="Times New Roman"/>
          <w:b/>
          <w:sz w:val="21"/>
          <w:szCs w:val="21"/>
        </w:rPr>
      </w:pPr>
      <w:r w:rsidRPr="00E579D1">
        <w:rPr>
          <w:rFonts w:ascii="Arial Narrow" w:hAnsi="Arial Narrow" w:cs="Times New Roman"/>
          <w:b/>
          <w:sz w:val="21"/>
          <w:szCs w:val="21"/>
        </w:rPr>
        <w:t>What is at Stake for k-12, Higher Education, and the Curriculum and Pedagogy Group in this Era of High Stakes Reform?</w:t>
      </w:r>
    </w:p>
    <w:p w14:paraId="5382B281" w14:textId="77777777" w:rsidR="000311C4" w:rsidRPr="00E579D1" w:rsidRDefault="000311C4" w:rsidP="000311C4">
      <w:pPr>
        <w:jc w:val="both"/>
        <w:rPr>
          <w:rFonts w:ascii="Arial Narrow" w:hAnsi="Arial Narrow" w:cs="Times New Roman"/>
          <w:sz w:val="21"/>
          <w:szCs w:val="21"/>
        </w:rPr>
      </w:pPr>
      <w:r w:rsidRPr="00E579D1">
        <w:rPr>
          <w:rFonts w:ascii="Arial Narrow" w:hAnsi="Arial Narrow" w:cs="Times New Roman"/>
          <w:sz w:val="21"/>
          <w:szCs w:val="21"/>
        </w:rPr>
        <w:t xml:space="preserve">Morna McDermott, Towson University, </w:t>
      </w:r>
      <w:hyperlink r:id="rId57" w:history="1">
        <w:r w:rsidRPr="00E579D1">
          <w:rPr>
            <w:rStyle w:val="Hyperlink"/>
            <w:rFonts w:ascii="Arial Narrow" w:hAnsi="Arial Narrow" w:cs="Times New Roman"/>
            <w:sz w:val="21"/>
            <w:szCs w:val="21"/>
          </w:rPr>
          <w:t>mmcdermott@towson.edu</w:t>
        </w:r>
      </w:hyperlink>
      <w:r w:rsidRPr="00E579D1">
        <w:rPr>
          <w:rFonts w:ascii="Arial Narrow" w:hAnsi="Arial Narrow" w:cs="Times New Roman"/>
          <w:sz w:val="21"/>
          <w:szCs w:val="21"/>
        </w:rPr>
        <w:t xml:space="preserve">   </w:t>
      </w:r>
    </w:p>
    <w:p w14:paraId="5806E870" w14:textId="77777777" w:rsidR="000311C4" w:rsidRPr="00E579D1" w:rsidRDefault="000311C4" w:rsidP="000311C4">
      <w:pPr>
        <w:jc w:val="both"/>
        <w:rPr>
          <w:rFonts w:ascii="Arial Narrow" w:hAnsi="Arial Narrow" w:cs="Times New Roman"/>
          <w:sz w:val="21"/>
          <w:szCs w:val="21"/>
        </w:rPr>
      </w:pPr>
      <w:r w:rsidRPr="00E579D1">
        <w:rPr>
          <w:rFonts w:ascii="Arial Narrow" w:hAnsi="Arial Narrow" w:cs="Times New Roman"/>
          <w:sz w:val="21"/>
          <w:szCs w:val="21"/>
        </w:rPr>
        <w:t xml:space="preserve">Cole Reilly, Towson University, </w:t>
      </w:r>
      <w:hyperlink r:id="rId58" w:history="1">
        <w:r w:rsidRPr="00E579D1">
          <w:rPr>
            <w:rStyle w:val="Hyperlink"/>
            <w:rFonts w:ascii="Arial Narrow" w:hAnsi="Arial Narrow" w:cs="Times New Roman"/>
            <w:sz w:val="21"/>
            <w:szCs w:val="21"/>
          </w:rPr>
          <w:t>creilly@towson.edu</w:t>
        </w:r>
      </w:hyperlink>
      <w:r w:rsidRPr="00E579D1">
        <w:rPr>
          <w:rFonts w:ascii="Arial Narrow" w:hAnsi="Arial Narrow" w:cs="Times New Roman"/>
          <w:sz w:val="21"/>
          <w:szCs w:val="21"/>
        </w:rPr>
        <w:t xml:space="preserve">  </w:t>
      </w:r>
    </w:p>
    <w:p w14:paraId="1C0FE7E8" w14:textId="77777777" w:rsidR="000311C4" w:rsidRPr="00E579D1" w:rsidRDefault="000311C4" w:rsidP="000311C4">
      <w:pPr>
        <w:jc w:val="both"/>
        <w:rPr>
          <w:rFonts w:ascii="Arial Narrow" w:hAnsi="Arial Narrow" w:cs="Times New Roman"/>
          <w:sz w:val="21"/>
          <w:szCs w:val="21"/>
        </w:rPr>
      </w:pPr>
      <w:r w:rsidRPr="00E579D1">
        <w:rPr>
          <w:rFonts w:ascii="Arial Narrow" w:hAnsi="Arial Narrow" w:cs="Times New Roman"/>
          <w:sz w:val="21"/>
          <w:szCs w:val="21"/>
        </w:rPr>
        <w:t xml:space="preserve">Jennifer Job, UNC-Chapel Hill, </w:t>
      </w:r>
      <w:hyperlink r:id="rId59" w:history="1">
        <w:r w:rsidRPr="00E579D1">
          <w:rPr>
            <w:rStyle w:val="Hyperlink"/>
            <w:rFonts w:ascii="Arial Narrow" w:hAnsi="Arial Narrow" w:cs="Times New Roman"/>
            <w:sz w:val="21"/>
            <w:szCs w:val="21"/>
          </w:rPr>
          <w:t>jgjob@email.unc.edu</w:t>
        </w:r>
      </w:hyperlink>
      <w:r w:rsidRPr="00E579D1">
        <w:rPr>
          <w:rFonts w:ascii="Arial Narrow" w:hAnsi="Arial Narrow" w:cs="Times New Roman"/>
          <w:color w:val="000000"/>
          <w:sz w:val="21"/>
          <w:szCs w:val="21"/>
        </w:rPr>
        <w:t xml:space="preserve"> </w:t>
      </w:r>
    </w:p>
    <w:p w14:paraId="2940733E" w14:textId="77777777" w:rsidR="000311C4" w:rsidRPr="00E579D1" w:rsidRDefault="000311C4" w:rsidP="000311C4">
      <w:pPr>
        <w:jc w:val="both"/>
        <w:rPr>
          <w:rFonts w:ascii="Arial Narrow" w:hAnsi="Arial Narrow" w:cs="Times New Roman"/>
          <w:sz w:val="21"/>
          <w:szCs w:val="21"/>
        </w:rPr>
      </w:pPr>
      <w:r w:rsidRPr="00E579D1">
        <w:rPr>
          <w:rFonts w:ascii="Arial Narrow" w:hAnsi="Arial Narrow" w:cs="Times New Roman"/>
          <w:sz w:val="21"/>
          <w:szCs w:val="21"/>
        </w:rPr>
        <w:t xml:space="preserve">Barbara Madeloni, University of Massachusetts Amherst, </w:t>
      </w:r>
      <w:hyperlink r:id="rId60" w:history="1">
        <w:r w:rsidRPr="00E579D1">
          <w:rPr>
            <w:rStyle w:val="Hyperlink"/>
            <w:rFonts w:ascii="Arial Narrow" w:hAnsi="Arial Narrow" w:cs="Times New Roman"/>
            <w:sz w:val="21"/>
            <w:szCs w:val="21"/>
          </w:rPr>
          <w:t>bmadeloni@gmail.com</w:t>
        </w:r>
      </w:hyperlink>
      <w:r w:rsidRPr="00E579D1">
        <w:rPr>
          <w:rFonts w:ascii="Arial Narrow" w:hAnsi="Arial Narrow" w:cs="Times New Roman"/>
          <w:sz w:val="21"/>
          <w:szCs w:val="21"/>
        </w:rPr>
        <w:t xml:space="preserve"> </w:t>
      </w:r>
    </w:p>
    <w:p w14:paraId="2891E1B3" w14:textId="77777777" w:rsidR="000311C4" w:rsidRPr="00E579D1" w:rsidRDefault="000311C4" w:rsidP="000311C4">
      <w:pPr>
        <w:jc w:val="both"/>
        <w:rPr>
          <w:rFonts w:ascii="Arial Narrow" w:hAnsi="Arial Narrow" w:cs="Times New Roman"/>
          <w:sz w:val="21"/>
          <w:szCs w:val="21"/>
        </w:rPr>
      </w:pPr>
      <w:r w:rsidRPr="00E579D1">
        <w:rPr>
          <w:rFonts w:ascii="Arial Narrow" w:hAnsi="Arial Narrow" w:cs="Times New Roman"/>
          <w:sz w:val="21"/>
          <w:szCs w:val="21"/>
        </w:rPr>
        <w:t xml:space="preserve">Shaun Johnson, Towson University, </w:t>
      </w:r>
      <w:hyperlink r:id="rId61" w:history="1">
        <w:r w:rsidRPr="00E579D1">
          <w:rPr>
            <w:rStyle w:val="Hyperlink"/>
            <w:rFonts w:ascii="Arial Narrow" w:hAnsi="Arial Narrow" w:cs="Times New Roman"/>
            <w:sz w:val="21"/>
            <w:szCs w:val="21"/>
          </w:rPr>
          <w:t>spjohnson@towson.edu</w:t>
        </w:r>
      </w:hyperlink>
      <w:r w:rsidRPr="00E579D1">
        <w:rPr>
          <w:rFonts w:ascii="Arial Narrow" w:hAnsi="Arial Narrow" w:cs="Times New Roman"/>
          <w:sz w:val="21"/>
          <w:szCs w:val="21"/>
        </w:rPr>
        <w:t xml:space="preserve"> </w:t>
      </w:r>
    </w:p>
    <w:p w14:paraId="7F8C5123" w14:textId="77777777" w:rsidR="000311C4" w:rsidRPr="00E579D1" w:rsidRDefault="000311C4" w:rsidP="000311C4">
      <w:pPr>
        <w:jc w:val="both"/>
        <w:rPr>
          <w:rFonts w:ascii="Arial Narrow" w:hAnsi="Arial Narrow" w:cs="Times New Roman"/>
          <w:sz w:val="21"/>
          <w:szCs w:val="21"/>
        </w:rPr>
      </w:pPr>
      <w:r w:rsidRPr="00E579D1">
        <w:rPr>
          <w:rFonts w:ascii="Arial Narrow" w:hAnsi="Arial Narrow" w:cs="Times New Roman"/>
          <w:sz w:val="21"/>
          <w:szCs w:val="21"/>
        </w:rPr>
        <w:t xml:space="preserve">Tim Slekar, Penn State University-Altoona, </w:t>
      </w:r>
      <w:hyperlink r:id="rId62" w:history="1">
        <w:r w:rsidRPr="00E579D1">
          <w:rPr>
            <w:rStyle w:val="Hyperlink"/>
            <w:rFonts w:ascii="Arial Narrow" w:hAnsi="Arial Narrow" w:cs="Times New Roman"/>
            <w:sz w:val="21"/>
            <w:szCs w:val="21"/>
          </w:rPr>
          <w:t>TDS12@psu.edu</w:t>
        </w:r>
      </w:hyperlink>
      <w:r w:rsidRPr="00E579D1">
        <w:rPr>
          <w:rFonts w:ascii="Arial Narrow" w:hAnsi="Arial Narrow" w:cs="Times New Roman"/>
          <w:color w:val="000000"/>
          <w:sz w:val="21"/>
          <w:szCs w:val="21"/>
        </w:rPr>
        <w:t xml:space="preserve"> </w:t>
      </w:r>
    </w:p>
    <w:p w14:paraId="4511A5FF" w14:textId="77777777" w:rsidR="000311C4" w:rsidRPr="00E579D1" w:rsidRDefault="000311C4" w:rsidP="000311C4">
      <w:pPr>
        <w:jc w:val="both"/>
        <w:rPr>
          <w:rFonts w:ascii="Arial Narrow" w:hAnsi="Arial Narrow" w:cs="Times New Roman"/>
          <w:sz w:val="21"/>
          <w:szCs w:val="21"/>
        </w:rPr>
      </w:pPr>
    </w:p>
    <w:p w14:paraId="511A1242" w14:textId="77777777" w:rsidR="000311C4" w:rsidRPr="00E579D1" w:rsidRDefault="000311C4" w:rsidP="000311C4">
      <w:pPr>
        <w:jc w:val="both"/>
        <w:rPr>
          <w:rFonts w:ascii="Arial Narrow" w:hAnsi="Arial Narrow" w:cs="Times New Roman"/>
          <w:color w:val="000000"/>
          <w:sz w:val="21"/>
          <w:szCs w:val="21"/>
        </w:rPr>
      </w:pPr>
      <w:r w:rsidRPr="00E579D1">
        <w:rPr>
          <w:rFonts w:ascii="Arial Narrow" w:hAnsi="Arial Narrow" w:cs="Times New Roman"/>
          <w:color w:val="000000"/>
          <w:sz w:val="21"/>
          <w:szCs w:val="21"/>
        </w:rPr>
        <w:t xml:space="preserve">While many individual members of the Curriculum and Pedagogy group represent real stakeholders on k-12 educational reform: parents, teachers, students and community members, a large cadre of our membership are teachers at institutions of higher learning as well. The gradual take over of public schools into the hands of for profit private industries has escalated rapidly and has now made its way into colleges of education via the National Common Core Standards (NCSS), Teachers Professional Assessment (TPA), the increased use of k-12 student test scores to evaluate student teacher performance, and the buyout of public universities into the hands of private companies. This panel aims to share individual experiences of panelists and then engage in a large group discussion about the role(s) that C and P should take as a group in shaping activist oriented public pedagogies. </w:t>
      </w:r>
      <w:r w:rsidRPr="00E579D1">
        <w:rPr>
          <w:rFonts w:ascii="Arial Narrow" w:hAnsi="Arial Narrow" w:cs="Arial"/>
          <w:sz w:val="21"/>
          <w:szCs w:val="21"/>
          <w:highlight w:val="lightGray"/>
        </w:rPr>
        <w:t>(This presentation spans T-100 and T-200)</w:t>
      </w:r>
    </w:p>
    <w:p w14:paraId="703B5A05" w14:textId="77777777" w:rsidR="000311C4" w:rsidRPr="00E579D1" w:rsidRDefault="000311C4" w:rsidP="000311C4">
      <w:pPr>
        <w:pStyle w:val="ListParagraph"/>
        <w:numPr>
          <w:ilvl w:val="0"/>
          <w:numId w:val="28"/>
        </w:numPr>
        <w:jc w:val="both"/>
        <w:rPr>
          <w:rFonts w:ascii="Arial Narrow" w:hAnsi="Arial Narrow" w:cs="Times New Roman"/>
          <w:sz w:val="21"/>
          <w:szCs w:val="21"/>
        </w:rPr>
      </w:pPr>
      <w:r w:rsidRPr="00E579D1">
        <w:rPr>
          <w:rFonts w:ascii="Arial Narrow" w:hAnsi="Arial Narrow" w:cs="Times New Roman"/>
          <w:sz w:val="21"/>
          <w:szCs w:val="21"/>
        </w:rPr>
        <w:t>How do we design curricula and implement pedagogies that reveal systemic inequities, avoid student and teacher despair, and move toward activism?</w:t>
      </w:r>
    </w:p>
    <w:p w14:paraId="2FF96F2C" w14:textId="77777777" w:rsidR="000311C4" w:rsidRPr="00E579D1" w:rsidRDefault="000311C4" w:rsidP="000311C4">
      <w:pPr>
        <w:pStyle w:val="ListParagraph"/>
        <w:numPr>
          <w:ilvl w:val="0"/>
          <w:numId w:val="28"/>
        </w:numPr>
        <w:jc w:val="both"/>
        <w:rPr>
          <w:rFonts w:ascii="Arial Narrow" w:hAnsi="Arial Narrow" w:cs="Times New Roman"/>
          <w:sz w:val="21"/>
          <w:szCs w:val="21"/>
        </w:rPr>
      </w:pPr>
      <w:r w:rsidRPr="00E579D1">
        <w:rPr>
          <w:rFonts w:ascii="Arial Narrow" w:hAnsi="Arial Narrow" w:cs="Times New Roman"/>
          <w:sz w:val="21"/>
          <w:szCs w:val="21"/>
        </w:rPr>
        <w:t>How do we, as activists, as curriculum workers, teach thoughtfully in an era of standardization and high stakes testing?</w:t>
      </w:r>
    </w:p>
    <w:p w14:paraId="0F2AC07B" w14:textId="77777777" w:rsidR="000311C4" w:rsidRPr="00E579D1" w:rsidRDefault="000311C4" w:rsidP="000311C4">
      <w:pPr>
        <w:pStyle w:val="ListParagraph"/>
        <w:numPr>
          <w:ilvl w:val="0"/>
          <w:numId w:val="28"/>
        </w:numPr>
        <w:jc w:val="both"/>
        <w:rPr>
          <w:rFonts w:ascii="Arial Narrow" w:hAnsi="Arial Narrow" w:cs="Times New Roman"/>
          <w:sz w:val="21"/>
          <w:szCs w:val="21"/>
        </w:rPr>
      </w:pPr>
      <w:r w:rsidRPr="00E579D1">
        <w:rPr>
          <w:rFonts w:ascii="Arial Narrow" w:hAnsi="Arial Narrow" w:cs="Times New Roman"/>
          <w:sz w:val="21"/>
          <w:szCs w:val="21"/>
        </w:rPr>
        <w:t>How does the intersection of university, school, and community (or the collaboration of parents, teachers,</w:t>
      </w:r>
      <w:r>
        <w:rPr>
          <w:rFonts w:ascii="Arial Narrow" w:hAnsi="Arial Narrow" w:cs="Times New Roman"/>
          <w:sz w:val="21"/>
          <w:szCs w:val="21"/>
        </w:rPr>
        <w:t xml:space="preserve"> </w:t>
      </w:r>
      <w:r w:rsidRPr="00E579D1">
        <w:rPr>
          <w:rFonts w:ascii="Arial Narrow" w:hAnsi="Arial Narrow" w:cs="Times New Roman"/>
          <w:sz w:val="21"/>
          <w:szCs w:val="21"/>
        </w:rPr>
        <w:t>students and professors) promote/influence equitable schooling?</w:t>
      </w:r>
    </w:p>
    <w:p w14:paraId="7626EBD2" w14:textId="77777777" w:rsidR="000311C4" w:rsidRPr="00E579D1" w:rsidRDefault="000311C4" w:rsidP="000311C4">
      <w:pPr>
        <w:jc w:val="both"/>
        <w:rPr>
          <w:rFonts w:ascii="Arial Narrow" w:hAnsi="Arial Narrow"/>
          <w:sz w:val="21"/>
          <w:szCs w:val="21"/>
        </w:rPr>
      </w:pPr>
    </w:p>
    <w:p w14:paraId="4E31DFE2"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t>Session T-103</w:t>
      </w:r>
    </w:p>
    <w:p w14:paraId="6A66C009" w14:textId="77777777" w:rsidR="000311C4" w:rsidRPr="00E579D1" w:rsidRDefault="000311C4" w:rsidP="000311C4">
      <w:pPr>
        <w:jc w:val="both"/>
        <w:rPr>
          <w:rFonts w:ascii="Arial Narrow" w:eastAsia="Times New Roman" w:hAnsi="Arial Narrow" w:cs="Times New Roman"/>
          <w:b/>
          <w:sz w:val="21"/>
          <w:szCs w:val="21"/>
        </w:rPr>
      </w:pPr>
    </w:p>
    <w:p w14:paraId="02E1F86F"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Within the garden: An in-between space of togetherness and dis/location</w:t>
      </w:r>
      <w:r w:rsidRPr="00E579D1">
        <w:rPr>
          <w:rFonts w:ascii="Arial Narrow" w:eastAsia="Times New Roman" w:hAnsi="Arial Narrow" w:cs="Times New Roman"/>
          <w:b/>
          <w:sz w:val="21"/>
          <w:szCs w:val="21"/>
        </w:rPr>
        <w:tab/>
      </w:r>
    </w:p>
    <w:p w14:paraId="320461AA"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Nikki Rotas, University of Toronto, </w:t>
      </w:r>
      <w:hyperlink r:id="rId63" w:history="1">
        <w:r w:rsidRPr="00E579D1">
          <w:rPr>
            <w:rStyle w:val="Hyperlink"/>
            <w:rFonts w:ascii="Arial Narrow" w:eastAsia="Times New Roman" w:hAnsi="Arial Narrow" w:cs="Times New Roman"/>
            <w:sz w:val="21"/>
            <w:szCs w:val="21"/>
          </w:rPr>
          <w:t>nikki.rotas@mail.utoronto.ca</w:t>
        </w:r>
      </w:hyperlink>
      <w:r w:rsidRPr="00E579D1">
        <w:rPr>
          <w:rFonts w:ascii="Arial Narrow" w:eastAsia="Times New Roman" w:hAnsi="Arial Narrow" w:cs="Times New Roman"/>
          <w:sz w:val="21"/>
          <w:szCs w:val="21"/>
        </w:rPr>
        <w:t xml:space="preserve"> </w:t>
      </w:r>
    </w:p>
    <w:p w14:paraId="6D237818" w14:textId="77777777" w:rsidR="000311C4" w:rsidRPr="00E579D1" w:rsidRDefault="000311C4" w:rsidP="000311C4">
      <w:pPr>
        <w:jc w:val="both"/>
        <w:rPr>
          <w:rFonts w:ascii="Arial Narrow" w:eastAsia="Times New Roman" w:hAnsi="Arial Narrow" w:cs="Times New Roman"/>
          <w:sz w:val="21"/>
          <w:szCs w:val="21"/>
        </w:rPr>
      </w:pPr>
    </w:p>
    <w:p w14:paraId="04C3308D"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This paper examines the places of our everyday as pedagogical places of learning where bodies (human and non-human) engage in relational processes that alter knowledges about self, other, and place. Undergoing a self-study using the method of currere, I examine my own learning as embodied and relational in the context of my mother’s garden. Through journal writing, I reflect upon the experiential learning process, analyze issues and concepts related to the body-in-movement, as well as re-imagine the garden as a site of learning for students (i.e., a pedagogical and curricular space of togetherness and dis/location).</w:t>
      </w:r>
    </w:p>
    <w:p w14:paraId="4F2A4034" w14:textId="77777777" w:rsidR="000311C4" w:rsidRPr="00E579D1" w:rsidRDefault="000311C4" w:rsidP="000311C4">
      <w:pPr>
        <w:pBdr>
          <w:bottom w:val="dotDotDash" w:sz="4" w:space="1" w:color="auto"/>
        </w:pBdr>
        <w:jc w:val="both"/>
        <w:rPr>
          <w:rFonts w:ascii="Arial Narrow" w:hAnsi="Arial Narrow" w:cs="Arial"/>
          <w:sz w:val="21"/>
          <w:szCs w:val="21"/>
        </w:rPr>
      </w:pPr>
    </w:p>
    <w:p w14:paraId="22EDE076" w14:textId="77777777" w:rsidR="000311C4" w:rsidRPr="00E579D1" w:rsidRDefault="000311C4" w:rsidP="000311C4">
      <w:pPr>
        <w:jc w:val="both"/>
        <w:rPr>
          <w:rFonts w:ascii="Arial Narrow" w:hAnsi="Arial Narrow" w:cs="Arial"/>
          <w:sz w:val="21"/>
          <w:szCs w:val="21"/>
        </w:rPr>
      </w:pPr>
    </w:p>
    <w:p w14:paraId="1AC8D2FB" w14:textId="77777777" w:rsidR="000311C4" w:rsidRPr="00E579D1" w:rsidRDefault="000311C4" w:rsidP="000311C4">
      <w:pPr>
        <w:jc w:val="both"/>
        <w:rPr>
          <w:rFonts w:ascii="Arial Narrow" w:hAnsi="Arial Narrow" w:cs="Times New Roman"/>
          <w:b/>
          <w:sz w:val="21"/>
          <w:szCs w:val="21"/>
        </w:rPr>
      </w:pPr>
      <w:r w:rsidRPr="00E579D1">
        <w:rPr>
          <w:rFonts w:ascii="Arial Narrow" w:hAnsi="Arial Narrow" w:cs="Times New Roman"/>
          <w:b/>
          <w:sz w:val="21"/>
          <w:szCs w:val="21"/>
        </w:rPr>
        <w:t xml:space="preserve">A Dusty Basket, A Nun, and A Curriculum: Revisioning the Foundational Curriculum of Xavier University in New Orleans, Louisiana </w:t>
      </w:r>
      <w:r w:rsidRPr="00E579D1">
        <w:rPr>
          <w:rFonts w:ascii="Arial Narrow" w:eastAsia="Times New Roman" w:hAnsi="Arial Narrow" w:cs="Times New Roman"/>
          <w:sz w:val="21"/>
          <w:szCs w:val="21"/>
          <w:highlight w:val="lightGray"/>
        </w:rPr>
        <w:t>- CCP</w:t>
      </w:r>
      <w:r w:rsidRPr="00E579D1">
        <w:rPr>
          <w:rFonts w:ascii="Arial Narrow" w:hAnsi="Arial Narrow" w:cs="Times New Roman"/>
          <w:b/>
          <w:sz w:val="21"/>
          <w:szCs w:val="21"/>
        </w:rPr>
        <w:t xml:space="preserve"> </w:t>
      </w:r>
      <w:r w:rsidRPr="00E579D1">
        <w:rPr>
          <w:rFonts w:ascii="Arial Narrow" w:hAnsi="Arial Narrow" w:cs="Times New Roman"/>
          <w:b/>
          <w:sz w:val="21"/>
          <w:szCs w:val="21"/>
        </w:rPr>
        <w:tab/>
      </w:r>
    </w:p>
    <w:p w14:paraId="25529EEF" w14:textId="77777777" w:rsidR="000311C4" w:rsidRPr="00E579D1" w:rsidRDefault="000311C4" w:rsidP="000311C4">
      <w:pPr>
        <w:jc w:val="both"/>
        <w:rPr>
          <w:rFonts w:ascii="Arial Narrow" w:hAnsi="Arial Narrow" w:cs="Times New Roman"/>
          <w:sz w:val="21"/>
          <w:szCs w:val="21"/>
        </w:rPr>
      </w:pPr>
      <w:r w:rsidRPr="00E579D1">
        <w:rPr>
          <w:rFonts w:ascii="Arial Narrow" w:hAnsi="Arial Narrow" w:cs="Times New Roman"/>
          <w:sz w:val="21"/>
          <w:szCs w:val="21"/>
        </w:rPr>
        <w:t xml:space="preserve">Berlisha Morton, Louisiana State University, </w:t>
      </w:r>
      <w:hyperlink r:id="rId64" w:history="1">
        <w:r w:rsidRPr="00E579D1">
          <w:rPr>
            <w:rStyle w:val="Hyperlink"/>
            <w:rFonts w:ascii="Arial Narrow" w:hAnsi="Arial Narrow" w:cs="Times New Roman"/>
            <w:sz w:val="21"/>
            <w:szCs w:val="21"/>
          </w:rPr>
          <w:t>bricar3@lsu.edu</w:t>
        </w:r>
      </w:hyperlink>
    </w:p>
    <w:p w14:paraId="6DA7EFB1" w14:textId="77777777" w:rsidR="000311C4" w:rsidRPr="00E579D1" w:rsidRDefault="000311C4" w:rsidP="000311C4">
      <w:pPr>
        <w:jc w:val="both"/>
        <w:rPr>
          <w:rFonts w:ascii="Arial Narrow" w:hAnsi="Arial Narrow" w:cs="Times New Roman"/>
          <w:sz w:val="21"/>
          <w:szCs w:val="21"/>
        </w:rPr>
      </w:pPr>
    </w:p>
    <w:p w14:paraId="5EA35455" w14:textId="77777777" w:rsidR="000311C4" w:rsidRPr="00E579D1" w:rsidRDefault="000311C4" w:rsidP="000311C4">
      <w:pPr>
        <w:jc w:val="both"/>
        <w:rPr>
          <w:rFonts w:ascii="Arial Narrow" w:hAnsi="Arial Narrow" w:cs="Times New Roman"/>
          <w:sz w:val="21"/>
          <w:szCs w:val="21"/>
        </w:rPr>
      </w:pPr>
      <w:r w:rsidRPr="00E579D1">
        <w:rPr>
          <w:rFonts w:ascii="Arial Narrow" w:hAnsi="Arial Narrow" w:cs="Times New Roman"/>
          <w:sz w:val="21"/>
          <w:szCs w:val="21"/>
        </w:rPr>
        <w:t>This presentation tells the story of the curriculum that would become the foundation for Xavier University in New Orleans, Louisiana.  This story about a nun and a dusty discarded basket will challenge determinations of educational activism and explore the intersections of race, gender, and religion in higher education.</w:t>
      </w:r>
    </w:p>
    <w:p w14:paraId="3AE7249C" w14:textId="77777777" w:rsidR="000311C4" w:rsidRPr="00E579D1" w:rsidRDefault="000311C4" w:rsidP="000311C4">
      <w:pPr>
        <w:pBdr>
          <w:bottom w:val="dotDotDash" w:sz="4" w:space="1" w:color="auto"/>
        </w:pBdr>
        <w:jc w:val="both"/>
        <w:rPr>
          <w:rFonts w:ascii="Arial Narrow" w:hAnsi="Arial Narrow" w:cs="Arial"/>
          <w:sz w:val="21"/>
          <w:szCs w:val="21"/>
        </w:rPr>
      </w:pPr>
    </w:p>
    <w:p w14:paraId="50744572" w14:textId="77777777" w:rsidR="000311C4" w:rsidRPr="00E579D1" w:rsidRDefault="000311C4" w:rsidP="000311C4">
      <w:pPr>
        <w:jc w:val="both"/>
        <w:rPr>
          <w:rFonts w:ascii="Arial Narrow" w:hAnsi="Arial Narrow" w:cs="Arial"/>
          <w:sz w:val="21"/>
          <w:szCs w:val="21"/>
        </w:rPr>
      </w:pPr>
    </w:p>
    <w:p w14:paraId="1798F8EA"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The Black Church as a Curriculum of Place:  Implications for Epistemology, Ontology, and Knowledge Production</w:t>
      </w:r>
      <w:r w:rsidRPr="00E579D1">
        <w:rPr>
          <w:rFonts w:ascii="Arial Narrow" w:hAnsi="Arial Narrow" w:cs="Times New Roman"/>
          <w:b/>
          <w:sz w:val="21"/>
          <w:szCs w:val="21"/>
        </w:rPr>
        <w:t xml:space="preserve"> </w:t>
      </w:r>
      <w:r w:rsidRPr="00E579D1">
        <w:rPr>
          <w:rFonts w:ascii="Arial Narrow" w:eastAsia="Times New Roman" w:hAnsi="Arial Narrow" w:cs="Times New Roman"/>
          <w:sz w:val="21"/>
          <w:szCs w:val="21"/>
          <w:highlight w:val="lightGray"/>
        </w:rPr>
        <w:t>- CCP</w:t>
      </w:r>
    </w:p>
    <w:p w14:paraId="6291DBF5"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Kirsten T. Edwards, The University of Oklahoma, </w:t>
      </w:r>
      <w:r w:rsidR="008D093F">
        <w:fldChar w:fldCharType="begin"/>
      </w:r>
      <w:r w:rsidR="008D093F">
        <w:instrText xml:space="preserve"> HYPERLINK "mailto:Kirsten.T.Edwards@ou.edu" \t "_blank" </w:instrText>
      </w:r>
      <w:r w:rsidR="008D093F">
        <w:fldChar w:fldCharType="separate"/>
      </w:r>
      <w:r w:rsidRPr="00E579D1">
        <w:rPr>
          <w:rStyle w:val="il"/>
          <w:rFonts w:ascii="Arial Narrow" w:eastAsia="Times New Roman" w:hAnsi="Arial Narrow" w:cs="Times New Roman"/>
          <w:color w:val="0000FF"/>
          <w:sz w:val="21"/>
          <w:szCs w:val="21"/>
          <w:u w:val="single"/>
        </w:rPr>
        <w:t>Kirsten.T.Edwards@ou.edu</w:t>
      </w:r>
      <w:r w:rsidR="008D093F">
        <w:rPr>
          <w:rStyle w:val="il"/>
          <w:rFonts w:ascii="Arial Narrow" w:eastAsia="Times New Roman" w:hAnsi="Arial Narrow" w:cs="Times New Roman"/>
          <w:color w:val="0000FF"/>
          <w:sz w:val="21"/>
          <w:szCs w:val="21"/>
          <w:u w:val="single"/>
        </w:rPr>
        <w:fldChar w:fldCharType="end"/>
      </w:r>
      <w:r w:rsidRPr="00E579D1">
        <w:rPr>
          <w:rFonts w:ascii="Arial Narrow" w:eastAsia="Times New Roman" w:hAnsi="Arial Narrow" w:cs="Times New Roman"/>
          <w:sz w:val="21"/>
          <w:szCs w:val="21"/>
        </w:rPr>
        <w:t xml:space="preserve"> </w:t>
      </w:r>
    </w:p>
    <w:p w14:paraId="10B033A1" w14:textId="77777777" w:rsidR="000311C4" w:rsidRPr="00E579D1" w:rsidRDefault="000311C4" w:rsidP="000311C4">
      <w:pPr>
        <w:jc w:val="both"/>
        <w:rPr>
          <w:rFonts w:ascii="Arial Narrow" w:eastAsia="Times New Roman" w:hAnsi="Arial Narrow" w:cs="Times New Roman"/>
          <w:sz w:val="21"/>
          <w:szCs w:val="21"/>
        </w:rPr>
      </w:pPr>
    </w:p>
    <w:p w14:paraId="52B950FF"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This paper identifies specific practices and ideals germane to The Black Church experience.  Through the culmination of these practices and ideals specifically produced within and in response to multiple systems of power, privilege, and supremacy, the author posits that The Black Church has evolved into a specific “Curriculum of Place.</w:t>
      </w:r>
    </w:p>
    <w:p w14:paraId="2A65389B"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0839505A"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lastRenderedPageBreak/>
        <w:t>Session T-104</w:t>
      </w:r>
    </w:p>
    <w:p w14:paraId="19CC4F76" w14:textId="77777777" w:rsidR="000311C4" w:rsidRPr="00E579D1" w:rsidRDefault="000311C4" w:rsidP="000311C4">
      <w:pPr>
        <w:jc w:val="both"/>
        <w:rPr>
          <w:rFonts w:ascii="Arial Narrow" w:hAnsi="Arial Narrow"/>
          <w:sz w:val="21"/>
          <w:szCs w:val="21"/>
        </w:rPr>
      </w:pPr>
    </w:p>
    <w:p w14:paraId="4E110F46"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Curricular points of departure and hopeful destinations for (social studies) education</w:t>
      </w:r>
      <w:r w:rsidRPr="00E579D1">
        <w:rPr>
          <w:rFonts w:ascii="Arial Narrow" w:eastAsia="Times New Roman" w:hAnsi="Arial Narrow" w:cs="Times New Roman"/>
          <w:b/>
          <w:sz w:val="21"/>
          <w:szCs w:val="21"/>
        </w:rPr>
        <w:tab/>
      </w:r>
    </w:p>
    <w:p w14:paraId="7F83CD1D"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Kent den Heyer, University of Alberta, </w:t>
      </w:r>
      <w:hyperlink r:id="rId65" w:history="1">
        <w:r w:rsidRPr="00E579D1">
          <w:rPr>
            <w:rStyle w:val="Hyperlink"/>
            <w:rFonts w:ascii="Arial Narrow" w:eastAsia="Times New Roman" w:hAnsi="Arial Narrow" w:cs="Times New Roman"/>
            <w:sz w:val="21"/>
            <w:szCs w:val="21"/>
          </w:rPr>
          <w:t>kdenheye@ualberta.ca</w:t>
        </w:r>
      </w:hyperlink>
      <w:r w:rsidRPr="00E579D1">
        <w:rPr>
          <w:rFonts w:ascii="Arial Narrow" w:eastAsia="Times New Roman" w:hAnsi="Arial Narrow" w:cs="Times New Roman"/>
          <w:sz w:val="21"/>
          <w:szCs w:val="21"/>
        </w:rPr>
        <w:t xml:space="preserve"> </w:t>
      </w:r>
    </w:p>
    <w:p w14:paraId="7E60C5D2" w14:textId="77777777" w:rsidR="000311C4" w:rsidRPr="00E579D1" w:rsidRDefault="000311C4" w:rsidP="000311C4">
      <w:pPr>
        <w:jc w:val="both"/>
        <w:rPr>
          <w:rFonts w:ascii="Arial Narrow" w:eastAsia="Times New Roman" w:hAnsi="Arial Narrow" w:cs="Times New Roman"/>
          <w:sz w:val="21"/>
          <w:szCs w:val="21"/>
        </w:rPr>
      </w:pPr>
    </w:p>
    <w:p w14:paraId="619205E5"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This presentation extends Henderson and Gornik’s (2007) application of Kuhn’s (1962) notion of paradigms to examine four compelling orientations to history/social studies curriculum. I argue that the final paradigm of 'curriculum wisdom as a disciplined ethic of truths' most importantly combines curriculum theory and disciplinary insights around a call for a more affirmative ontological premise for our work in and as education.</w:t>
      </w:r>
      <w:r w:rsidRPr="00E579D1">
        <w:rPr>
          <w:rFonts w:ascii="Arial Narrow" w:eastAsia="Times New Roman" w:hAnsi="Arial Narrow" w:cs="Times New Roman"/>
          <w:sz w:val="21"/>
          <w:szCs w:val="21"/>
        </w:rPr>
        <w:tab/>
      </w:r>
    </w:p>
    <w:p w14:paraId="39F8FEBB" w14:textId="77777777" w:rsidR="000311C4" w:rsidRPr="00E579D1" w:rsidRDefault="000311C4" w:rsidP="000311C4">
      <w:pPr>
        <w:pBdr>
          <w:bottom w:val="dotDotDash" w:sz="4" w:space="1" w:color="auto"/>
        </w:pBdr>
        <w:jc w:val="both"/>
        <w:rPr>
          <w:rFonts w:ascii="Arial Narrow" w:hAnsi="Arial Narrow" w:cs="Arial"/>
          <w:sz w:val="21"/>
          <w:szCs w:val="21"/>
        </w:rPr>
      </w:pPr>
    </w:p>
    <w:p w14:paraId="20510BED" w14:textId="77777777" w:rsidR="000311C4" w:rsidRPr="00E579D1" w:rsidRDefault="000311C4" w:rsidP="000311C4">
      <w:pPr>
        <w:jc w:val="both"/>
        <w:rPr>
          <w:rFonts w:ascii="Arial Narrow" w:hAnsi="Arial Narrow" w:cs="Arial"/>
          <w:sz w:val="21"/>
          <w:szCs w:val="21"/>
        </w:rPr>
      </w:pPr>
    </w:p>
    <w:p w14:paraId="60433B38"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 xml:space="preserve">A Curriculum of Border Violence, and the Loss of Place, Loss of Self </w:t>
      </w:r>
      <w:r w:rsidRPr="00E579D1">
        <w:rPr>
          <w:rFonts w:ascii="Arial Narrow" w:eastAsia="Times New Roman" w:hAnsi="Arial Narrow" w:cs="Times New Roman"/>
          <w:sz w:val="21"/>
          <w:szCs w:val="21"/>
          <w:highlight w:val="lightGray"/>
        </w:rPr>
        <w:t>- CCP</w:t>
      </w:r>
      <w:r w:rsidRPr="00E579D1">
        <w:rPr>
          <w:rFonts w:ascii="Arial Narrow" w:eastAsia="Times New Roman" w:hAnsi="Arial Narrow" w:cs="Times New Roman"/>
          <w:b/>
          <w:sz w:val="21"/>
          <w:szCs w:val="21"/>
        </w:rPr>
        <w:tab/>
      </w:r>
    </w:p>
    <w:p w14:paraId="0E43AF0F"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Edith Trevino, University of Texas at Browsville, </w:t>
      </w:r>
      <w:hyperlink r:id="rId66" w:history="1">
        <w:r w:rsidRPr="00E579D1">
          <w:rPr>
            <w:rStyle w:val="Hyperlink"/>
            <w:rFonts w:ascii="Arial Narrow" w:eastAsia="Times New Roman" w:hAnsi="Arial Narrow" w:cs="Times New Roman"/>
            <w:sz w:val="21"/>
            <w:szCs w:val="21"/>
          </w:rPr>
          <w:t>edith.trevino@hotmail.com</w:t>
        </w:r>
      </w:hyperlink>
      <w:r w:rsidRPr="00E579D1">
        <w:rPr>
          <w:rFonts w:ascii="Arial Narrow" w:eastAsia="Times New Roman" w:hAnsi="Arial Narrow" w:cs="Times New Roman"/>
          <w:sz w:val="21"/>
          <w:szCs w:val="21"/>
        </w:rPr>
        <w:t xml:space="preserve"> </w:t>
      </w:r>
    </w:p>
    <w:p w14:paraId="559F9283" w14:textId="77777777" w:rsidR="000311C4" w:rsidRPr="00E579D1" w:rsidRDefault="000311C4" w:rsidP="000311C4">
      <w:pPr>
        <w:jc w:val="both"/>
        <w:rPr>
          <w:rFonts w:ascii="Arial Narrow" w:eastAsia="Times New Roman" w:hAnsi="Arial Narrow" w:cs="Times New Roman"/>
          <w:sz w:val="21"/>
          <w:szCs w:val="21"/>
        </w:rPr>
      </w:pPr>
    </w:p>
    <w:p w14:paraId="65C4910A"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Through autoethnography, I will reflect on my experiences of border violence and what these social and cultural experiences might mean to a curriculum of place  as well as to a larger curricular issues that affect immigrant and displaced students.</w:t>
      </w:r>
      <w:r w:rsidRPr="00E579D1">
        <w:rPr>
          <w:rFonts w:ascii="Arial Narrow" w:eastAsia="Times New Roman" w:hAnsi="Arial Narrow" w:cs="Times New Roman"/>
          <w:sz w:val="21"/>
          <w:szCs w:val="21"/>
        </w:rPr>
        <w:tab/>
      </w:r>
    </w:p>
    <w:p w14:paraId="40FD2A96" w14:textId="77777777" w:rsidR="000311C4" w:rsidRPr="00105D39" w:rsidRDefault="000311C4" w:rsidP="000311C4">
      <w:pPr>
        <w:pBdr>
          <w:bottom w:val="dotDotDash" w:sz="4" w:space="1" w:color="auto"/>
        </w:pBdr>
        <w:jc w:val="both"/>
        <w:rPr>
          <w:rFonts w:ascii="Arial Narrow" w:hAnsi="Arial Narrow" w:cs="Arial"/>
          <w:sz w:val="21"/>
          <w:szCs w:val="21"/>
        </w:rPr>
      </w:pPr>
    </w:p>
    <w:p w14:paraId="4B57A34B" w14:textId="77777777" w:rsidR="000311C4" w:rsidRDefault="000311C4" w:rsidP="000311C4">
      <w:pPr>
        <w:jc w:val="both"/>
        <w:rPr>
          <w:rFonts w:ascii="Arial Narrow" w:hAnsi="Arial Narrow"/>
          <w:sz w:val="21"/>
          <w:szCs w:val="21"/>
        </w:rPr>
      </w:pPr>
    </w:p>
    <w:p w14:paraId="7C20562D"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For the Sake of Diplomacy: The Educational (im)Possibility of Teaching Peace by New York City Elementary School Teachers</w:t>
      </w:r>
      <w:r w:rsidRPr="00105D39">
        <w:rPr>
          <w:rFonts w:ascii="Arial Narrow" w:eastAsia="Times New Roman" w:hAnsi="Arial Narrow" w:cs="Times New Roman"/>
          <w:b/>
          <w:sz w:val="21"/>
          <w:szCs w:val="21"/>
        </w:rPr>
        <w:tab/>
      </w:r>
    </w:p>
    <w:p w14:paraId="7F96E5B1"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Debbie Sonu, Hunter College, City University of New York, </w:t>
      </w:r>
      <w:hyperlink r:id="rId67" w:history="1">
        <w:r w:rsidRPr="00105D39">
          <w:rPr>
            <w:rStyle w:val="Hyperlink"/>
            <w:rFonts w:ascii="Arial Narrow" w:eastAsia="Times New Roman" w:hAnsi="Arial Narrow" w:cs="Times New Roman"/>
            <w:sz w:val="21"/>
            <w:szCs w:val="21"/>
          </w:rPr>
          <w:t>debbie.sonu@gmail.com</w:t>
        </w:r>
      </w:hyperlink>
      <w:r w:rsidRPr="00105D39">
        <w:rPr>
          <w:rFonts w:ascii="Arial Narrow" w:eastAsia="Times New Roman" w:hAnsi="Arial Narrow" w:cs="Times New Roman"/>
          <w:sz w:val="21"/>
          <w:szCs w:val="21"/>
        </w:rPr>
        <w:t xml:space="preserve"> </w:t>
      </w:r>
    </w:p>
    <w:p w14:paraId="5AF6C67D"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Molly Quinn, Teachers College, Columbia University, </w:t>
      </w:r>
      <w:hyperlink r:id="rId68" w:history="1">
        <w:r w:rsidRPr="00105D39">
          <w:rPr>
            <w:rStyle w:val="Hyperlink"/>
            <w:rFonts w:ascii="Arial Narrow" w:eastAsia="Times New Roman" w:hAnsi="Arial Narrow" w:cs="Times New Roman"/>
            <w:sz w:val="21"/>
            <w:szCs w:val="21"/>
          </w:rPr>
          <w:t>mollyequinn@gmail.com</w:t>
        </w:r>
      </w:hyperlink>
      <w:r w:rsidRPr="00105D39">
        <w:rPr>
          <w:rFonts w:ascii="Arial Narrow" w:eastAsia="Times New Roman" w:hAnsi="Arial Narrow" w:cs="Times New Roman"/>
          <w:sz w:val="21"/>
          <w:szCs w:val="21"/>
        </w:rPr>
        <w:t xml:space="preserve"> </w:t>
      </w:r>
    </w:p>
    <w:p w14:paraId="482987BF" w14:textId="77777777" w:rsidR="000311C4" w:rsidRPr="00105D39" w:rsidRDefault="000311C4" w:rsidP="000311C4">
      <w:pPr>
        <w:jc w:val="both"/>
        <w:rPr>
          <w:rFonts w:ascii="Arial Narrow" w:eastAsia="Times New Roman" w:hAnsi="Arial Narrow" w:cs="Times New Roman"/>
          <w:sz w:val="21"/>
          <w:szCs w:val="21"/>
        </w:rPr>
      </w:pPr>
    </w:p>
    <w:p w14:paraId="7C497829"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This presentation on educating for peace draws from a multi-site qualitative study in New York City elementary classrooms and considers what kinds of togetherness are possible, who dictates the agenda, and who is considered a subject deserved of peace? It describes four models and uses philosophy to push new frontiers.</w:t>
      </w:r>
    </w:p>
    <w:p w14:paraId="2993AB91" w14:textId="77777777" w:rsidR="000311C4" w:rsidRPr="00E579D1" w:rsidRDefault="000311C4" w:rsidP="000311C4">
      <w:pPr>
        <w:jc w:val="both"/>
        <w:rPr>
          <w:rFonts w:ascii="Arial Narrow" w:hAnsi="Arial Narrow"/>
          <w:sz w:val="21"/>
          <w:szCs w:val="21"/>
        </w:rPr>
      </w:pPr>
    </w:p>
    <w:p w14:paraId="21299818" w14:textId="77777777" w:rsidR="000311C4" w:rsidRPr="00E579D1" w:rsidRDefault="000311C4" w:rsidP="000311C4">
      <w:pPr>
        <w:shd w:val="clear" w:color="auto" w:fill="B3B3B3"/>
        <w:jc w:val="both"/>
        <w:rPr>
          <w:rFonts w:ascii="Arial Narrow" w:hAnsi="Arial Narrow" w:cs="Arial"/>
          <w:b/>
          <w:sz w:val="21"/>
          <w:szCs w:val="21"/>
        </w:rPr>
      </w:pPr>
      <w:r w:rsidRPr="00E579D1">
        <w:rPr>
          <w:rFonts w:ascii="Arial Narrow" w:hAnsi="Arial Narrow" w:cs="Arial"/>
          <w:b/>
          <w:sz w:val="21"/>
          <w:szCs w:val="21"/>
        </w:rPr>
        <w:t>Session T-200 10:15am-11:15am</w:t>
      </w:r>
    </w:p>
    <w:p w14:paraId="53BC8FF5"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t>Session T-201</w:t>
      </w:r>
    </w:p>
    <w:p w14:paraId="03EB8F89" w14:textId="77777777" w:rsidR="000311C4" w:rsidRPr="00E579D1" w:rsidRDefault="000311C4" w:rsidP="000311C4">
      <w:pPr>
        <w:jc w:val="both"/>
        <w:rPr>
          <w:rFonts w:ascii="Arial Narrow" w:hAnsi="Arial Narrow"/>
          <w:sz w:val="21"/>
          <w:szCs w:val="21"/>
        </w:rPr>
      </w:pPr>
    </w:p>
    <w:p w14:paraId="7EEE32F6" w14:textId="77777777" w:rsidR="000311C4" w:rsidRPr="00E579D1" w:rsidRDefault="000311C4" w:rsidP="000311C4">
      <w:pPr>
        <w:jc w:val="both"/>
        <w:rPr>
          <w:rFonts w:ascii="Arial Narrow" w:hAnsi="Arial Narrow"/>
          <w:b/>
          <w:sz w:val="21"/>
          <w:szCs w:val="21"/>
        </w:rPr>
      </w:pPr>
      <w:r w:rsidRPr="00E579D1">
        <w:rPr>
          <w:rFonts w:ascii="Arial Narrow" w:hAnsi="Arial Narrow"/>
          <w:b/>
          <w:sz w:val="21"/>
          <w:szCs w:val="21"/>
        </w:rPr>
        <w:t>But Seriously, A Pedagogy of Colbert</w:t>
      </w:r>
      <w:r w:rsidRPr="00E579D1">
        <w:rPr>
          <w:rFonts w:ascii="Arial Narrow" w:hAnsi="Arial Narrow"/>
          <w:b/>
          <w:sz w:val="21"/>
          <w:szCs w:val="21"/>
        </w:rPr>
        <w:tab/>
      </w:r>
    </w:p>
    <w:p w14:paraId="1326106A"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Samuel Jaye Tanner, University of Minnesota-Twin Cities, tann0035@umn.edu</w:t>
      </w:r>
    </w:p>
    <w:p w14:paraId="36506E87"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Shannon Dahmes, University of Minnesota-Twin Cities, dahme014@umn.ed</w:t>
      </w:r>
    </w:p>
    <w:p w14:paraId="46ACF77A" w14:textId="77777777" w:rsidR="000311C4" w:rsidRPr="00E579D1" w:rsidRDefault="000311C4" w:rsidP="000311C4">
      <w:pPr>
        <w:jc w:val="both"/>
        <w:rPr>
          <w:rFonts w:ascii="Arial Narrow" w:hAnsi="Arial Narrow"/>
          <w:sz w:val="21"/>
          <w:szCs w:val="21"/>
        </w:rPr>
      </w:pPr>
    </w:p>
    <w:p w14:paraId="749ED344" w14:textId="77777777" w:rsidR="000311C4" w:rsidRDefault="000311C4" w:rsidP="000311C4">
      <w:pPr>
        <w:jc w:val="both"/>
        <w:rPr>
          <w:rFonts w:ascii="Arial Narrow" w:hAnsi="Arial Narrow"/>
          <w:sz w:val="21"/>
          <w:szCs w:val="21"/>
        </w:rPr>
      </w:pPr>
      <w:r w:rsidRPr="00E579D1">
        <w:rPr>
          <w:rFonts w:ascii="Arial Narrow" w:hAnsi="Arial Narrow"/>
          <w:sz w:val="21"/>
          <w:szCs w:val="21"/>
        </w:rPr>
        <w:t xml:space="preserve">But seriously, this workshop is a multimodal inquiry into the efficiency of a Pedagogy of Colbert. Multimodal means the inclusion of a short performance, and collaborative and theatrical inquiry that leads into a reflection and discussion. The Pedagogy of Colbert (might) mean the ironic performance of actual content as an efficient means of critical pedagogy and transaction in schools. </w:t>
      </w:r>
    </w:p>
    <w:p w14:paraId="0C1BD0A4" w14:textId="77777777" w:rsidR="000311C4" w:rsidRPr="00E579D1" w:rsidRDefault="000311C4" w:rsidP="000311C4">
      <w:pPr>
        <w:jc w:val="both"/>
        <w:rPr>
          <w:rFonts w:ascii="Arial Narrow" w:hAnsi="Arial Narrow"/>
          <w:sz w:val="21"/>
          <w:szCs w:val="21"/>
        </w:rPr>
      </w:pPr>
    </w:p>
    <w:p w14:paraId="221FDDA6"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t>Session T-202</w:t>
      </w:r>
    </w:p>
    <w:p w14:paraId="3B86FA61" w14:textId="77777777" w:rsidR="000311C4" w:rsidRPr="00E579D1" w:rsidRDefault="000311C4" w:rsidP="000311C4">
      <w:pPr>
        <w:jc w:val="both"/>
        <w:rPr>
          <w:rFonts w:ascii="Arial Narrow" w:hAnsi="Arial Narrow"/>
          <w:sz w:val="21"/>
          <w:szCs w:val="21"/>
        </w:rPr>
      </w:pPr>
    </w:p>
    <w:p w14:paraId="4440233F"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Curriculum, Pedagogy, and Social Justice in Adult Remedial Education</w:t>
      </w:r>
      <w:r w:rsidRPr="00E579D1">
        <w:rPr>
          <w:rFonts w:ascii="Arial Narrow" w:eastAsia="Times New Roman" w:hAnsi="Arial Narrow" w:cs="Times New Roman"/>
          <w:b/>
          <w:sz w:val="21"/>
          <w:szCs w:val="21"/>
        </w:rPr>
        <w:tab/>
      </w:r>
    </w:p>
    <w:p w14:paraId="6B94F0B7"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Elinor A. Scheirer, University of North Florida, escheire@unf.edu</w:t>
      </w:r>
    </w:p>
    <w:p w14:paraId="4BE38B99"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Lance J. Baxter, Daytona State College, baxterl@daytonastate.edu</w:t>
      </w:r>
    </w:p>
    <w:p w14:paraId="736F54CE" w14:textId="77777777" w:rsidR="000311C4" w:rsidRPr="00E579D1" w:rsidRDefault="000311C4" w:rsidP="000311C4">
      <w:pPr>
        <w:jc w:val="both"/>
        <w:rPr>
          <w:rFonts w:ascii="Arial Narrow" w:eastAsia="Times New Roman" w:hAnsi="Arial Narrow" w:cs="Times New Roman"/>
          <w:sz w:val="21"/>
          <w:szCs w:val="21"/>
        </w:rPr>
      </w:pPr>
    </w:p>
    <w:p w14:paraId="11155614"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This paper describes a qualitative research study focusing on how instructors perceived the complexities of adult learning and remediation.  Their vivid, personal accounts of students’ struggles and accomplishments offer knowledge and insight into their professional practice, pedagogical influences, mission for social justice, and self-efficacy.</w:t>
      </w:r>
      <w:r w:rsidRPr="00E579D1">
        <w:rPr>
          <w:rFonts w:ascii="Arial Narrow" w:eastAsia="Times New Roman" w:hAnsi="Arial Narrow" w:cs="Times New Roman"/>
          <w:sz w:val="21"/>
          <w:szCs w:val="21"/>
        </w:rPr>
        <w:tab/>
      </w:r>
    </w:p>
    <w:p w14:paraId="7A93FED3" w14:textId="77777777" w:rsidR="000311C4" w:rsidRPr="00E579D1" w:rsidRDefault="000311C4" w:rsidP="000311C4">
      <w:pPr>
        <w:pBdr>
          <w:bottom w:val="dotDotDash" w:sz="4" w:space="1" w:color="auto"/>
        </w:pBdr>
        <w:jc w:val="both"/>
        <w:rPr>
          <w:rFonts w:ascii="Arial Narrow" w:hAnsi="Arial Narrow" w:cs="Arial"/>
          <w:sz w:val="21"/>
          <w:szCs w:val="21"/>
        </w:rPr>
      </w:pPr>
    </w:p>
    <w:p w14:paraId="1AA3E262" w14:textId="77777777" w:rsidR="000311C4" w:rsidRPr="00E579D1" w:rsidRDefault="000311C4" w:rsidP="000311C4">
      <w:pPr>
        <w:jc w:val="both"/>
        <w:rPr>
          <w:rFonts w:ascii="Arial Narrow" w:hAnsi="Arial Narrow" w:cs="Arial"/>
          <w:sz w:val="21"/>
          <w:szCs w:val="21"/>
        </w:rPr>
      </w:pPr>
    </w:p>
    <w:p w14:paraId="1C309BA7"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 xml:space="preserve">Past lives, present understandings, and imagined futures: Intersections of identity, experience, and place </w:t>
      </w:r>
      <w:r w:rsidRPr="00E579D1">
        <w:rPr>
          <w:rFonts w:ascii="Arial Narrow" w:eastAsia="Times New Roman" w:hAnsi="Arial Narrow" w:cs="Times New Roman"/>
          <w:b/>
          <w:sz w:val="21"/>
          <w:szCs w:val="21"/>
          <w:highlight w:val="lightGray"/>
        </w:rPr>
        <w:t>- CCP</w:t>
      </w:r>
    </w:p>
    <w:p w14:paraId="0FD0052D" w14:textId="77777777" w:rsidR="000311C4" w:rsidRPr="00E579D1" w:rsidRDefault="000311C4" w:rsidP="000311C4">
      <w:pPr>
        <w:jc w:val="both"/>
        <w:outlineLvl w:val="0"/>
        <w:rPr>
          <w:rFonts w:ascii="Arial Narrow" w:eastAsia="Times New Roman" w:hAnsi="Arial Narrow" w:cs="Times New Roman"/>
          <w:sz w:val="21"/>
          <w:szCs w:val="21"/>
        </w:rPr>
      </w:pPr>
      <w:r w:rsidRPr="00E579D1">
        <w:rPr>
          <w:rFonts w:ascii="Arial Narrow" w:eastAsia="Times New Roman" w:hAnsi="Arial Narrow" w:cs="Times New Roman"/>
          <w:sz w:val="21"/>
          <w:szCs w:val="21"/>
        </w:rPr>
        <w:t>Jessica Exkano, Louisiana State University, Jexkan1@tigers.lsu.edu</w:t>
      </w:r>
    </w:p>
    <w:p w14:paraId="3A6348F8" w14:textId="77777777" w:rsidR="000311C4" w:rsidRPr="00E579D1" w:rsidRDefault="000311C4" w:rsidP="000311C4">
      <w:pPr>
        <w:jc w:val="both"/>
        <w:rPr>
          <w:rFonts w:ascii="Arial Narrow" w:eastAsia="Times New Roman" w:hAnsi="Arial Narrow" w:cs="Times New Roman"/>
          <w:sz w:val="21"/>
          <w:szCs w:val="21"/>
        </w:rPr>
      </w:pPr>
    </w:p>
    <w:p w14:paraId="0DF31FB9"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This narrative inquiry explores the intersections of identity, experience, and place, while drawing upon a Deweyian notion of experience and Bourdieu’s notion of capital, to document the experiences of “at-risk” students in a college access program. Of special interest are how identities merge, collide, and emerge and curricular possibilities.</w:t>
      </w:r>
      <w:r w:rsidRPr="00E579D1">
        <w:rPr>
          <w:rFonts w:ascii="Arial Narrow" w:eastAsia="Times New Roman" w:hAnsi="Arial Narrow" w:cs="Times New Roman"/>
          <w:sz w:val="21"/>
          <w:szCs w:val="21"/>
        </w:rPr>
        <w:tab/>
      </w:r>
    </w:p>
    <w:p w14:paraId="4314B694" w14:textId="77777777" w:rsidR="000311C4" w:rsidRPr="00E579D1" w:rsidRDefault="000311C4" w:rsidP="000311C4">
      <w:pPr>
        <w:shd w:val="clear" w:color="auto" w:fill="B3B3B3"/>
        <w:jc w:val="both"/>
        <w:rPr>
          <w:rFonts w:ascii="Arial Narrow" w:hAnsi="Arial Narrow" w:cs="Arial"/>
          <w:b/>
          <w:sz w:val="21"/>
          <w:szCs w:val="21"/>
        </w:rPr>
      </w:pPr>
      <w:r w:rsidRPr="00E579D1">
        <w:rPr>
          <w:rFonts w:ascii="Arial Narrow" w:hAnsi="Arial Narrow" w:cs="Arial"/>
          <w:b/>
          <w:sz w:val="21"/>
          <w:szCs w:val="21"/>
        </w:rPr>
        <w:lastRenderedPageBreak/>
        <w:t>Session T-300 11:30am-12:30am</w:t>
      </w:r>
    </w:p>
    <w:p w14:paraId="0CAD125A"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t>Session T-301</w:t>
      </w:r>
    </w:p>
    <w:p w14:paraId="66A5BE37" w14:textId="77777777" w:rsidR="000311C4" w:rsidRPr="00E579D1" w:rsidRDefault="000311C4" w:rsidP="000311C4">
      <w:pPr>
        <w:jc w:val="both"/>
        <w:rPr>
          <w:rFonts w:ascii="Arial Narrow" w:hAnsi="Arial Narrow"/>
          <w:sz w:val="21"/>
          <w:szCs w:val="21"/>
        </w:rPr>
      </w:pPr>
    </w:p>
    <w:p w14:paraId="7F7F34AB" w14:textId="77777777" w:rsidR="000311C4" w:rsidRPr="00E579D1" w:rsidRDefault="000311C4" w:rsidP="000311C4">
      <w:pPr>
        <w:jc w:val="both"/>
        <w:rPr>
          <w:rFonts w:ascii="Arial Narrow" w:hAnsi="Arial Narrow" w:cs="Times New Roman"/>
          <w:b/>
          <w:sz w:val="21"/>
          <w:szCs w:val="21"/>
        </w:rPr>
      </w:pPr>
      <w:r w:rsidRPr="00E579D1">
        <w:rPr>
          <w:rFonts w:ascii="Arial Narrow" w:hAnsi="Arial Narrow" w:cs="Times New Roman"/>
          <w:b/>
          <w:sz w:val="21"/>
          <w:szCs w:val="21"/>
        </w:rPr>
        <w:t xml:space="preserve">Christianity as Post-colonial Resistance?:  Black Liberation Theology, The Black Church, Womanist Theology as Sites for Pedagogical Decolonization </w:t>
      </w:r>
      <w:r w:rsidRPr="00E579D1">
        <w:rPr>
          <w:rFonts w:ascii="Arial Narrow" w:eastAsia="Times New Roman" w:hAnsi="Arial Narrow" w:cs="Times New Roman"/>
          <w:b/>
          <w:sz w:val="21"/>
          <w:szCs w:val="21"/>
          <w:highlight w:val="lightGray"/>
        </w:rPr>
        <w:t>- CCP</w:t>
      </w:r>
    </w:p>
    <w:p w14:paraId="4E148B84"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Kirsten T. Edwards, The University of Oklahoma, </w:t>
      </w:r>
      <w:r w:rsidR="008D093F">
        <w:fldChar w:fldCharType="begin"/>
      </w:r>
      <w:r w:rsidR="008D093F">
        <w:instrText xml:space="preserve"> HYPERLINK "mailto:Kirsten.T.Edwards@ou.edu" \t "_blank" </w:instrText>
      </w:r>
      <w:r w:rsidR="008D093F">
        <w:fldChar w:fldCharType="separate"/>
      </w:r>
      <w:r w:rsidRPr="00E579D1">
        <w:rPr>
          <w:rStyle w:val="il"/>
          <w:rFonts w:ascii="Arial Narrow" w:eastAsia="Times New Roman" w:hAnsi="Arial Narrow" w:cs="Times New Roman"/>
          <w:color w:val="0000FF"/>
          <w:sz w:val="21"/>
          <w:szCs w:val="21"/>
          <w:u w:val="single"/>
        </w:rPr>
        <w:t>Kirsten.T.Edwards@ou.edu</w:t>
      </w:r>
      <w:r w:rsidR="008D093F">
        <w:rPr>
          <w:rStyle w:val="il"/>
          <w:rFonts w:ascii="Arial Narrow" w:eastAsia="Times New Roman" w:hAnsi="Arial Narrow" w:cs="Times New Roman"/>
          <w:color w:val="0000FF"/>
          <w:sz w:val="21"/>
          <w:szCs w:val="21"/>
          <w:u w:val="single"/>
        </w:rPr>
        <w:fldChar w:fldCharType="end"/>
      </w:r>
    </w:p>
    <w:p w14:paraId="0539297D" w14:textId="77777777" w:rsidR="000311C4" w:rsidRPr="00E579D1" w:rsidRDefault="000311C4" w:rsidP="000311C4">
      <w:pPr>
        <w:jc w:val="both"/>
        <w:rPr>
          <w:rFonts w:ascii="Arial Narrow" w:hAnsi="Arial Narrow" w:cs="Times New Roman"/>
          <w:sz w:val="21"/>
          <w:szCs w:val="21"/>
        </w:rPr>
      </w:pPr>
    </w:p>
    <w:p w14:paraId="7CF94E6A" w14:textId="77777777" w:rsidR="000311C4" w:rsidRPr="00E579D1" w:rsidRDefault="000311C4" w:rsidP="000311C4">
      <w:pPr>
        <w:jc w:val="both"/>
        <w:rPr>
          <w:rFonts w:ascii="Arial Narrow" w:hAnsi="Arial Narrow" w:cs="Times New Roman"/>
          <w:sz w:val="21"/>
          <w:szCs w:val="21"/>
        </w:rPr>
      </w:pPr>
      <w:r w:rsidRPr="00E579D1">
        <w:rPr>
          <w:rFonts w:ascii="Arial Narrow" w:hAnsi="Arial Narrow" w:cs="Times New Roman"/>
          <w:sz w:val="21"/>
          <w:szCs w:val="21"/>
        </w:rPr>
        <w:t xml:space="preserve">This paper investigates Christianity specifically enacted within the Black Church religious experience as method to post-colonial resistance.  Further, I will discuss the pedagogical import for decolonizing practices in Euro-American classrooms as inspired by this religio-cultural community. </w:t>
      </w:r>
      <w:r w:rsidRPr="00E579D1">
        <w:rPr>
          <w:rFonts w:ascii="Arial Narrow" w:hAnsi="Arial Narrow" w:cs="Times New Roman"/>
          <w:sz w:val="21"/>
          <w:szCs w:val="21"/>
        </w:rPr>
        <w:tab/>
      </w:r>
    </w:p>
    <w:p w14:paraId="03422695" w14:textId="77777777" w:rsidR="000311C4" w:rsidRPr="00E579D1" w:rsidRDefault="000311C4" w:rsidP="000311C4">
      <w:pPr>
        <w:pBdr>
          <w:bottom w:val="dotDotDash" w:sz="4" w:space="1" w:color="auto"/>
        </w:pBdr>
        <w:jc w:val="both"/>
        <w:rPr>
          <w:rFonts w:ascii="Arial Narrow" w:hAnsi="Arial Narrow" w:cs="Arial"/>
          <w:sz w:val="21"/>
          <w:szCs w:val="21"/>
        </w:rPr>
      </w:pPr>
    </w:p>
    <w:p w14:paraId="1BCECF2A" w14:textId="77777777" w:rsidR="000311C4" w:rsidRPr="00E579D1" w:rsidRDefault="000311C4" w:rsidP="000311C4">
      <w:pPr>
        <w:jc w:val="both"/>
        <w:rPr>
          <w:rFonts w:ascii="Arial Narrow" w:hAnsi="Arial Narrow" w:cs="Arial"/>
          <w:sz w:val="21"/>
          <w:szCs w:val="21"/>
        </w:rPr>
      </w:pPr>
    </w:p>
    <w:p w14:paraId="67EE381A"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How explicit and implicit curriculum approaches increased religious intolerance and social class differences in Pakistani Society?</w:t>
      </w:r>
      <w:r w:rsidRPr="00E579D1">
        <w:rPr>
          <w:rFonts w:ascii="Arial Narrow" w:eastAsia="Times New Roman" w:hAnsi="Arial Narrow" w:cs="Times New Roman"/>
          <w:b/>
          <w:sz w:val="21"/>
          <w:szCs w:val="21"/>
        </w:rPr>
        <w:tab/>
      </w:r>
    </w:p>
    <w:p w14:paraId="38EB36FB"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Afshan Huma, Michigan State University, </w:t>
      </w:r>
      <w:hyperlink r:id="rId69" w:history="1">
        <w:r w:rsidRPr="00E579D1">
          <w:rPr>
            <w:rStyle w:val="Hyperlink"/>
            <w:rFonts w:ascii="Arial Narrow" w:eastAsia="Times New Roman" w:hAnsi="Arial Narrow" w:cs="Times New Roman"/>
            <w:sz w:val="21"/>
            <w:szCs w:val="21"/>
          </w:rPr>
          <w:t>humaafsh@msu.edu</w:t>
        </w:r>
      </w:hyperlink>
      <w:r w:rsidRPr="00E579D1">
        <w:rPr>
          <w:rFonts w:ascii="Arial Narrow" w:eastAsia="Times New Roman" w:hAnsi="Arial Narrow" w:cs="Times New Roman"/>
          <w:sz w:val="21"/>
          <w:szCs w:val="21"/>
        </w:rPr>
        <w:t xml:space="preserve"> </w:t>
      </w:r>
    </w:p>
    <w:p w14:paraId="32A9067D" w14:textId="77777777" w:rsidR="000311C4" w:rsidRPr="00E579D1" w:rsidRDefault="000311C4" w:rsidP="000311C4">
      <w:pPr>
        <w:jc w:val="both"/>
        <w:rPr>
          <w:rFonts w:ascii="Arial Narrow" w:eastAsia="Times New Roman" w:hAnsi="Arial Narrow" w:cs="Times New Roman"/>
          <w:sz w:val="21"/>
          <w:szCs w:val="21"/>
        </w:rPr>
      </w:pPr>
    </w:p>
    <w:p w14:paraId="196AB1F2"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This paper is a literature review and critical analysis of elementary and secondary schools curriculum and pedagogy in Pakistan. Pakistan is facing social and religious conflicts within the country. Religious extremism becomes root cause of specific social class differences, prejudice and increasing rates of target killings in the name of religion. </w:t>
      </w:r>
      <w:r w:rsidRPr="00E579D1">
        <w:rPr>
          <w:rFonts w:ascii="Arial Narrow" w:eastAsia="Times New Roman" w:hAnsi="Arial Narrow" w:cs="Times New Roman"/>
          <w:sz w:val="21"/>
          <w:szCs w:val="21"/>
        </w:rPr>
        <w:tab/>
      </w:r>
    </w:p>
    <w:p w14:paraId="2D393DCC" w14:textId="77777777" w:rsidR="000311C4" w:rsidRPr="00E579D1" w:rsidRDefault="000311C4" w:rsidP="000311C4">
      <w:pPr>
        <w:pBdr>
          <w:bottom w:val="dotDotDash" w:sz="4" w:space="1" w:color="auto"/>
        </w:pBdr>
        <w:jc w:val="both"/>
        <w:rPr>
          <w:rFonts w:ascii="Arial Narrow" w:hAnsi="Arial Narrow" w:cs="Arial"/>
          <w:sz w:val="21"/>
          <w:szCs w:val="21"/>
        </w:rPr>
      </w:pPr>
    </w:p>
    <w:p w14:paraId="08048D62" w14:textId="77777777" w:rsidR="000311C4" w:rsidRPr="00E579D1" w:rsidRDefault="000311C4" w:rsidP="000311C4">
      <w:pPr>
        <w:jc w:val="both"/>
        <w:rPr>
          <w:rFonts w:ascii="Arial Narrow" w:hAnsi="Arial Narrow" w:cs="Arial"/>
          <w:sz w:val="21"/>
          <w:szCs w:val="21"/>
        </w:rPr>
      </w:pPr>
    </w:p>
    <w:p w14:paraId="31B0AD03"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Teaching structures and perceived classroom power relations that impact the use of cultural interpretation</w:t>
      </w:r>
      <w:r w:rsidRPr="00E579D1">
        <w:rPr>
          <w:rFonts w:ascii="Arial Narrow" w:hAnsi="Arial Narrow" w:cs="Times New Roman"/>
          <w:b/>
          <w:sz w:val="21"/>
          <w:szCs w:val="21"/>
        </w:rPr>
        <w:t xml:space="preserve"> </w:t>
      </w:r>
      <w:r w:rsidRPr="00E579D1">
        <w:rPr>
          <w:rFonts w:ascii="Arial Narrow" w:eastAsia="Times New Roman" w:hAnsi="Arial Narrow" w:cs="Times New Roman"/>
          <w:b/>
          <w:sz w:val="21"/>
          <w:szCs w:val="21"/>
          <w:highlight w:val="lightGray"/>
        </w:rPr>
        <w:t>- CCP</w:t>
      </w:r>
      <w:r w:rsidRPr="00E579D1">
        <w:rPr>
          <w:rFonts w:ascii="Arial Narrow" w:eastAsia="Times New Roman" w:hAnsi="Arial Narrow" w:cs="Times New Roman"/>
          <w:b/>
          <w:sz w:val="21"/>
          <w:szCs w:val="21"/>
        </w:rPr>
        <w:tab/>
      </w:r>
    </w:p>
    <w:p w14:paraId="61EA1FB5" w14:textId="77777777" w:rsidR="000311C4" w:rsidRPr="00E579D1" w:rsidRDefault="000311C4" w:rsidP="000311C4">
      <w:pPr>
        <w:jc w:val="both"/>
        <w:outlineLvl w:val="0"/>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Eva Rose B. Washburn-Repollo, Chaminade University, </w:t>
      </w:r>
      <w:hyperlink r:id="rId70" w:history="1">
        <w:r w:rsidRPr="00E579D1">
          <w:rPr>
            <w:rStyle w:val="Hyperlink"/>
            <w:rFonts w:ascii="Arial Narrow" w:eastAsia="Times New Roman" w:hAnsi="Arial Narrow" w:cs="Times New Roman"/>
            <w:sz w:val="21"/>
            <w:szCs w:val="21"/>
          </w:rPr>
          <w:t>eva.washburn@chaminade.edu</w:t>
        </w:r>
      </w:hyperlink>
      <w:r w:rsidRPr="00E579D1">
        <w:rPr>
          <w:rFonts w:ascii="Arial Narrow" w:eastAsia="Times New Roman" w:hAnsi="Arial Narrow" w:cs="Times New Roman"/>
          <w:sz w:val="21"/>
          <w:szCs w:val="21"/>
        </w:rPr>
        <w:t xml:space="preserve"> </w:t>
      </w:r>
    </w:p>
    <w:p w14:paraId="6DCF57DD" w14:textId="77777777" w:rsidR="000311C4" w:rsidRPr="00E579D1" w:rsidRDefault="000311C4" w:rsidP="000311C4">
      <w:pPr>
        <w:jc w:val="both"/>
        <w:rPr>
          <w:rFonts w:ascii="Arial Narrow" w:eastAsia="Times New Roman" w:hAnsi="Arial Narrow" w:cs="Times New Roman"/>
          <w:sz w:val="21"/>
          <w:szCs w:val="21"/>
        </w:rPr>
      </w:pPr>
    </w:p>
    <w:p w14:paraId="466AB5D1" w14:textId="77777777" w:rsidR="000311C4"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Academic teaching structures characterized by perceived power relations between teachers and students negatively impact the use of cultural interpretation of ELL students. The results of a study with Pacific Island college students in reading classrooms led to a preliminary formulation of a theory of classroom design to promote cultural interpretation.  </w:t>
      </w:r>
    </w:p>
    <w:p w14:paraId="06CDE893" w14:textId="77777777" w:rsidR="000311C4" w:rsidRPr="00E579D1" w:rsidRDefault="000311C4" w:rsidP="000311C4">
      <w:pPr>
        <w:jc w:val="both"/>
        <w:rPr>
          <w:rFonts w:ascii="Arial Narrow" w:eastAsia="Times New Roman" w:hAnsi="Arial Narrow" w:cs="Arial"/>
          <w:sz w:val="21"/>
          <w:szCs w:val="21"/>
        </w:rPr>
      </w:pPr>
      <w:r w:rsidRPr="00E579D1">
        <w:rPr>
          <w:rFonts w:ascii="Arial Narrow" w:eastAsia="Times New Roman" w:hAnsi="Arial Narrow" w:cs="Times New Roman"/>
          <w:sz w:val="21"/>
          <w:szCs w:val="21"/>
        </w:rPr>
        <w:tab/>
      </w:r>
    </w:p>
    <w:p w14:paraId="245FF41F"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t>Session T-302</w:t>
      </w:r>
    </w:p>
    <w:p w14:paraId="1024FCE4" w14:textId="77777777" w:rsidR="000311C4" w:rsidRPr="00E579D1" w:rsidRDefault="000311C4" w:rsidP="000311C4">
      <w:pPr>
        <w:jc w:val="both"/>
        <w:rPr>
          <w:rFonts w:ascii="Arial Narrow" w:eastAsia="Times New Roman" w:hAnsi="Arial Narrow" w:cs="Arial"/>
          <w:sz w:val="21"/>
          <w:szCs w:val="21"/>
        </w:rPr>
      </w:pPr>
    </w:p>
    <w:p w14:paraId="76067012"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Developing curriculum that will challenge hegemonic practices based on privilege</w:t>
      </w:r>
      <w:r w:rsidRPr="00E579D1">
        <w:rPr>
          <w:rFonts w:ascii="Arial Narrow" w:hAnsi="Arial Narrow" w:cs="Times New Roman"/>
          <w:b/>
          <w:sz w:val="21"/>
          <w:szCs w:val="21"/>
        </w:rPr>
        <w:t xml:space="preserve"> </w:t>
      </w:r>
      <w:r w:rsidRPr="00E579D1">
        <w:rPr>
          <w:rFonts w:ascii="Arial Narrow" w:eastAsia="Times New Roman" w:hAnsi="Arial Narrow" w:cs="Times New Roman"/>
          <w:b/>
          <w:sz w:val="21"/>
          <w:szCs w:val="21"/>
          <w:highlight w:val="lightGray"/>
        </w:rPr>
        <w:t>- CCP</w:t>
      </w:r>
      <w:r w:rsidRPr="00E579D1">
        <w:rPr>
          <w:rFonts w:ascii="Arial Narrow" w:eastAsia="Times New Roman" w:hAnsi="Arial Narrow" w:cs="Times New Roman"/>
          <w:b/>
          <w:sz w:val="21"/>
          <w:szCs w:val="21"/>
        </w:rPr>
        <w:tab/>
      </w:r>
    </w:p>
    <w:p w14:paraId="70065A0C"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Marilyn F. Cullen-Reavill, Metropolitan State University of Denver, </w:t>
      </w:r>
      <w:hyperlink r:id="rId71" w:history="1">
        <w:r w:rsidRPr="00E579D1">
          <w:rPr>
            <w:rStyle w:val="Hyperlink"/>
            <w:rFonts w:ascii="Arial Narrow" w:eastAsia="Times New Roman" w:hAnsi="Arial Narrow" w:cs="Times New Roman"/>
            <w:sz w:val="21"/>
            <w:szCs w:val="21"/>
          </w:rPr>
          <w:t>mcullenr@msudenver.edu</w:t>
        </w:r>
      </w:hyperlink>
      <w:r w:rsidRPr="00E579D1">
        <w:rPr>
          <w:rFonts w:ascii="Arial Narrow" w:eastAsia="Times New Roman" w:hAnsi="Arial Narrow" w:cs="Times New Roman"/>
          <w:sz w:val="21"/>
          <w:szCs w:val="21"/>
        </w:rPr>
        <w:t xml:space="preserve"> </w:t>
      </w:r>
    </w:p>
    <w:p w14:paraId="3EB973C6" w14:textId="77777777" w:rsidR="000311C4" w:rsidRPr="00E579D1" w:rsidRDefault="000311C4" w:rsidP="000311C4">
      <w:pPr>
        <w:jc w:val="both"/>
        <w:rPr>
          <w:rFonts w:ascii="Arial Narrow" w:eastAsia="Times New Roman" w:hAnsi="Arial Narrow" w:cs="Times New Roman"/>
          <w:sz w:val="21"/>
          <w:szCs w:val="21"/>
        </w:rPr>
      </w:pPr>
    </w:p>
    <w:p w14:paraId="6B9B3EAE"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This presentation will be an interactive discussion around six essential elements for developing and implementing curriculum and classroom practices that challenge cultural biases and privilege. Examples for implementation of these concepts at all grade levels will be given and experiences</w:t>
      </w:r>
      <w:r>
        <w:rPr>
          <w:rFonts w:ascii="Arial Narrow" w:eastAsia="Times New Roman" w:hAnsi="Arial Narrow" w:cs="Times New Roman"/>
          <w:sz w:val="21"/>
          <w:szCs w:val="21"/>
        </w:rPr>
        <w:t>,</w:t>
      </w:r>
      <w:r w:rsidRPr="00E579D1">
        <w:rPr>
          <w:rFonts w:ascii="Arial Narrow" w:eastAsia="Times New Roman" w:hAnsi="Arial Narrow" w:cs="Times New Roman"/>
          <w:sz w:val="21"/>
          <w:szCs w:val="21"/>
        </w:rPr>
        <w:t xml:space="preserve"> which reinforce these concepts</w:t>
      </w:r>
      <w:r>
        <w:rPr>
          <w:rFonts w:ascii="Arial Narrow" w:eastAsia="Times New Roman" w:hAnsi="Arial Narrow" w:cs="Times New Roman"/>
          <w:sz w:val="21"/>
          <w:szCs w:val="21"/>
        </w:rPr>
        <w:t>,</w:t>
      </w:r>
      <w:r w:rsidRPr="00E579D1">
        <w:rPr>
          <w:rFonts w:ascii="Arial Narrow" w:eastAsia="Times New Roman" w:hAnsi="Arial Narrow" w:cs="Times New Roman"/>
          <w:sz w:val="21"/>
          <w:szCs w:val="21"/>
        </w:rPr>
        <w:t xml:space="preserve"> will be shared.</w:t>
      </w:r>
      <w:r w:rsidRPr="00E579D1">
        <w:rPr>
          <w:rFonts w:ascii="Arial Narrow" w:eastAsia="Times New Roman" w:hAnsi="Arial Narrow" w:cs="Times New Roman"/>
          <w:sz w:val="21"/>
          <w:szCs w:val="21"/>
        </w:rPr>
        <w:tab/>
      </w:r>
    </w:p>
    <w:p w14:paraId="3DC08B8D" w14:textId="77777777" w:rsidR="000311C4" w:rsidRPr="00E579D1" w:rsidRDefault="000311C4" w:rsidP="000311C4">
      <w:pPr>
        <w:pBdr>
          <w:bottom w:val="dotDotDash" w:sz="4" w:space="1" w:color="auto"/>
        </w:pBdr>
        <w:jc w:val="both"/>
        <w:rPr>
          <w:rFonts w:ascii="Arial Narrow" w:hAnsi="Arial Narrow" w:cs="Arial"/>
          <w:sz w:val="21"/>
          <w:szCs w:val="21"/>
        </w:rPr>
      </w:pPr>
    </w:p>
    <w:p w14:paraId="1EB68142" w14:textId="77777777" w:rsidR="000311C4" w:rsidRPr="00E579D1" w:rsidRDefault="000311C4" w:rsidP="000311C4">
      <w:pPr>
        <w:jc w:val="both"/>
        <w:rPr>
          <w:rFonts w:ascii="Arial Narrow" w:hAnsi="Arial Narrow" w:cs="Arial"/>
          <w:sz w:val="21"/>
          <w:szCs w:val="21"/>
        </w:rPr>
      </w:pPr>
    </w:p>
    <w:p w14:paraId="5A897D11"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 xml:space="preserve">Inquiry, civic engagement, and projects of possibility: A new educational science that honors reflective practices critical to our public actions. </w:t>
      </w:r>
      <w:r w:rsidRPr="00E579D1">
        <w:rPr>
          <w:rFonts w:ascii="Arial Narrow" w:eastAsia="Times New Roman" w:hAnsi="Arial Narrow" w:cs="Times New Roman"/>
          <w:b/>
          <w:sz w:val="21"/>
          <w:szCs w:val="21"/>
        </w:rPr>
        <w:tab/>
      </w:r>
    </w:p>
    <w:p w14:paraId="678FE8F0"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Anne Slonaker, Castleton State College, </w:t>
      </w:r>
      <w:hyperlink r:id="rId72" w:history="1">
        <w:r w:rsidRPr="00E579D1">
          <w:rPr>
            <w:rStyle w:val="Hyperlink"/>
            <w:rFonts w:ascii="Arial Narrow" w:eastAsia="Times New Roman" w:hAnsi="Arial Narrow" w:cs="Times New Roman"/>
            <w:sz w:val="21"/>
            <w:szCs w:val="21"/>
          </w:rPr>
          <w:t>Anne.slonaker@castleton.edu</w:t>
        </w:r>
      </w:hyperlink>
      <w:r w:rsidRPr="00E579D1">
        <w:rPr>
          <w:rFonts w:ascii="Arial Narrow" w:eastAsia="Times New Roman" w:hAnsi="Arial Narrow" w:cs="Times New Roman"/>
          <w:sz w:val="21"/>
          <w:szCs w:val="21"/>
        </w:rPr>
        <w:t xml:space="preserve"> </w:t>
      </w:r>
    </w:p>
    <w:p w14:paraId="16E83162"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Emily Gleason, Castleton State College, </w:t>
      </w:r>
      <w:r w:rsidR="008D093F">
        <w:fldChar w:fldCharType="begin"/>
      </w:r>
      <w:r w:rsidR="008D093F">
        <w:instrText xml:space="preserve"> HYPERLINK "mailto:Emily.gleason@castleton.edu" \t "_blank" </w:instrText>
      </w:r>
      <w:r w:rsidR="008D093F">
        <w:fldChar w:fldCharType="separate"/>
      </w:r>
      <w:r w:rsidRPr="00E579D1">
        <w:rPr>
          <w:rStyle w:val="Hyperlink"/>
          <w:rFonts w:ascii="Arial Narrow" w:eastAsia="Times New Roman" w:hAnsi="Arial Narrow" w:cs="Times New Roman"/>
          <w:sz w:val="21"/>
          <w:szCs w:val="21"/>
        </w:rPr>
        <w:t>Emily.gleason@castleton.edu</w:t>
      </w:r>
      <w:r w:rsidR="008D093F">
        <w:rPr>
          <w:rStyle w:val="Hyperlink"/>
          <w:rFonts w:ascii="Arial Narrow" w:eastAsia="Times New Roman" w:hAnsi="Arial Narrow" w:cs="Times New Roman"/>
          <w:sz w:val="21"/>
          <w:szCs w:val="21"/>
        </w:rPr>
        <w:fldChar w:fldCharType="end"/>
      </w:r>
    </w:p>
    <w:p w14:paraId="64BB292F" w14:textId="77777777" w:rsidR="000311C4" w:rsidRPr="00E579D1" w:rsidRDefault="000311C4" w:rsidP="000311C4">
      <w:pPr>
        <w:jc w:val="both"/>
        <w:rPr>
          <w:rFonts w:ascii="Arial Narrow" w:eastAsia="Times New Roman" w:hAnsi="Arial Narrow" w:cs="Times New Roman"/>
          <w:sz w:val="21"/>
          <w:szCs w:val="21"/>
        </w:rPr>
      </w:pPr>
    </w:p>
    <w:p w14:paraId="7B27CCD5"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We heed Elizabeth Ellsworth’s charge to, “use what has already been thought as a provocation and a call to invention” (2005, p. 165), to represent our inquiry practices that are not new but transform our thinking about teaching and learning in our K-12 licensure program.</w:t>
      </w:r>
    </w:p>
    <w:p w14:paraId="40EA02A3" w14:textId="77777777" w:rsidR="000311C4" w:rsidRPr="00E579D1" w:rsidRDefault="000311C4" w:rsidP="000311C4">
      <w:pPr>
        <w:pBdr>
          <w:bottom w:val="dotDotDash" w:sz="4" w:space="1" w:color="auto"/>
        </w:pBdr>
        <w:jc w:val="both"/>
        <w:rPr>
          <w:rFonts w:ascii="Arial Narrow" w:hAnsi="Arial Narrow" w:cs="Arial"/>
          <w:sz w:val="21"/>
          <w:szCs w:val="21"/>
        </w:rPr>
      </w:pPr>
    </w:p>
    <w:p w14:paraId="6C73F969" w14:textId="77777777" w:rsidR="000311C4" w:rsidRPr="00E579D1" w:rsidRDefault="000311C4" w:rsidP="000311C4">
      <w:pPr>
        <w:jc w:val="both"/>
        <w:rPr>
          <w:rFonts w:ascii="Arial Narrow" w:hAnsi="Arial Narrow" w:cs="Arial"/>
          <w:sz w:val="21"/>
          <w:szCs w:val="21"/>
        </w:rPr>
      </w:pPr>
    </w:p>
    <w:p w14:paraId="383414F3"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Eighth graders opinions on diversity within the science classroom</w:t>
      </w:r>
      <w:r w:rsidRPr="00E579D1">
        <w:rPr>
          <w:rFonts w:ascii="Arial Narrow" w:eastAsia="Times New Roman" w:hAnsi="Arial Narrow" w:cs="Times New Roman"/>
          <w:b/>
          <w:sz w:val="21"/>
          <w:szCs w:val="21"/>
        </w:rPr>
        <w:tab/>
      </w:r>
    </w:p>
    <w:p w14:paraId="41148605"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Denise Gordon, Applied Learning Academy, FWISD, </w:t>
      </w:r>
      <w:hyperlink r:id="rId73" w:history="1">
        <w:r w:rsidRPr="00E579D1">
          <w:rPr>
            <w:rStyle w:val="Hyperlink"/>
            <w:rFonts w:ascii="Arial Narrow" w:eastAsia="Times New Roman" w:hAnsi="Arial Narrow" w:cs="Times New Roman"/>
            <w:sz w:val="21"/>
            <w:szCs w:val="21"/>
          </w:rPr>
          <w:t>denise.gordon@fwisd.org</w:t>
        </w:r>
      </w:hyperlink>
      <w:r w:rsidRPr="00E579D1">
        <w:rPr>
          <w:rFonts w:ascii="Arial Narrow" w:eastAsia="Times New Roman" w:hAnsi="Arial Narrow" w:cs="Times New Roman"/>
          <w:sz w:val="21"/>
          <w:szCs w:val="21"/>
        </w:rPr>
        <w:t>; Additional authors/presenters: past 8th grade students</w:t>
      </w:r>
    </w:p>
    <w:p w14:paraId="4B663C31" w14:textId="77777777" w:rsidR="000311C4" w:rsidRPr="00E579D1" w:rsidRDefault="000311C4" w:rsidP="000311C4">
      <w:pPr>
        <w:jc w:val="both"/>
        <w:rPr>
          <w:rFonts w:ascii="Arial Narrow" w:eastAsia="Times New Roman" w:hAnsi="Arial Narrow" w:cs="Times New Roman"/>
          <w:sz w:val="21"/>
          <w:szCs w:val="21"/>
        </w:rPr>
      </w:pPr>
    </w:p>
    <w:p w14:paraId="2C1FFD7E"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How does an eighth grader view and describe diversity? Written narratives by typical eighth graders help to explain and understand diversity inside an urban public school science classroom. </w:t>
      </w:r>
    </w:p>
    <w:p w14:paraId="624C8E82" w14:textId="77777777" w:rsidR="000311C4" w:rsidRPr="00E579D1" w:rsidRDefault="000311C4" w:rsidP="000311C4">
      <w:pPr>
        <w:jc w:val="both"/>
        <w:rPr>
          <w:rFonts w:ascii="Arial Narrow" w:hAnsi="Arial Narrow"/>
          <w:sz w:val="21"/>
          <w:szCs w:val="21"/>
        </w:rPr>
      </w:pPr>
    </w:p>
    <w:p w14:paraId="2E03F2DC"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6888AF65"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lastRenderedPageBreak/>
        <w:t>Session T-303</w:t>
      </w:r>
    </w:p>
    <w:p w14:paraId="5EBDAED9" w14:textId="77777777" w:rsidR="000311C4" w:rsidRPr="00E579D1" w:rsidRDefault="000311C4" w:rsidP="000311C4">
      <w:pPr>
        <w:jc w:val="both"/>
        <w:rPr>
          <w:rFonts w:ascii="Arial Narrow" w:eastAsia="Times New Roman" w:hAnsi="Arial Narrow" w:cs="Arial"/>
          <w:sz w:val="21"/>
          <w:szCs w:val="21"/>
        </w:rPr>
      </w:pPr>
    </w:p>
    <w:p w14:paraId="2DE9B005"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The Common Core Standards Initiative: Implications for Marginalized Students’ Success</w:t>
      </w:r>
      <w:r w:rsidRPr="00E579D1">
        <w:rPr>
          <w:rFonts w:ascii="Arial Narrow" w:eastAsia="Times New Roman" w:hAnsi="Arial Narrow" w:cs="Times New Roman"/>
          <w:b/>
          <w:sz w:val="21"/>
          <w:szCs w:val="21"/>
        </w:rPr>
        <w:tab/>
      </w:r>
    </w:p>
    <w:p w14:paraId="79128CF3"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Carolyn R. Taylor, Dougherty County School System, Albany State University, </w:t>
      </w:r>
      <w:hyperlink r:id="rId74" w:history="1">
        <w:r w:rsidRPr="00E579D1">
          <w:rPr>
            <w:rStyle w:val="Hyperlink"/>
            <w:rFonts w:ascii="Arial Narrow" w:eastAsia="Times New Roman" w:hAnsi="Arial Narrow" w:cs="Times New Roman"/>
            <w:sz w:val="21"/>
            <w:szCs w:val="21"/>
          </w:rPr>
          <w:t>deltadeltacrt@yahoo.com</w:t>
        </w:r>
      </w:hyperlink>
      <w:r w:rsidRPr="00E579D1">
        <w:rPr>
          <w:rFonts w:ascii="Arial Narrow" w:eastAsia="Times New Roman" w:hAnsi="Arial Narrow" w:cs="Times New Roman"/>
          <w:sz w:val="21"/>
          <w:szCs w:val="21"/>
        </w:rPr>
        <w:t xml:space="preserve"> </w:t>
      </w:r>
    </w:p>
    <w:p w14:paraId="57B63E03" w14:textId="77777777" w:rsidR="000311C4" w:rsidRPr="00E579D1" w:rsidRDefault="000311C4" w:rsidP="000311C4">
      <w:pPr>
        <w:jc w:val="both"/>
        <w:rPr>
          <w:rFonts w:ascii="Arial Narrow" w:eastAsia="Times New Roman" w:hAnsi="Arial Narrow" w:cs="Times New Roman"/>
          <w:sz w:val="21"/>
          <w:szCs w:val="21"/>
        </w:rPr>
      </w:pPr>
    </w:p>
    <w:p w14:paraId="0575DD1F"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A national crisis in public school education continues to prevail, the enormous performance gap between Caucasian groups and marginalized groups, despite the many educational reforms and the overhauling of teacher preparation. This paper takes a critical look at the Common Core Standards and examines its implication for marginalized groups success.</w:t>
      </w:r>
      <w:r w:rsidRPr="00E579D1">
        <w:rPr>
          <w:rFonts w:ascii="Arial Narrow" w:eastAsia="Times New Roman" w:hAnsi="Arial Narrow" w:cs="Times New Roman"/>
          <w:sz w:val="21"/>
          <w:szCs w:val="21"/>
        </w:rPr>
        <w:tab/>
      </w:r>
    </w:p>
    <w:p w14:paraId="15B0B48C" w14:textId="77777777" w:rsidR="000311C4" w:rsidRPr="00E579D1" w:rsidRDefault="000311C4" w:rsidP="000311C4">
      <w:pPr>
        <w:pBdr>
          <w:bottom w:val="dotDotDash" w:sz="4" w:space="1" w:color="auto"/>
        </w:pBdr>
        <w:jc w:val="both"/>
        <w:rPr>
          <w:rFonts w:ascii="Arial Narrow" w:hAnsi="Arial Narrow" w:cs="Arial"/>
          <w:sz w:val="21"/>
          <w:szCs w:val="21"/>
        </w:rPr>
      </w:pPr>
    </w:p>
    <w:p w14:paraId="370B20DF" w14:textId="77777777" w:rsidR="000311C4" w:rsidRPr="00E579D1" w:rsidRDefault="000311C4" w:rsidP="000311C4">
      <w:pPr>
        <w:jc w:val="both"/>
        <w:rPr>
          <w:rFonts w:ascii="Arial Narrow" w:eastAsia="Times New Roman" w:hAnsi="Arial Narrow" w:cs="Times New Roman"/>
          <w:sz w:val="21"/>
          <w:szCs w:val="21"/>
        </w:rPr>
      </w:pPr>
    </w:p>
    <w:p w14:paraId="40F8E5D3" w14:textId="77777777" w:rsidR="000311C4" w:rsidRPr="00E579D1" w:rsidRDefault="000311C4" w:rsidP="000311C4">
      <w:pPr>
        <w:jc w:val="both"/>
        <w:rPr>
          <w:rFonts w:ascii="Arial Narrow" w:eastAsia="Times New Roman" w:hAnsi="Arial Narrow" w:cs="Arial"/>
          <w:b/>
          <w:sz w:val="21"/>
          <w:szCs w:val="21"/>
        </w:rPr>
      </w:pPr>
      <w:r w:rsidRPr="00E579D1">
        <w:rPr>
          <w:rFonts w:ascii="Arial Narrow" w:eastAsia="Times New Roman" w:hAnsi="Arial Narrow" w:cs="Arial"/>
          <w:b/>
          <w:sz w:val="21"/>
          <w:szCs w:val="21"/>
        </w:rPr>
        <w:t xml:space="preserve">Race…To…Common Core:  Investigating the Common Core Standards with regards to race in Southern Louisiana </w:t>
      </w:r>
      <w:r w:rsidRPr="00E579D1">
        <w:rPr>
          <w:rFonts w:ascii="Arial Narrow" w:eastAsia="Times New Roman" w:hAnsi="Arial Narrow" w:cs="Arial"/>
          <w:b/>
          <w:sz w:val="21"/>
          <w:szCs w:val="21"/>
          <w:highlight w:val="lightGray"/>
        </w:rPr>
        <w:t>– CCP</w:t>
      </w:r>
    </w:p>
    <w:p w14:paraId="2795AF30"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Heather Stone, Louisiana State University, </w:t>
      </w:r>
      <w:hyperlink r:id="rId75" w:history="1">
        <w:r w:rsidRPr="00E579D1">
          <w:rPr>
            <w:rStyle w:val="Hyperlink"/>
            <w:rFonts w:ascii="Arial Narrow" w:eastAsia="Times New Roman" w:hAnsi="Arial Narrow" w:cs="Times New Roman"/>
            <w:sz w:val="21"/>
            <w:szCs w:val="21"/>
          </w:rPr>
          <w:t>hstone2@lsu.edu</w:t>
        </w:r>
      </w:hyperlink>
      <w:r w:rsidRPr="00E579D1">
        <w:rPr>
          <w:rFonts w:ascii="Arial Narrow" w:eastAsia="Times New Roman" w:hAnsi="Arial Narrow" w:cs="Times New Roman"/>
          <w:sz w:val="21"/>
          <w:szCs w:val="21"/>
        </w:rPr>
        <w:t xml:space="preserve"> </w:t>
      </w:r>
    </w:p>
    <w:p w14:paraId="346E8E9E" w14:textId="77777777" w:rsidR="000311C4" w:rsidRPr="00E579D1" w:rsidRDefault="000311C4" w:rsidP="000311C4">
      <w:pPr>
        <w:jc w:val="both"/>
        <w:rPr>
          <w:rFonts w:ascii="Arial Narrow" w:eastAsia="Times New Roman" w:hAnsi="Arial Narrow" w:cs="Times New Roman"/>
          <w:sz w:val="21"/>
          <w:szCs w:val="21"/>
        </w:rPr>
      </w:pPr>
    </w:p>
    <w:p w14:paraId="1062167F" w14:textId="77777777" w:rsidR="000311C4"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This paper explores through interviews with teachers and looks at document analysis to identify ways to create a racially balanced curriculum for all students. These methods can then be integrated into the new National Common Core standards in order to create a curriculum based on the equality of race.</w:t>
      </w:r>
      <w:r w:rsidRPr="00E579D1">
        <w:rPr>
          <w:rFonts w:ascii="Arial Narrow" w:eastAsia="Times New Roman" w:hAnsi="Arial Narrow" w:cs="Times New Roman"/>
          <w:sz w:val="21"/>
          <w:szCs w:val="21"/>
        </w:rPr>
        <w:tab/>
      </w:r>
    </w:p>
    <w:p w14:paraId="1E05CA79" w14:textId="77777777" w:rsidR="000311C4" w:rsidRPr="00E579D1" w:rsidRDefault="000311C4" w:rsidP="000311C4">
      <w:pPr>
        <w:jc w:val="both"/>
        <w:rPr>
          <w:rFonts w:ascii="Arial Narrow" w:eastAsia="Times New Roman" w:hAnsi="Arial Narrow" w:cs="Times New Roman"/>
          <w:sz w:val="21"/>
          <w:szCs w:val="21"/>
        </w:rPr>
      </w:pPr>
    </w:p>
    <w:p w14:paraId="5F35509B"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t>Session T-304</w:t>
      </w:r>
    </w:p>
    <w:p w14:paraId="1B62438C" w14:textId="77777777" w:rsidR="000311C4" w:rsidRPr="00E579D1" w:rsidRDefault="000311C4" w:rsidP="000311C4">
      <w:pPr>
        <w:jc w:val="both"/>
        <w:rPr>
          <w:rFonts w:ascii="Arial Narrow" w:eastAsia="Times New Roman" w:hAnsi="Arial Narrow" w:cs="Arial"/>
          <w:sz w:val="21"/>
          <w:szCs w:val="21"/>
        </w:rPr>
      </w:pPr>
    </w:p>
    <w:p w14:paraId="23C6014B"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On Mechanisms, Meaning, and the Monstrous: A Review of Process in Public Pedagogy Literature</w:t>
      </w:r>
      <w:r w:rsidRPr="00E579D1">
        <w:rPr>
          <w:rFonts w:ascii="Arial Narrow" w:eastAsia="Times New Roman" w:hAnsi="Arial Narrow" w:cs="Times New Roman"/>
          <w:b/>
          <w:sz w:val="21"/>
          <w:szCs w:val="21"/>
        </w:rPr>
        <w:tab/>
      </w:r>
    </w:p>
    <w:p w14:paraId="7E2C4CE5" w14:textId="77777777" w:rsidR="000311C4" w:rsidRPr="00E579D1" w:rsidRDefault="000311C4" w:rsidP="000311C4">
      <w:pPr>
        <w:jc w:val="both"/>
        <w:rPr>
          <w:rFonts w:ascii="Arial Narrow" w:hAnsi="Arial Narrow" w:cs="Times New Roman"/>
          <w:color w:val="000000"/>
          <w:sz w:val="21"/>
          <w:szCs w:val="21"/>
        </w:rPr>
      </w:pPr>
      <w:r w:rsidRPr="00E579D1">
        <w:rPr>
          <w:rFonts w:ascii="Arial Narrow" w:eastAsia="Times New Roman" w:hAnsi="Arial Narrow" w:cs="Times New Roman"/>
          <w:sz w:val="21"/>
          <w:szCs w:val="21"/>
        </w:rPr>
        <w:t xml:space="preserve">Jake Burdick, Purdue University, </w:t>
      </w:r>
      <w:hyperlink r:id="rId76" w:history="1">
        <w:r w:rsidRPr="00E579D1">
          <w:rPr>
            <w:rStyle w:val="Hyperlink"/>
            <w:rFonts w:ascii="Arial Narrow" w:hAnsi="Arial Narrow" w:cs="Times New Roman"/>
            <w:sz w:val="21"/>
            <w:szCs w:val="21"/>
          </w:rPr>
          <w:t>burdics@purdue.edu</w:t>
        </w:r>
      </w:hyperlink>
    </w:p>
    <w:p w14:paraId="048EE54E"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Jennifer A. Sandlin, Arizona State University, </w:t>
      </w:r>
      <w:hyperlink r:id="rId77" w:history="1">
        <w:r w:rsidRPr="00E579D1">
          <w:rPr>
            <w:rStyle w:val="Hyperlink"/>
            <w:rFonts w:ascii="Arial Narrow" w:eastAsia="Times New Roman" w:hAnsi="Arial Narrow" w:cs="Times New Roman"/>
            <w:sz w:val="21"/>
            <w:szCs w:val="21"/>
          </w:rPr>
          <w:t>jennifer.sandlin@asu.edu</w:t>
        </w:r>
      </w:hyperlink>
    </w:p>
    <w:p w14:paraId="78FF9B67" w14:textId="77777777" w:rsidR="000311C4" w:rsidRPr="00E579D1" w:rsidRDefault="000311C4" w:rsidP="000311C4">
      <w:pPr>
        <w:jc w:val="both"/>
        <w:rPr>
          <w:rFonts w:ascii="Arial Narrow" w:eastAsia="Times New Roman" w:hAnsi="Arial Narrow" w:cs="Times New Roman"/>
          <w:sz w:val="21"/>
          <w:szCs w:val="21"/>
        </w:rPr>
      </w:pPr>
    </w:p>
    <w:p w14:paraId="00F9B5DC"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This presentation offers a focused review of literature centered on the pedagogical processes and mechanisms that undergird educational activity outside of formal institutions of schooling. We describe three forms of pedagogical address present in the literature – Marxist/rationalist, aesthetic/relational, and posthuman – and critically examine the value systems each perspective represents.</w:t>
      </w:r>
      <w:r w:rsidRPr="00E579D1">
        <w:rPr>
          <w:rFonts w:ascii="Arial Narrow" w:eastAsia="Times New Roman" w:hAnsi="Arial Narrow" w:cs="Times New Roman"/>
          <w:sz w:val="21"/>
          <w:szCs w:val="21"/>
        </w:rPr>
        <w:tab/>
      </w:r>
    </w:p>
    <w:p w14:paraId="06C25AB8" w14:textId="77777777" w:rsidR="000311C4" w:rsidRPr="00E579D1" w:rsidRDefault="000311C4" w:rsidP="000311C4">
      <w:pPr>
        <w:pBdr>
          <w:bottom w:val="dotDotDash" w:sz="4" w:space="1" w:color="auto"/>
        </w:pBdr>
        <w:jc w:val="both"/>
        <w:rPr>
          <w:rFonts w:ascii="Arial Narrow" w:hAnsi="Arial Narrow" w:cs="Arial"/>
          <w:sz w:val="21"/>
          <w:szCs w:val="21"/>
        </w:rPr>
      </w:pPr>
    </w:p>
    <w:p w14:paraId="691EF53F" w14:textId="77777777" w:rsidR="000311C4" w:rsidRPr="00E579D1" w:rsidRDefault="000311C4" w:rsidP="000311C4">
      <w:pPr>
        <w:jc w:val="both"/>
        <w:rPr>
          <w:rFonts w:ascii="Arial Narrow" w:hAnsi="Arial Narrow" w:cs="Arial"/>
          <w:sz w:val="21"/>
          <w:szCs w:val="21"/>
        </w:rPr>
      </w:pPr>
    </w:p>
    <w:p w14:paraId="63B36443" w14:textId="77777777" w:rsidR="000311C4" w:rsidRPr="00E579D1" w:rsidRDefault="000311C4" w:rsidP="000311C4">
      <w:pPr>
        <w:jc w:val="both"/>
        <w:rPr>
          <w:rFonts w:ascii="Arial Narrow" w:hAnsi="Arial Narrow" w:cs="Times New Roman"/>
          <w:b/>
          <w:sz w:val="21"/>
          <w:szCs w:val="21"/>
        </w:rPr>
      </w:pPr>
      <w:r w:rsidRPr="00E579D1">
        <w:rPr>
          <w:rFonts w:ascii="Arial Narrow" w:hAnsi="Arial Narrow" w:cs="Times New Roman"/>
          <w:b/>
          <w:sz w:val="21"/>
          <w:szCs w:val="21"/>
        </w:rPr>
        <w:t>A Posthuman Curriculum: A Response to Hyperreal Panopticism</w:t>
      </w:r>
    </w:p>
    <w:p w14:paraId="741A55EC" w14:textId="77777777" w:rsidR="000311C4" w:rsidRPr="00E579D1" w:rsidRDefault="000311C4" w:rsidP="000311C4">
      <w:pPr>
        <w:jc w:val="both"/>
        <w:rPr>
          <w:rFonts w:ascii="Arial Narrow" w:hAnsi="Arial Narrow" w:cs="Times New Roman"/>
          <w:sz w:val="21"/>
          <w:szCs w:val="21"/>
        </w:rPr>
      </w:pPr>
      <w:r w:rsidRPr="00E579D1">
        <w:rPr>
          <w:rFonts w:ascii="Arial Narrow" w:hAnsi="Arial Narrow" w:cs="Times New Roman"/>
          <w:sz w:val="21"/>
          <w:szCs w:val="21"/>
        </w:rPr>
        <w:t xml:space="preserve">Brad M. Petitfils, Loyola University New Orleans, </w:t>
      </w:r>
      <w:hyperlink r:id="rId78" w:history="1">
        <w:r w:rsidRPr="00E579D1">
          <w:rPr>
            <w:rStyle w:val="Hyperlink"/>
            <w:rFonts w:ascii="Arial Narrow" w:hAnsi="Arial Narrow" w:cs="Times New Roman"/>
            <w:sz w:val="21"/>
            <w:szCs w:val="21"/>
          </w:rPr>
          <w:t>bpetit@loyno.edu</w:t>
        </w:r>
      </w:hyperlink>
      <w:r w:rsidRPr="00E579D1">
        <w:rPr>
          <w:rFonts w:ascii="Arial Narrow" w:hAnsi="Arial Narrow" w:cs="Times New Roman"/>
          <w:sz w:val="21"/>
          <w:szCs w:val="21"/>
        </w:rPr>
        <w:t xml:space="preserve"> </w:t>
      </w:r>
    </w:p>
    <w:p w14:paraId="315F3B0B" w14:textId="77777777" w:rsidR="000311C4" w:rsidRPr="00E579D1" w:rsidRDefault="000311C4" w:rsidP="000311C4">
      <w:pPr>
        <w:jc w:val="both"/>
        <w:rPr>
          <w:rFonts w:ascii="Arial Narrow" w:hAnsi="Arial Narrow" w:cs="Times New Roman"/>
          <w:sz w:val="21"/>
          <w:szCs w:val="21"/>
        </w:rPr>
      </w:pPr>
    </w:p>
    <w:p w14:paraId="2D68D5A9" w14:textId="77777777" w:rsidR="000311C4" w:rsidRPr="00E579D1" w:rsidRDefault="000311C4" w:rsidP="000311C4">
      <w:pPr>
        <w:jc w:val="both"/>
        <w:rPr>
          <w:rFonts w:ascii="Arial Narrow" w:hAnsi="Arial Narrow" w:cs="Times New Roman"/>
          <w:sz w:val="21"/>
          <w:szCs w:val="21"/>
        </w:rPr>
      </w:pPr>
      <w:r w:rsidRPr="00E579D1">
        <w:rPr>
          <w:rFonts w:ascii="Arial Narrow" w:hAnsi="Arial Narrow" w:cs="Times New Roman"/>
          <w:sz w:val="21"/>
          <w:szCs w:val="21"/>
        </w:rPr>
        <w:t xml:space="preserve">A revisiting of Foucault’s 1982 notions of “Technologies of the Self” presents the provocative proposition of “hyperreal panopticism” – a new model for examining corporate control over the lives of young people. One possible space of resistance is found in a posthuman curriculum, which seeks a new humanism for the 21st century. </w:t>
      </w:r>
      <w:r w:rsidRPr="00E579D1">
        <w:rPr>
          <w:rFonts w:ascii="Arial Narrow" w:hAnsi="Arial Narrow" w:cs="Times New Roman"/>
          <w:sz w:val="21"/>
          <w:szCs w:val="21"/>
        </w:rPr>
        <w:tab/>
      </w:r>
    </w:p>
    <w:p w14:paraId="29D984DF" w14:textId="77777777" w:rsidR="000311C4" w:rsidRPr="00E579D1" w:rsidRDefault="000311C4" w:rsidP="000311C4">
      <w:pPr>
        <w:pBdr>
          <w:bottom w:val="dotDotDash" w:sz="4" w:space="1" w:color="auto"/>
        </w:pBdr>
        <w:jc w:val="both"/>
        <w:rPr>
          <w:rFonts w:ascii="Arial Narrow" w:hAnsi="Arial Narrow" w:cs="Arial"/>
          <w:sz w:val="21"/>
          <w:szCs w:val="21"/>
        </w:rPr>
      </w:pPr>
    </w:p>
    <w:p w14:paraId="18CB15A3" w14:textId="77777777" w:rsidR="000311C4" w:rsidRPr="00E579D1" w:rsidRDefault="000311C4" w:rsidP="000311C4">
      <w:pPr>
        <w:jc w:val="both"/>
        <w:rPr>
          <w:rFonts w:ascii="Arial Narrow" w:hAnsi="Arial Narrow" w:cs="Arial"/>
          <w:sz w:val="21"/>
          <w:szCs w:val="21"/>
        </w:rPr>
      </w:pPr>
    </w:p>
    <w:p w14:paraId="4209D1A7"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Unsilencing voices: A study of zoo signs and their language of authority</w:t>
      </w:r>
      <w:r w:rsidRPr="00E579D1">
        <w:rPr>
          <w:rFonts w:ascii="Arial Narrow" w:eastAsia="Times New Roman" w:hAnsi="Arial Narrow" w:cs="Times New Roman"/>
          <w:b/>
          <w:sz w:val="21"/>
          <w:szCs w:val="21"/>
        </w:rPr>
        <w:tab/>
      </w:r>
    </w:p>
    <w:p w14:paraId="0DBCB96E"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Katherine Fogelberg, Texas Christian University, </w:t>
      </w:r>
      <w:hyperlink r:id="rId79" w:history="1">
        <w:r w:rsidRPr="00E579D1">
          <w:rPr>
            <w:rStyle w:val="Hyperlink"/>
            <w:rFonts w:ascii="Arial Narrow" w:eastAsia="Times New Roman" w:hAnsi="Arial Narrow" w:cs="Times New Roman"/>
            <w:sz w:val="21"/>
            <w:szCs w:val="21"/>
          </w:rPr>
          <w:t>k.fogelberg@tcu.edu</w:t>
        </w:r>
      </w:hyperlink>
      <w:r w:rsidRPr="00E579D1">
        <w:rPr>
          <w:rFonts w:ascii="Arial Narrow" w:eastAsia="Times New Roman" w:hAnsi="Arial Narrow" w:cs="Times New Roman"/>
          <w:sz w:val="21"/>
          <w:szCs w:val="21"/>
        </w:rPr>
        <w:t xml:space="preserve"> </w:t>
      </w:r>
    </w:p>
    <w:p w14:paraId="1C22688F" w14:textId="77777777" w:rsidR="000311C4" w:rsidRPr="00E579D1" w:rsidRDefault="000311C4" w:rsidP="000311C4">
      <w:pPr>
        <w:jc w:val="both"/>
        <w:rPr>
          <w:rFonts w:ascii="Arial Narrow" w:eastAsia="Times New Roman" w:hAnsi="Arial Narrow" w:cs="Times New Roman"/>
          <w:sz w:val="21"/>
          <w:szCs w:val="21"/>
        </w:rPr>
      </w:pPr>
    </w:p>
    <w:p w14:paraId="6F12073E"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Critical Theory and Critical Discourse Analysis are applied to zoo signs to investigate manifestations of institutional power.  I argue that these subtleties affect visitors and animals through exclusion.  The importance of informal learning in American society has been established; this study discusses zoo signs in the context of such learning.</w:t>
      </w:r>
    </w:p>
    <w:p w14:paraId="21ACD8CD" w14:textId="77777777" w:rsidR="000311C4" w:rsidRPr="00E579D1" w:rsidRDefault="000311C4" w:rsidP="000311C4">
      <w:pPr>
        <w:jc w:val="both"/>
        <w:rPr>
          <w:rFonts w:ascii="Arial Narrow" w:hAnsi="Arial Narrow"/>
          <w:sz w:val="21"/>
          <w:szCs w:val="21"/>
        </w:rPr>
      </w:pPr>
    </w:p>
    <w:p w14:paraId="7F05ECF0" w14:textId="77777777" w:rsidR="000311C4" w:rsidRDefault="000311C4" w:rsidP="000311C4">
      <w:pPr>
        <w:rPr>
          <w:rFonts w:ascii="Lucida Handwriting" w:eastAsia="Times New Roman" w:hAnsi="Lucida Handwriting" w:cs="Times New Roman"/>
          <w:b/>
          <w:bCs/>
          <w:color w:val="000000"/>
          <w:sz w:val="28"/>
          <w:szCs w:val="28"/>
        </w:rPr>
      </w:pPr>
      <w:r>
        <w:rPr>
          <w:rFonts w:ascii="Lucida Handwriting" w:eastAsia="Times New Roman" w:hAnsi="Lucida Handwriting" w:cs="Times New Roman"/>
          <w:b/>
          <w:bCs/>
          <w:color w:val="000000"/>
          <w:sz w:val="28"/>
          <w:szCs w:val="28"/>
        </w:rPr>
        <w:br w:type="page"/>
      </w:r>
    </w:p>
    <w:p w14:paraId="215FA36F"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lastRenderedPageBreak/>
        <w:t>Session T-305</w:t>
      </w:r>
    </w:p>
    <w:p w14:paraId="6D0D90B2" w14:textId="77777777" w:rsidR="000311C4" w:rsidRPr="00E579D1" w:rsidRDefault="000311C4" w:rsidP="000311C4">
      <w:pPr>
        <w:jc w:val="both"/>
        <w:rPr>
          <w:rFonts w:ascii="Arial Narrow" w:eastAsia="Times New Roman" w:hAnsi="Arial Narrow" w:cs="Arial"/>
          <w:sz w:val="21"/>
          <w:szCs w:val="21"/>
        </w:rPr>
      </w:pPr>
    </w:p>
    <w:p w14:paraId="3C74DF6C"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Developing critical agency in times of ideological deceptions: Towards a Nepantlera Pedagogy</w:t>
      </w:r>
      <w:r w:rsidRPr="00E579D1">
        <w:rPr>
          <w:rFonts w:ascii="Arial Narrow" w:eastAsia="Times New Roman" w:hAnsi="Arial Narrow" w:cs="Arial"/>
          <w:b/>
          <w:sz w:val="21"/>
          <w:szCs w:val="21"/>
        </w:rPr>
        <w:t xml:space="preserve"> </w:t>
      </w:r>
      <w:r w:rsidRPr="00E579D1">
        <w:rPr>
          <w:rFonts w:ascii="Arial Narrow" w:eastAsia="Times New Roman" w:hAnsi="Arial Narrow" w:cs="Arial"/>
          <w:b/>
          <w:sz w:val="21"/>
          <w:szCs w:val="21"/>
          <w:highlight w:val="lightGray"/>
        </w:rPr>
        <w:t>– CCP</w:t>
      </w:r>
      <w:r w:rsidRPr="00E579D1">
        <w:rPr>
          <w:rFonts w:ascii="Arial Narrow" w:eastAsia="Times New Roman" w:hAnsi="Arial Narrow" w:cs="Times New Roman"/>
          <w:b/>
          <w:sz w:val="21"/>
          <w:szCs w:val="21"/>
        </w:rPr>
        <w:tab/>
      </w:r>
    </w:p>
    <w:p w14:paraId="6AABF54B"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Elva </w:t>
      </w:r>
      <w:r>
        <w:rPr>
          <w:rFonts w:ascii="Arial Narrow" w:eastAsia="Times New Roman" w:hAnsi="Arial Narrow" w:cs="Times New Roman"/>
          <w:sz w:val="21"/>
          <w:szCs w:val="21"/>
        </w:rPr>
        <w:t>Reza-López</w:t>
      </w:r>
      <w:r w:rsidRPr="00E579D1">
        <w:rPr>
          <w:rFonts w:ascii="Arial Narrow" w:eastAsia="Times New Roman" w:hAnsi="Arial Narrow" w:cs="Times New Roman"/>
          <w:sz w:val="21"/>
          <w:szCs w:val="21"/>
        </w:rPr>
        <w:t xml:space="preserve">, Boise State University, </w:t>
      </w:r>
      <w:hyperlink r:id="rId80" w:history="1">
        <w:r w:rsidRPr="00E579D1">
          <w:rPr>
            <w:rStyle w:val="Hyperlink"/>
            <w:rFonts w:ascii="Arial Narrow" w:eastAsia="Times New Roman" w:hAnsi="Arial Narrow" w:cs="Times New Roman"/>
            <w:sz w:val="21"/>
            <w:szCs w:val="21"/>
          </w:rPr>
          <w:t>elvareza-lopez@boisestate.edu</w:t>
        </w:r>
      </w:hyperlink>
      <w:r w:rsidRPr="00E579D1">
        <w:rPr>
          <w:rFonts w:ascii="Arial Narrow" w:eastAsia="Times New Roman" w:hAnsi="Arial Narrow" w:cs="Times New Roman"/>
          <w:sz w:val="21"/>
          <w:szCs w:val="21"/>
        </w:rPr>
        <w:t xml:space="preserve"> </w:t>
      </w:r>
    </w:p>
    <w:p w14:paraId="61EE2DE3" w14:textId="77777777" w:rsidR="000311C4" w:rsidRPr="00E579D1" w:rsidRDefault="000311C4" w:rsidP="000311C4">
      <w:pPr>
        <w:jc w:val="both"/>
        <w:rPr>
          <w:rFonts w:ascii="Arial Narrow" w:eastAsia="Times New Roman" w:hAnsi="Arial Narrow" w:cs="Times New Roman"/>
          <w:sz w:val="21"/>
          <w:szCs w:val="21"/>
        </w:rPr>
      </w:pPr>
      <w:r>
        <w:rPr>
          <w:rFonts w:ascii="Arial Narrow" w:eastAsia="Times New Roman" w:hAnsi="Arial Narrow" w:cs="Times New Roman"/>
          <w:sz w:val="21"/>
          <w:szCs w:val="21"/>
        </w:rPr>
        <w:t>Luis Huerta-Charles</w:t>
      </w:r>
      <w:r w:rsidRPr="00E579D1">
        <w:rPr>
          <w:rFonts w:ascii="Arial Narrow" w:eastAsia="Times New Roman" w:hAnsi="Arial Narrow" w:cs="Times New Roman"/>
          <w:sz w:val="21"/>
          <w:szCs w:val="21"/>
        </w:rPr>
        <w:t xml:space="preserve">, New Mexico State University, </w:t>
      </w:r>
      <w:hyperlink r:id="rId81" w:history="1">
        <w:r w:rsidRPr="00E579D1">
          <w:rPr>
            <w:rStyle w:val="Hyperlink"/>
            <w:rFonts w:ascii="Arial Narrow" w:eastAsia="Times New Roman" w:hAnsi="Arial Narrow" w:cs="Times New Roman"/>
            <w:sz w:val="21"/>
            <w:szCs w:val="21"/>
          </w:rPr>
          <w:t>lhuertac@nmsu.edu</w:t>
        </w:r>
      </w:hyperlink>
      <w:r w:rsidRPr="00E579D1">
        <w:rPr>
          <w:rFonts w:ascii="Arial Narrow" w:eastAsia="Times New Roman" w:hAnsi="Arial Narrow" w:cs="Times New Roman"/>
          <w:sz w:val="21"/>
          <w:szCs w:val="21"/>
        </w:rPr>
        <w:t xml:space="preserve"> </w:t>
      </w:r>
    </w:p>
    <w:p w14:paraId="09635009" w14:textId="77777777" w:rsidR="000311C4" w:rsidRPr="00E579D1" w:rsidRDefault="000311C4" w:rsidP="000311C4">
      <w:pPr>
        <w:jc w:val="both"/>
        <w:rPr>
          <w:rFonts w:ascii="Arial Narrow" w:eastAsia="Times New Roman" w:hAnsi="Arial Narrow" w:cs="Times New Roman"/>
          <w:sz w:val="21"/>
          <w:szCs w:val="21"/>
        </w:rPr>
      </w:pPr>
    </w:p>
    <w:p w14:paraId="42021255"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In this presentation we outline a critical-theoretical-pedagogical framework that aims to develop pre-service and service teachers’ critical agency</w:t>
      </w:r>
      <w:r>
        <w:rPr>
          <w:rFonts w:ascii="Arial Narrow" w:eastAsia="Times New Roman" w:hAnsi="Arial Narrow" w:cs="Times New Roman"/>
          <w:sz w:val="21"/>
          <w:szCs w:val="21"/>
        </w:rPr>
        <w:t xml:space="preserve"> for social activism. Through a </w:t>
      </w:r>
      <w:r w:rsidRPr="00E579D1">
        <w:rPr>
          <w:rFonts w:ascii="Arial Narrow" w:eastAsia="Times New Roman" w:hAnsi="Arial Narrow" w:cs="Times New Roman"/>
          <w:sz w:val="21"/>
          <w:szCs w:val="21"/>
        </w:rPr>
        <w:t>Nepantlera Pedagogy, we question dominant ideological deceptions in the field of bilingual education, its curriculum and pedagogy and the need to (Re) think and problematize these deceptions.</w:t>
      </w:r>
      <w:r w:rsidRPr="00E579D1">
        <w:rPr>
          <w:rFonts w:ascii="Arial Narrow" w:eastAsia="Times New Roman" w:hAnsi="Arial Narrow" w:cs="Times New Roman"/>
          <w:sz w:val="21"/>
          <w:szCs w:val="21"/>
        </w:rPr>
        <w:tab/>
      </w:r>
    </w:p>
    <w:p w14:paraId="64860F08" w14:textId="77777777" w:rsidR="000311C4" w:rsidRPr="00E579D1" w:rsidRDefault="000311C4" w:rsidP="000311C4">
      <w:pPr>
        <w:pBdr>
          <w:bottom w:val="dotDotDash" w:sz="4" w:space="1" w:color="auto"/>
        </w:pBdr>
        <w:jc w:val="both"/>
        <w:rPr>
          <w:rFonts w:ascii="Arial Narrow" w:hAnsi="Arial Narrow" w:cs="Arial"/>
          <w:sz w:val="21"/>
          <w:szCs w:val="21"/>
        </w:rPr>
      </w:pPr>
    </w:p>
    <w:p w14:paraId="05FBA30A" w14:textId="77777777" w:rsidR="000311C4" w:rsidRPr="00E579D1" w:rsidRDefault="000311C4" w:rsidP="000311C4">
      <w:pPr>
        <w:jc w:val="both"/>
        <w:rPr>
          <w:rFonts w:ascii="Arial Narrow" w:hAnsi="Arial Narrow" w:cs="Arial"/>
          <w:sz w:val="21"/>
          <w:szCs w:val="21"/>
        </w:rPr>
      </w:pPr>
    </w:p>
    <w:p w14:paraId="21AA7726" w14:textId="77777777" w:rsidR="000311C4" w:rsidRPr="00E579D1" w:rsidRDefault="000311C4" w:rsidP="000311C4">
      <w:pPr>
        <w:jc w:val="both"/>
        <w:rPr>
          <w:rFonts w:ascii="Arial Narrow" w:hAnsi="Arial Narrow" w:cs="Times New Roman"/>
          <w:b/>
          <w:sz w:val="21"/>
          <w:szCs w:val="21"/>
        </w:rPr>
      </w:pPr>
      <w:r w:rsidRPr="00E579D1">
        <w:rPr>
          <w:rFonts w:ascii="Arial Narrow" w:hAnsi="Arial Narrow" w:cs="Times New Roman"/>
          <w:b/>
          <w:sz w:val="21"/>
          <w:szCs w:val="21"/>
        </w:rPr>
        <w:t>Subtractive Curriculum: A Critical Look at the STAAR Test</w:t>
      </w:r>
    </w:p>
    <w:p w14:paraId="23A9AF58" w14:textId="77777777" w:rsidR="000311C4" w:rsidRPr="00E579D1" w:rsidRDefault="000311C4" w:rsidP="000311C4">
      <w:pPr>
        <w:jc w:val="both"/>
        <w:rPr>
          <w:rFonts w:ascii="Arial Narrow" w:hAnsi="Arial Narrow" w:cs="Times New Roman"/>
          <w:sz w:val="21"/>
          <w:szCs w:val="21"/>
        </w:rPr>
      </w:pPr>
      <w:r w:rsidRPr="00E579D1">
        <w:rPr>
          <w:rFonts w:ascii="Arial Narrow" w:hAnsi="Arial Narrow" w:cs="Times New Roman"/>
          <w:sz w:val="21"/>
          <w:szCs w:val="21"/>
        </w:rPr>
        <w:t xml:space="preserve">Anna M. Meyerpeter-Newman, University of Texas at Brownsville, </w:t>
      </w:r>
      <w:hyperlink r:id="rId82" w:history="1">
        <w:r w:rsidRPr="00E579D1">
          <w:rPr>
            <w:rStyle w:val="Hyperlink"/>
            <w:rFonts w:ascii="Arial Narrow" w:hAnsi="Arial Narrow" w:cs="Times New Roman"/>
            <w:sz w:val="21"/>
            <w:szCs w:val="21"/>
          </w:rPr>
          <w:t>anewman@lfcisd.net</w:t>
        </w:r>
      </w:hyperlink>
      <w:r w:rsidRPr="00E579D1">
        <w:rPr>
          <w:rFonts w:ascii="Arial Narrow" w:hAnsi="Arial Narrow" w:cs="Times New Roman"/>
          <w:sz w:val="21"/>
          <w:szCs w:val="21"/>
        </w:rPr>
        <w:t xml:space="preserve"> </w:t>
      </w:r>
    </w:p>
    <w:p w14:paraId="3FB881D5" w14:textId="77777777" w:rsidR="000311C4" w:rsidRPr="00E579D1" w:rsidRDefault="000311C4" w:rsidP="000311C4">
      <w:pPr>
        <w:jc w:val="both"/>
        <w:rPr>
          <w:rFonts w:ascii="Arial Narrow" w:hAnsi="Arial Narrow" w:cs="Times New Roman"/>
          <w:sz w:val="21"/>
          <w:szCs w:val="21"/>
        </w:rPr>
      </w:pPr>
    </w:p>
    <w:p w14:paraId="2459B16E" w14:textId="77777777" w:rsidR="000311C4" w:rsidRPr="00E579D1" w:rsidRDefault="000311C4" w:rsidP="000311C4">
      <w:pPr>
        <w:jc w:val="both"/>
        <w:rPr>
          <w:rFonts w:ascii="Arial Narrow" w:hAnsi="Arial Narrow" w:cs="Times New Roman"/>
          <w:sz w:val="21"/>
          <w:szCs w:val="21"/>
        </w:rPr>
      </w:pPr>
      <w:r w:rsidRPr="00E579D1">
        <w:rPr>
          <w:rFonts w:ascii="Arial Narrow" w:hAnsi="Arial Narrow" w:cs="Times New Roman"/>
          <w:sz w:val="21"/>
          <w:szCs w:val="21"/>
        </w:rPr>
        <w:t>This critical study was inspired by the most recent bout of high stakes testing in Texas. This paper reflects the lived experience of a secondary science specialist as I investigate the politics of determining the passing scores and discuss the implications for all students in south Texas.</w:t>
      </w:r>
    </w:p>
    <w:p w14:paraId="1FF895C4" w14:textId="77777777" w:rsidR="000311C4" w:rsidRPr="00E579D1" w:rsidRDefault="000311C4" w:rsidP="000311C4">
      <w:pPr>
        <w:pBdr>
          <w:bottom w:val="dotDotDash" w:sz="4" w:space="1" w:color="auto"/>
        </w:pBdr>
        <w:jc w:val="both"/>
        <w:rPr>
          <w:rFonts w:ascii="Arial Narrow" w:hAnsi="Arial Narrow" w:cs="Arial"/>
          <w:sz w:val="21"/>
          <w:szCs w:val="21"/>
        </w:rPr>
      </w:pPr>
    </w:p>
    <w:p w14:paraId="1E963AA6" w14:textId="77777777" w:rsidR="000311C4" w:rsidRPr="00E579D1" w:rsidRDefault="000311C4" w:rsidP="000311C4">
      <w:pPr>
        <w:jc w:val="both"/>
        <w:rPr>
          <w:rFonts w:ascii="Arial Narrow" w:hAnsi="Arial Narrow" w:cs="Arial"/>
          <w:sz w:val="21"/>
          <w:szCs w:val="21"/>
        </w:rPr>
      </w:pPr>
    </w:p>
    <w:p w14:paraId="0454BFDC"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 xml:space="preserve">Impact of the “Extra” on Pre-service Teachers Dispositions </w:t>
      </w:r>
    </w:p>
    <w:p w14:paraId="42510E53"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sz w:val="21"/>
          <w:szCs w:val="21"/>
        </w:rPr>
        <w:t xml:space="preserve">Desha L. Williams, Kennesaw State University, </w:t>
      </w:r>
      <w:hyperlink r:id="rId83" w:history="1">
        <w:r w:rsidRPr="00E579D1">
          <w:rPr>
            <w:rStyle w:val="Hyperlink"/>
            <w:rFonts w:ascii="Arial Narrow" w:eastAsia="Times New Roman" w:hAnsi="Arial Narrow" w:cs="Times New Roman"/>
            <w:sz w:val="21"/>
            <w:szCs w:val="21"/>
          </w:rPr>
          <w:t>dwill178@kennesaw.edu</w:t>
        </w:r>
      </w:hyperlink>
      <w:r w:rsidRPr="00E579D1">
        <w:rPr>
          <w:rFonts w:ascii="Arial Narrow" w:eastAsia="Times New Roman" w:hAnsi="Arial Narrow" w:cs="Times New Roman"/>
          <w:sz w:val="21"/>
          <w:szCs w:val="21"/>
        </w:rPr>
        <w:t xml:space="preserve"> </w:t>
      </w:r>
    </w:p>
    <w:p w14:paraId="3A9F50DB"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Belinda Edwards, Kennesaw State University, </w:t>
      </w:r>
      <w:hyperlink r:id="rId84" w:history="1">
        <w:r w:rsidRPr="00E579D1">
          <w:rPr>
            <w:rStyle w:val="Hyperlink"/>
            <w:rFonts w:ascii="Arial Narrow" w:eastAsia="Times New Roman" w:hAnsi="Arial Narrow" w:cs="Times New Roman"/>
            <w:sz w:val="21"/>
            <w:szCs w:val="21"/>
          </w:rPr>
          <w:t>bedwards@kennesaw.edu</w:t>
        </w:r>
      </w:hyperlink>
      <w:r w:rsidRPr="00E579D1">
        <w:rPr>
          <w:rFonts w:ascii="Arial Narrow" w:eastAsia="Times New Roman" w:hAnsi="Arial Narrow" w:cs="Times New Roman"/>
          <w:sz w:val="21"/>
          <w:szCs w:val="21"/>
        </w:rPr>
        <w:t xml:space="preserve">  </w:t>
      </w:r>
    </w:p>
    <w:p w14:paraId="0CEDBF13" w14:textId="77777777" w:rsidR="000311C4" w:rsidRPr="00E579D1" w:rsidRDefault="000311C4" w:rsidP="000311C4">
      <w:pPr>
        <w:jc w:val="both"/>
        <w:rPr>
          <w:rFonts w:ascii="Arial Narrow" w:eastAsia="Times New Roman" w:hAnsi="Arial Narrow" w:cs="Times New Roman"/>
          <w:sz w:val="21"/>
          <w:szCs w:val="21"/>
        </w:rPr>
      </w:pPr>
    </w:p>
    <w:p w14:paraId="17C7E364" w14:textId="77777777" w:rsidR="000311C4"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Teacher preparation programs brim with content and pedagogy. However, cultural dispositions may go unheeded, especially in mathematics programs where many see the discipline as culture-free. This presentation examines the impact on the development of cultural dispositions through the extension of a traditional MAT program.</w:t>
      </w:r>
      <w:r w:rsidRPr="00E579D1">
        <w:rPr>
          <w:rFonts w:ascii="Arial Narrow" w:eastAsia="Times New Roman" w:hAnsi="Arial Narrow" w:cs="Times New Roman"/>
          <w:sz w:val="21"/>
          <w:szCs w:val="21"/>
        </w:rPr>
        <w:tab/>
      </w:r>
    </w:p>
    <w:p w14:paraId="6A6B429A" w14:textId="77777777" w:rsidR="000311C4" w:rsidRPr="00E579D1" w:rsidRDefault="000311C4" w:rsidP="000311C4">
      <w:pPr>
        <w:jc w:val="both"/>
        <w:rPr>
          <w:rFonts w:ascii="Arial Narrow" w:eastAsia="Times New Roman" w:hAnsi="Arial Narrow" w:cs="Times New Roman"/>
          <w:sz w:val="21"/>
          <w:szCs w:val="21"/>
        </w:rPr>
      </w:pPr>
    </w:p>
    <w:p w14:paraId="2FE6EE87"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t>Session T-306</w:t>
      </w:r>
    </w:p>
    <w:p w14:paraId="4959900D" w14:textId="77777777" w:rsidR="000311C4" w:rsidRPr="00E579D1" w:rsidRDefault="000311C4" w:rsidP="000311C4">
      <w:pPr>
        <w:jc w:val="both"/>
        <w:rPr>
          <w:rFonts w:ascii="Arial Narrow" w:hAnsi="Arial Narrow" w:cs="Arial"/>
          <w:sz w:val="21"/>
          <w:szCs w:val="21"/>
        </w:rPr>
      </w:pPr>
    </w:p>
    <w:p w14:paraId="0BF828DA"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 xml:space="preserve">The Lost Carpetbagger: Complicating place in the South for a northern-born white teacher </w:t>
      </w:r>
    </w:p>
    <w:p w14:paraId="4A43FCC6"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David Humpal, Texas A&amp;M University, </w:t>
      </w:r>
      <w:hyperlink r:id="rId85" w:history="1">
        <w:r w:rsidRPr="00E579D1">
          <w:rPr>
            <w:rStyle w:val="Hyperlink"/>
            <w:rFonts w:ascii="Arial Narrow" w:eastAsia="Times New Roman" w:hAnsi="Arial Narrow" w:cs="Times New Roman"/>
            <w:sz w:val="21"/>
            <w:szCs w:val="21"/>
          </w:rPr>
          <w:t>dhumpal@tamu.edu</w:t>
        </w:r>
      </w:hyperlink>
      <w:r w:rsidRPr="00E579D1">
        <w:rPr>
          <w:rFonts w:ascii="Arial Narrow" w:eastAsia="Times New Roman" w:hAnsi="Arial Narrow" w:cs="Times New Roman"/>
          <w:sz w:val="21"/>
          <w:szCs w:val="21"/>
        </w:rPr>
        <w:t xml:space="preserve"> </w:t>
      </w:r>
    </w:p>
    <w:p w14:paraId="2D452002" w14:textId="77777777" w:rsidR="000311C4" w:rsidRPr="00E579D1" w:rsidRDefault="000311C4" w:rsidP="000311C4">
      <w:pPr>
        <w:jc w:val="both"/>
        <w:rPr>
          <w:rFonts w:ascii="Arial Narrow" w:eastAsia="Times New Roman" w:hAnsi="Arial Narrow" w:cs="Times New Roman"/>
          <w:sz w:val="21"/>
          <w:szCs w:val="21"/>
        </w:rPr>
      </w:pPr>
    </w:p>
    <w:p w14:paraId="4FE9ABAA"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A recently retired high school English teacher describes his journey to find place in the South despite his northern upbringing, an attitude of prejudice reduction pedagogy, medically diagnosed Major Depressive Disorder, and efforts to utilize psychoanalytical tools. </w:t>
      </w:r>
    </w:p>
    <w:p w14:paraId="526B88C6" w14:textId="77777777" w:rsidR="000311C4" w:rsidRPr="00E579D1" w:rsidRDefault="000311C4" w:rsidP="000311C4">
      <w:pPr>
        <w:pBdr>
          <w:bottom w:val="dotDotDash" w:sz="4" w:space="1" w:color="auto"/>
        </w:pBdr>
        <w:jc w:val="both"/>
        <w:rPr>
          <w:rFonts w:ascii="Arial Narrow" w:hAnsi="Arial Narrow" w:cs="Arial"/>
          <w:sz w:val="21"/>
          <w:szCs w:val="21"/>
        </w:rPr>
      </w:pPr>
    </w:p>
    <w:p w14:paraId="026B02FA" w14:textId="77777777" w:rsidR="000311C4" w:rsidRPr="00E579D1" w:rsidRDefault="000311C4" w:rsidP="000311C4">
      <w:pPr>
        <w:jc w:val="both"/>
        <w:rPr>
          <w:rFonts w:ascii="Arial Narrow" w:hAnsi="Arial Narrow" w:cs="Arial"/>
          <w:sz w:val="21"/>
          <w:szCs w:val="21"/>
        </w:rPr>
      </w:pPr>
    </w:p>
    <w:p w14:paraId="5E5DEBA3"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Living in a literary desert? History of Education in the South Reconsidered</w:t>
      </w:r>
      <w:r w:rsidRPr="00E579D1">
        <w:rPr>
          <w:rFonts w:ascii="Arial Narrow" w:eastAsia="Times New Roman" w:hAnsi="Arial Narrow" w:cs="Times New Roman"/>
          <w:b/>
          <w:sz w:val="21"/>
          <w:szCs w:val="21"/>
        </w:rPr>
        <w:tab/>
      </w:r>
    </w:p>
    <w:p w14:paraId="5425BC9C"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Seth Eisworth, Louisiana State University, </w:t>
      </w:r>
      <w:hyperlink r:id="rId86" w:history="1">
        <w:r w:rsidRPr="00E579D1">
          <w:rPr>
            <w:rStyle w:val="Hyperlink"/>
            <w:rFonts w:ascii="Arial Narrow" w:eastAsia="Times New Roman" w:hAnsi="Arial Narrow" w:cs="Times New Roman"/>
            <w:sz w:val="21"/>
            <w:szCs w:val="21"/>
          </w:rPr>
          <w:t>seiswo2@lsu.edu</w:t>
        </w:r>
      </w:hyperlink>
      <w:r w:rsidRPr="00E579D1">
        <w:rPr>
          <w:rFonts w:ascii="Arial Narrow" w:eastAsia="Times New Roman" w:hAnsi="Arial Narrow" w:cs="Times New Roman"/>
          <w:sz w:val="21"/>
          <w:szCs w:val="21"/>
        </w:rPr>
        <w:t xml:space="preserve"> </w:t>
      </w:r>
    </w:p>
    <w:p w14:paraId="46C188D5" w14:textId="77777777" w:rsidR="000311C4" w:rsidRPr="00E579D1" w:rsidRDefault="000311C4" w:rsidP="000311C4">
      <w:pPr>
        <w:jc w:val="both"/>
        <w:rPr>
          <w:rFonts w:ascii="Arial Narrow" w:eastAsia="Times New Roman" w:hAnsi="Arial Narrow" w:cs="Times New Roman"/>
          <w:sz w:val="21"/>
          <w:szCs w:val="21"/>
        </w:rPr>
      </w:pPr>
    </w:p>
    <w:p w14:paraId="09AB3D42"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In popular culture, Louisianans and Southerners are often seen as poorly educated and backwards.  By examining the archival evidence from the antebellum period, this study attempts to establish a counter-narrative where education has been valued historically.  This positive story can then be used to change the popular stereotypes.</w:t>
      </w:r>
    </w:p>
    <w:p w14:paraId="0959B358" w14:textId="77777777" w:rsidR="000311C4" w:rsidRPr="00E579D1" w:rsidRDefault="000311C4" w:rsidP="000311C4">
      <w:pPr>
        <w:jc w:val="both"/>
        <w:rPr>
          <w:rFonts w:ascii="Arial Narrow" w:eastAsia="Times New Roman" w:hAnsi="Arial Narrow" w:cs="Times New Roman"/>
          <w:sz w:val="21"/>
          <w:szCs w:val="21"/>
        </w:rPr>
      </w:pPr>
    </w:p>
    <w:p w14:paraId="5141EA72" w14:textId="77777777" w:rsidR="000311C4" w:rsidRPr="00E579D1" w:rsidRDefault="000311C4" w:rsidP="000311C4">
      <w:pPr>
        <w:shd w:val="clear" w:color="auto" w:fill="B3B3B3"/>
        <w:jc w:val="both"/>
        <w:rPr>
          <w:rFonts w:ascii="Arial Narrow" w:hAnsi="Arial Narrow" w:cs="Arial"/>
          <w:b/>
          <w:sz w:val="21"/>
          <w:szCs w:val="21"/>
        </w:rPr>
      </w:pPr>
      <w:r w:rsidRPr="00E579D1">
        <w:rPr>
          <w:rFonts w:ascii="Arial Narrow" w:hAnsi="Arial Narrow" w:cs="Arial"/>
          <w:b/>
          <w:sz w:val="21"/>
          <w:szCs w:val="21"/>
        </w:rPr>
        <w:t>Town Hall/Lunch 12:45pm-2:45pm</w:t>
      </w:r>
    </w:p>
    <w:p w14:paraId="68CBE915" w14:textId="77777777" w:rsidR="000311C4" w:rsidRPr="00E579D1" w:rsidRDefault="000311C4" w:rsidP="000311C4">
      <w:pPr>
        <w:jc w:val="both"/>
        <w:rPr>
          <w:rFonts w:ascii="Arial Narrow" w:hAnsi="Arial Narrow" w:cs="Arial"/>
          <w:sz w:val="21"/>
          <w:szCs w:val="21"/>
        </w:rPr>
      </w:pPr>
    </w:p>
    <w:p w14:paraId="71B9CA61" w14:textId="77777777" w:rsidR="000311C4" w:rsidRPr="00E579D1" w:rsidRDefault="000311C4" w:rsidP="000311C4">
      <w:pPr>
        <w:jc w:val="both"/>
        <w:rPr>
          <w:rFonts w:ascii="Arial Narrow" w:hAnsi="Arial Narrow" w:cs="Arial"/>
          <w:sz w:val="21"/>
          <w:szCs w:val="21"/>
        </w:rPr>
      </w:pPr>
      <w:r w:rsidRPr="00E579D1">
        <w:rPr>
          <w:rFonts w:ascii="Arial Narrow" w:hAnsi="Arial Narrow" w:cs="Arial"/>
          <w:sz w:val="21"/>
          <w:szCs w:val="21"/>
        </w:rPr>
        <w:t>On Thursday our Town Hall will focus on the business of the Curriculum and Pedagogy Group. As part of your registration for this conference, you officially become a member of the Curriculum &amp; Pedagogy Group. We invite all members to attend this meeting and engage in open and participatory dialogue related to the overall vision and governance of the Curriculum and Pedagogy Group. Lunch will be served.</w:t>
      </w:r>
    </w:p>
    <w:p w14:paraId="7F95DFD3" w14:textId="77777777" w:rsidR="000311C4" w:rsidRPr="00E579D1" w:rsidRDefault="000311C4" w:rsidP="000311C4">
      <w:pPr>
        <w:jc w:val="both"/>
        <w:rPr>
          <w:rFonts w:ascii="Arial Narrow" w:hAnsi="Arial Narrow"/>
          <w:sz w:val="21"/>
          <w:szCs w:val="21"/>
        </w:rPr>
      </w:pPr>
    </w:p>
    <w:p w14:paraId="33B893C5"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4B09B89E" w14:textId="77777777" w:rsidR="000311C4" w:rsidRPr="00E579D1" w:rsidRDefault="000311C4" w:rsidP="000311C4">
      <w:pPr>
        <w:shd w:val="clear" w:color="auto" w:fill="B3B3B3"/>
        <w:jc w:val="both"/>
        <w:rPr>
          <w:rFonts w:ascii="Arial Narrow" w:hAnsi="Arial Narrow" w:cs="Arial"/>
          <w:b/>
          <w:sz w:val="21"/>
          <w:szCs w:val="21"/>
        </w:rPr>
      </w:pPr>
      <w:r w:rsidRPr="00E579D1">
        <w:rPr>
          <w:rFonts w:ascii="Arial Narrow" w:hAnsi="Arial Narrow" w:cs="Arial"/>
          <w:b/>
          <w:sz w:val="21"/>
          <w:szCs w:val="21"/>
        </w:rPr>
        <w:lastRenderedPageBreak/>
        <w:t>Session T-400 3:00pm-4:00pm</w:t>
      </w:r>
    </w:p>
    <w:p w14:paraId="4EFC6D40"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t>Session T-401</w:t>
      </w:r>
    </w:p>
    <w:p w14:paraId="44F800A6" w14:textId="77777777" w:rsidR="000311C4" w:rsidRPr="00E579D1" w:rsidRDefault="000311C4" w:rsidP="000311C4">
      <w:pPr>
        <w:jc w:val="both"/>
        <w:rPr>
          <w:rFonts w:ascii="Arial Narrow" w:hAnsi="Arial Narrow"/>
          <w:sz w:val="21"/>
          <w:szCs w:val="21"/>
        </w:rPr>
      </w:pPr>
    </w:p>
    <w:p w14:paraId="793DB652" w14:textId="77777777" w:rsidR="000311C4" w:rsidRPr="00E579D1" w:rsidRDefault="000311C4" w:rsidP="000311C4">
      <w:pPr>
        <w:jc w:val="both"/>
        <w:rPr>
          <w:rFonts w:ascii="Arial Narrow" w:hAnsi="Arial Narrow"/>
          <w:b/>
          <w:sz w:val="21"/>
          <w:szCs w:val="21"/>
        </w:rPr>
      </w:pPr>
      <w:r w:rsidRPr="00E579D1">
        <w:rPr>
          <w:rFonts w:ascii="Arial Narrow" w:hAnsi="Arial Narrow"/>
          <w:b/>
          <w:sz w:val="21"/>
          <w:szCs w:val="21"/>
        </w:rPr>
        <w:t>Recovering Curriculum History In Intercultural and Cosmopolitan Contexts: Reconstructing Intellectual History</w:t>
      </w:r>
    </w:p>
    <w:p w14:paraId="4F8855B5" w14:textId="77777777" w:rsidR="000311C4" w:rsidRPr="00E579D1" w:rsidRDefault="000311C4" w:rsidP="000311C4">
      <w:pPr>
        <w:jc w:val="both"/>
        <w:rPr>
          <w:rFonts w:ascii="Arial Narrow" w:hAnsi="Arial Narrow"/>
          <w:sz w:val="21"/>
          <w:szCs w:val="21"/>
        </w:rPr>
      </w:pPr>
    </w:p>
    <w:p w14:paraId="3C4CEC94"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This symposium, advancing the internationalization of curriculum studies, answers recent calls in curriculum studies for intellectual history in intercultural and cosmopolitan contexts. In pursuing this end, presenters work through historical biographies and intellectual histories to reconstruct radical traditions in education.</w:t>
      </w:r>
      <w:r w:rsidRPr="00E579D1">
        <w:rPr>
          <w:rFonts w:ascii="Arial Narrow" w:hAnsi="Arial Narrow"/>
          <w:sz w:val="21"/>
          <w:szCs w:val="21"/>
        </w:rPr>
        <w:tab/>
      </w:r>
    </w:p>
    <w:p w14:paraId="6E1CABDA" w14:textId="77777777" w:rsidR="000311C4" w:rsidRPr="00E579D1" w:rsidRDefault="000311C4" w:rsidP="000311C4">
      <w:pPr>
        <w:jc w:val="both"/>
        <w:rPr>
          <w:rFonts w:ascii="Arial Narrow" w:hAnsi="Arial Narrow" w:cs="Arial"/>
          <w:sz w:val="21"/>
          <w:szCs w:val="21"/>
        </w:rPr>
      </w:pPr>
    </w:p>
    <w:p w14:paraId="5CF9ABFA" w14:textId="77777777" w:rsidR="000311C4" w:rsidRPr="00E579D1" w:rsidRDefault="000311C4" w:rsidP="000311C4">
      <w:pPr>
        <w:ind w:left="720"/>
        <w:jc w:val="both"/>
        <w:rPr>
          <w:rFonts w:ascii="Arial Narrow" w:hAnsi="Arial Narrow"/>
          <w:sz w:val="21"/>
          <w:szCs w:val="21"/>
        </w:rPr>
      </w:pPr>
      <w:r w:rsidRPr="00E579D1">
        <w:rPr>
          <w:rFonts w:ascii="Arial Narrow" w:hAnsi="Arial Narrow"/>
          <w:b/>
          <w:sz w:val="21"/>
          <w:szCs w:val="21"/>
        </w:rPr>
        <w:t>Recovering Catholic Liberation Theology:  Life, Testimony, and Pedagogy of Bartolomé de Las Casa</w:t>
      </w:r>
      <w:r w:rsidRPr="00E579D1">
        <w:rPr>
          <w:rFonts w:ascii="Arial Narrow" w:hAnsi="Arial Narrow"/>
          <w:sz w:val="21"/>
          <w:szCs w:val="21"/>
        </w:rPr>
        <w:t>s</w:t>
      </w:r>
    </w:p>
    <w:p w14:paraId="7147714E" w14:textId="77777777" w:rsidR="000311C4" w:rsidRPr="00E579D1" w:rsidRDefault="000311C4" w:rsidP="000311C4">
      <w:pPr>
        <w:ind w:left="720"/>
        <w:jc w:val="both"/>
        <w:rPr>
          <w:rFonts w:ascii="Arial Narrow" w:hAnsi="Arial Narrow"/>
          <w:sz w:val="21"/>
          <w:szCs w:val="21"/>
        </w:rPr>
      </w:pPr>
      <w:r w:rsidRPr="00E579D1">
        <w:rPr>
          <w:rFonts w:ascii="Arial Narrow" w:hAnsi="Arial Narrow"/>
          <w:sz w:val="21"/>
          <w:szCs w:val="21"/>
        </w:rPr>
        <w:t xml:space="preserve">James C. Jupp, Georgia Southern University, </w:t>
      </w:r>
      <w:hyperlink r:id="rId87" w:history="1">
        <w:r w:rsidRPr="00E579D1">
          <w:rPr>
            <w:rStyle w:val="Hyperlink"/>
            <w:rFonts w:ascii="Arial Narrow" w:hAnsi="Arial Narrow"/>
            <w:sz w:val="21"/>
            <w:szCs w:val="21"/>
          </w:rPr>
          <w:t>jcjupp@gmail.com</w:t>
        </w:r>
      </w:hyperlink>
      <w:r w:rsidRPr="00E579D1">
        <w:rPr>
          <w:rFonts w:ascii="Arial Narrow" w:hAnsi="Arial Narrow"/>
          <w:sz w:val="21"/>
          <w:szCs w:val="21"/>
        </w:rPr>
        <w:t xml:space="preserve">   </w:t>
      </w:r>
    </w:p>
    <w:p w14:paraId="5CD2B538" w14:textId="77777777" w:rsidR="000311C4" w:rsidRPr="00E579D1" w:rsidRDefault="000311C4" w:rsidP="000311C4">
      <w:pPr>
        <w:ind w:left="1440"/>
        <w:jc w:val="both"/>
        <w:rPr>
          <w:rFonts w:ascii="Arial Narrow" w:hAnsi="Arial Narrow"/>
          <w:sz w:val="21"/>
          <w:szCs w:val="21"/>
        </w:rPr>
      </w:pPr>
    </w:p>
    <w:p w14:paraId="1A7F172A" w14:textId="77777777" w:rsidR="000311C4" w:rsidRPr="00E579D1" w:rsidRDefault="000311C4" w:rsidP="000311C4">
      <w:pPr>
        <w:ind w:left="720"/>
        <w:jc w:val="both"/>
        <w:rPr>
          <w:rFonts w:ascii="Arial Narrow" w:hAnsi="Arial Narrow"/>
          <w:b/>
          <w:sz w:val="21"/>
          <w:szCs w:val="21"/>
        </w:rPr>
      </w:pPr>
      <w:r w:rsidRPr="00E579D1">
        <w:rPr>
          <w:rFonts w:ascii="Arial Narrow" w:hAnsi="Arial Narrow"/>
          <w:b/>
          <w:sz w:val="21"/>
          <w:szCs w:val="21"/>
        </w:rPr>
        <w:t>"A shield against the spiteful and calumnious arrows shot at us": Afro-Franco-Creole–Catholic Education in New Orleans 1810-1860</w:t>
      </w:r>
    </w:p>
    <w:p w14:paraId="18A8565D" w14:textId="77777777" w:rsidR="000311C4" w:rsidRPr="00E579D1" w:rsidRDefault="000311C4" w:rsidP="000311C4">
      <w:pPr>
        <w:ind w:left="720"/>
        <w:jc w:val="both"/>
        <w:rPr>
          <w:rFonts w:ascii="Arial Narrow" w:hAnsi="Arial Narrow"/>
          <w:sz w:val="21"/>
          <w:szCs w:val="21"/>
        </w:rPr>
      </w:pPr>
      <w:r w:rsidRPr="00E579D1">
        <w:rPr>
          <w:rFonts w:ascii="Arial Narrow" w:hAnsi="Arial Narrow"/>
          <w:sz w:val="21"/>
          <w:szCs w:val="21"/>
        </w:rPr>
        <w:t xml:space="preserve">Petra Munro Hendry, Louisiana State University, </w:t>
      </w:r>
      <w:hyperlink r:id="rId88" w:history="1">
        <w:r w:rsidRPr="00E579D1">
          <w:rPr>
            <w:rStyle w:val="Hyperlink"/>
            <w:rFonts w:ascii="Arial Narrow" w:hAnsi="Arial Narrow"/>
            <w:sz w:val="21"/>
            <w:szCs w:val="21"/>
          </w:rPr>
          <w:t>phendry@lsu.edu</w:t>
        </w:r>
      </w:hyperlink>
      <w:r w:rsidRPr="00E579D1">
        <w:rPr>
          <w:rFonts w:ascii="Arial Narrow" w:hAnsi="Arial Narrow"/>
          <w:sz w:val="21"/>
          <w:szCs w:val="21"/>
        </w:rPr>
        <w:t xml:space="preserve"> </w:t>
      </w:r>
    </w:p>
    <w:p w14:paraId="0D05F8CB" w14:textId="77777777" w:rsidR="000311C4" w:rsidRPr="00E579D1" w:rsidRDefault="000311C4" w:rsidP="000311C4">
      <w:pPr>
        <w:ind w:left="720"/>
        <w:jc w:val="both"/>
        <w:rPr>
          <w:rFonts w:ascii="Arial Narrow" w:hAnsi="Arial Narrow"/>
          <w:sz w:val="21"/>
          <w:szCs w:val="21"/>
        </w:rPr>
      </w:pPr>
    </w:p>
    <w:p w14:paraId="39263067" w14:textId="77777777" w:rsidR="000311C4" w:rsidRPr="00E579D1" w:rsidRDefault="000311C4" w:rsidP="000311C4">
      <w:pPr>
        <w:ind w:left="720"/>
        <w:jc w:val="both"/>
        <w:rPr>
          <w:rFonts w:ascii="Arial Narrow" w:hAnsi="Arial Narrow"/>
          <w:b/>
          <w:sz w:val="21"/>
          <w:szCs w:val="21"/>
        </w:rPr>
      </w:pPr>
      <w:r w:rsidRPr="00E579D1">
        <w:rPr>
          <w:rFonts w:ascii="Arial Narrow" w:hAnsi="Arial Narrow"/>
          <w:b/>
          <w:sz w:val="21"/>
          <w:szCs w:val="21"/>
        </w:rPr>
        <w:t>Hermeneutics of Emancipation in Habermas: Infusing Critical Theory with Communicative Discourse and Inter-subjectivity</w:t>
      </w:r>
    </w:p>
    <w:p w14:paraId="091BC327" w14:textId="77777777" w:rsidR="000311C4" w:rsidRPr="00E579D1" w:rsidRDefault="000311C4" w:rsidP="000311C4">
      <w:pPr>
        <w:ind w:left="720"/>
        <w:jc w:val="both"/>
        <w:rPr>
          <w:rFonts w:ascii="Arial Narrow" w:hAnsi="Arial Narrow"/>
          <w:sz w:val="21"/>
          <w:szCs w:val="21"/>
        </w:rPr>
      </w:pPr>
      <w:r w:rsidRPr="00E579D1">
        <w:rPr>
          <w:rFonts w:ascii="Arial Narrow" w:hAnsi="Arial Narrow"/>
          <w:sz w:val="21"/>
          <w:szCs w:val="21"/>
        </w:rPr>
        <w:t xml:space="preserve">Baudelaire Ulysse, National-Louis University, </w:t>
      </w:r>
      <w:hyperlink r:id="rId89" w:history="1">
        <w:r w:rsidRPr="00E579D1">
          <w:rPr>
            <w:rStyle w:val="Hyperlink"/>
            <w:rFonts w:ascii="Arial Narrow" w:hAnsi="Arial Narrow"/>
            <w:sz w:val="21"/>
            <w:szCs w:val="21"/>
          </w:rPr>
          <w:t>baudelaire.ulysse@nl.edu</w:t>
        </w:r>
      </w:hyperlink>
      <w:r w:rsidRPr="00E579D1">
        <w:rPr>
          <w:rFonts w:ascii="Arial Narrow" w:hAnsi="Arial Narrow"/>
          <w:sz w:val="21"/>
          <w:szCs w:val="21"/>
        </w:rPr>
        <w:t xml:space="preserve">  </w:t>
      </w:r>
    </w:p>
    <w:p w14:paraId="091A5995" w14:textId="77777777" w:rsidR="000311C4" w:rsidRPr="00E579D1" w:rsidRDefault="000311C4" w:rsidP="000311C4">
      <w:pPr>
        <w:ind w:left="720"/>
        <w:jc w:val="both"/>
        <w:rPr>
          <w:rFonts w:ascii="Arial Narrow" w:hAnsi="Arial Narrow"/>
          <w:sz w:val="21"/>
          <w:szCs w:val="21"/>
        </w:rPr>
      </w:pPr>
    </w:p>
    <w:p w14:paraId="52EB5543" w14:textId="77777777" w:rsidR="000311C4" w:rsidRPr="00E579D1" w:rsidRDefault="000311C4" w:rsidP="000311C4">
      <w:pPr>
        <w:ind w:left="720"/>
        <w:jc w:val="both"/>
        <w:rPr>
          <w:rFonts w:ascii="Arial Narrow" w:hAnsi="Arial Narrow"/>
          <w:b/>
          <w:sz w:val="21"/>
          <w:szCs w:val="21"/>
        </w:rPr>
      </w:pPr>
      <w:r w:rsidRPr="00E579D1">
        <w:rPr>
          <w:rFonts w:ascii="Arial Narrow" w:hAnsi="Arial Narrow"/>
          <w:b/>
          <w:sz w:val="21"/>
          <w:szCs w:val="21"/>
        </w:rPr>
        <w:t>Intellectual History and Autobiography: Process Philosophy, Alfred North Whitehead, Self-Social Reconstruction</w:t>
      </w:r>
    </w:p>
    <w:p w14:paraId="2932C4A8" w14:textId="77777777" w:rsidR="000311C4" w:rsidRPr="00E579D1" w:rsidRDefault="000311C4" w:rsidP="000311C4">
      <w:pPr>
        <w:ind w:left="720"/>
        <w:jc w:val="both"/>
        <w:rPr>
          <w:rFonts w:ascii="Arial Narrow" w:hAnsi="Arial Narrow"/>
          <w:sz w:val="21"/>
          <w:szCs w:val="21"/>
        </w:rPr>
      </w:pPr>
      <w:r w:rsidRPr="00E579D1">
        <w:rPr>
          <w:rFonts w:ascii="Arial Narrow" w:hAnsi="Arial Narrow"/>
          <w:sz w:val="21"/>
          <w:szCs w:val="21"/>
        </w:rPr>
        <w:t xml:space="preserve">Patrick Slattery, Texas A&amp;M University, </w:t>
      </w:r>
      <w:hyperlink r:id="rId90" w:history="1">
        <w:r w:rsidRPr="00E579D1">
          <w:rPr>
            <w:rStyle w:val="Hyperlink"/>
            <w:rFonts w:ascii="Arial Narrow" w:hAnsi="Arial Narrow"/>
            <w:sz w:val="21"/>
            <w:szCs w:val="21"/>
          </w:rPr>
          <w:t>patslat@aol.com</w:t>
        </w:r>
      </w:hyperlink>
      <w:r w:rsidRPr="00E579D1">
        <w:rPr>
          <w:rFonts w:ascii="Arial Narrow" w:hAnsi="Arial Narrow"/>
          <w:sz w:val="21"/>
          <w:szCs w:val="21"/>
        </w:rPr>
        <w:t xml:space="preserve">  </w:t>
      </w:r>
    </w:p>
    <w:p w14:paraId="1BAF284A" w14:textId="77777777" w:rsidR="000311C4" w:rsidRPr="00E579D1" w:rsidRDefault="000311C4" w:rsidP="000311C4">
      <w:pPr>
        <w:jc w:val="both"/>
        <w:rPr>
          <w:rFonts w:ascii="Arial Narrow" w:hAnsi="Arial Narrow"/>
          <w:sz w:val="21"/>
          <w:szCs w:val="21"/>
        </w:rPr>
      </w:pPr>
    </w:p>
    <w:p w14:paraId="29A96EC2"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t>Session T-402</w:t>
      </w:r>
    </w:p>
    <w:p w14:paraId="640AD414" w14:textId="77777777" w:rsidR="000311C4" w:rsidRPr="00E579D1" w:rsidRDefault="000311C4" w:rsidP="000311C4">
      <w:pPr>
        <w:jc w:val="both"/>
        <w:rPr>
          <w:rFonts w:ascii="Arial Narrow" w:hAnsi="Arial Narrow"/>
          <w:sz w:val="21"/>
          <w:szCs w:val="21"/>
        </w:rPr>
      </w:pPr>
    </w:p>
    <w:p w14:paraId="0E76E7AC" w14:textId="77777777" w:rsidR="000311C4" w:rsidRPr="00E579D1" w:rsidRDefault="000311C4" w:rsidP="000311C4">
      <w:pPr>
        <w:jc w:val="both"/>
        <w:rPr>
          <w:rFonts w:ascii="Arial Narrow" w:hAnsi="Arial Narrow"/>
          <w:b/>
          <w:sz w:val="21"/>
          <w:szCs w:val="21"/>
        </w:rPr>
      </w:pPr>
      <w:r w:rsidRPr="00E579D1">
        <w:rPr>
          <w:rFonts w:ascii="Arial Narrow" w:hAnsi="Arial Narrow"/>
          <w:b/>
          <w:sz w:val="21"/>
          <w:szCs w:val="21"/>
        </w:rPr>
        <w:t xml:space="preserve">How many adjectives do you need?  The complexity of identity (re)(de)construction </w:t>
      </w:r>
      <w:r w:rsidRPr="00E579D1">
        <w:rPr>
          <w:rFonts w:ascii="Arial Narrow" w:hAnsi="Arial Narrow"/>
          <w:b/>
          <w:sz w:val="21"/>
          <w:szCs w:val="21"/>
          <w:highlight w:val="lightGray"/>
        </w:rPr>
        <w:t>- CCP</w:t>
      </w:r>
    </w:p>
    <w:p w14:paraId="02A27440" w14:textId="77777777" w:rsidR="000311C4" w:rsidRPr="00E579D1" w:rsidRDefault="000311C4" w:rsidP="000311C4">
      <w:pPr>
        <w:jc w:val="both"/>
        <w:rPr>
          <w:rFonts w:ascii="Arial Narrow" w:hAnsi="Arial Narrow"/>
          <w:sz w:val="21"/>
          <w:szCs w:val="21"/>
        </w:rPr>
      </w:pPr>
      <w:r>
        <w:rPr>
          <w:rFonts w:ascii="Arial Narrow" w:hAnsi="Arial Narrow"/>
          <w:sz w:val="21"/>
          <w:szCs w:val="21"/>
        </w:rPr>
        <w:t>Freyca Calderon-</w:t>
      </w:r>
      <w:r w:rsidRPr="00E579D1">
        <w:rPr>
          <w:rFonts w:ascii="Arial Narrow" w:hAnsi="Arial Narrow"/>
          <w:sz w:val="21"/>
          <w:szCs w:val="21"/>
        </w:rPr>
        <w:t xml:space="preserve">Berumen, Texas Christian University, </w:t>
      </w:r>
      <w:r w:rsidR="008D093F">
        <w:fldChar w:fldCharType="begin"/>
      </w:r>
      <w:r w:rsidR="008D093F">
        <w:instrText xml:space="preserve"> HYPERLINK "mailto:F.calderoneberumen@tcu.edu" \t "_blank" </w:instrText>
      </w:r>
      <w:r w:rsidR="008D093F">
        <w:fldChar w:fldCharType="separate"/>
      </w:r>
      <w:r w:rsidRPr="00E579D1">
        <w:rPr>
          <w:rStyle w:val="Hyperlink"/>
          <w:rFonts w:ascii="Arial Narrow" w:hAnsi="Arial Narrow" w:cs="Times New Roman"/>
          <w:sz w:val="21"/>
          <w:szCs w:val="21"/>
        </w:rPr>
        <w:t>F.calderoneberumen@tcu.edu</w:t>
      </w:r>
      <w:r w:rsidR="008D093F">
        <w:rPr>
          <w:rStyle w:val="Hyperlink"/>
          <w:rFonts w:ascii="Arial Narrow" w:hAnsi="Arial Narrow" w:cs="Times New Roman"/>
          <w:sz w:val="21"/>
          <w:szCs w:val="21"/>
        </w:rPr>
        <w:fldChar w:fldCharType="end"/>
      </w:r>
    </w:p>
    <w:p w14:paraId="2D5268A8"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Karla O’Donald, Texas Christian University, </w:t>
      </w:r>
      <w:r w:rsidR="008D093F">
        <w:fldChar w:fldCharType="begin"/>
      </w:r>
      <w:r w:rsidR="008D093F">
        <w:instrText xml:space="preserve"> HYPERLINK "mailto:k.odonald@tcu.edu" \t "_blank" </w:instrText>
      </w:r>
      <w:r w:rsidR="008D093F">
        <w:fldChar w:fldCharType="separate"/>
      </w:r>
      <w:r w:rsidRPr="00E579D1">
        <w:rPr>
          <w:rStyle w:val="Hyperlink"/>
          <w:rFonts w:ascii="Arial Narrow" w:hAnsi="Arial Narrow" w:cs="Times New Roman"/>
          <w:sz w:val="21"/>
          <w:szCs w:val="21"/>
        </w:rPr>
        <w:t>k.odonald@tcu.edu</w:t>
      </w:r>
      <w:r w:rsidR="008D093F">
        <w:rPr>
          <w:rStyle w:val="Hyperlink"/>
          <w:rFonts w:ascii="Arial Narrow" w:hAnsi="Arial Narrow" w:cs="Times New Roman"/>
          <w:sz w:val="21"/>
          <w:szCs w:val="21"/>
        </w:rPr>
        <w:fldChar w:fldCharType="end"/>
      </w:r>
    </w:p>
    <w:p w14:paraId="4D85D1B8"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Sherrie Reynolds, Texas Christian University, </w:t>
      </w:r>
      <w:hyperlink r:id="rId91" w:history="1">
        <w:r w:rsidRPr="00E579D1">
          <w:rPr>
            <w:rStyle w:val="Hyperlink"/>
            <w:rFonts w:ascii="Arial Narrow" w:eastAsia="Times New Roman" w:hAnsi="Arial Narrow" w:cs="Times New Roman"/>
            <w:sz w:val="21"/>
            <w:szCs w:val="21"/>
          </w:rPr>
          <w:t>s.reynolds@tcu.edu</w:t>
        </w:r>
      </w:hyperlink>
    </w:p>
    <w:p w14:paraId="21CB64C6" w14:textId="77777777" w:rsidR="000311C4" w:rsidRPr="00E579D1" w:rsidRDefault="000311C4" w:rsidP="000311C4">
      <w:pPr>
        <w:jc w:val="both"/>
        <w:rPr>
          <w:rFonts w:ascii="Arial Narrow" w:hAnsi="Arial Narrow"/>
          <w:sz w:val="21"/>
          <w:szCs w:val="21"/>
        </w:rPr>
      </w:pPr>
    </w:p>
    <w:p w14:paraId="12E5CD1C"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We proposed, through the lens of Gloria Anzaldúa and her followers, in conversation with curriculum scholars like Whitlock, Slattery, Pinar, McLaren, and others to tell the story of the overly hyphenated gringa-Irish-dyke, Mexican-Latina-Texan, and Mexican-Latina-Immigrant. We embrace our hybrid/borderland identities and we want to complicate our conversation about them by acknowledging their complexity. </w:t>
      </w:r>
    </w:p>
    <w:p w14:paraId="14FA6219" w14:textId="77777777" w:rsidR="000311C4" w:rsidRPr="00E579D1" w:rsidRDefault="000311C4" w:rsidP="000311C4">
      <w:pPr>
        <w:jc w:val="both"/>
        <w:rPr>
          <w:rFonts w:ascii="Arial Narrow" w:hAnsi="Arial Narrow"/>
          <w:sz w:val="21"/>
          <w:szCs w:val="21"/>
        </w:rPr>
      </w:pPr>
    </w:p>
    <w:p w14:paraId="64921207"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t>Session T-403</w:t>
      </w:r>
    </w:p>
    <w:p w14:paraId="52CA722E" w14:textId="77777777" w:rsidR="000311C4" w:rsidRPr="00E579D1" w:rsidRDefault="000311C4" w:rsidP="000311C4">
      <w:pPr>
        <w:jc w:val="both"/>
        <w:rPr>
          <w:rFonts w:ascii="Arial Narrow" w:hAnsi="Arial Narrow"/>
          <w:sz w:val="21"/>
          <w:szCs w:val="21"/>
        </w:rPr>
      </w:pPr>
    </w:p>
    <w:p w14:paraId="3B8B2E2C" w14:textId="77777777" w:rsidR="000311C4" w:rsidRPr="00E579D1" w:rsidRDefault="000311C4" w:rsidP="000311C4">
      <w:pPr>
        <w:jc w:val="both"/>
        <w:rPr>
          <w:rFonts w:ascii="Arial Narrow" w:hAnsi="Arial Narrow"/>
          <w:b/>
          <w:sz w:val="21"/>
          <w:szCs w:val="21"/>
        </w:rPr>
      </w:pPr>
      <w:r w:rsidRPr="00E579D1">
        <w:rPr>
          <w:rFonts w:ascii="Arial Narrow" w:hAnsi="Arial Narrow"/>
          <w:b/>
          <w:sz w:val="21"/>
          <w:szCs w:val="21"/>
        </w:rPr>
        <w:t>Bringing learning to life: Engaging pre-service teachers in the political and practical realms of education</w:t>
      </w:r>
      <w:r w:rsidRPr="00E579D1">
        <w:rPr>
          <w:rFonts w:ascii="Arial Narrow" w:hAnsi="Arial Narrow"/>
          <w:b/>
          <w:sz w:val="21"/>
          <w:szCs w:val="21"/>
        </w:rPr>
        <w:tab/>
      </w:r>
    </w:p>
    <w:p w14:paraId="65771131"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Daniel Ciamarra, Coker College, </w:t>
      </w:r>
      <w:hyperlink r:id="rId92" w:history="1">
        <w:r w:rsidRPr="00E579D1">
          <w:rPr>
            <w:rStyle w:val="Hyperlink"/>
            <w:rFonts w:ascii="Arial Narrow" w:hAnsi="Arial Narrow"/>
            <w:sz w:val="21"/>
            <w:szCs w:val="21"/>
          </w:rPr>
          <w:t>dciamarra@coker.edu</w:t>
        </w:r>
      </w:hyperlink>
      <w:r w:rsidRPr="00E579D1">
        <w:rPr>
          <w:rFonts w:ascii="Arial Narrow" w:hAnsi="Arial Narrow"/>
          <w:sz w:val="21"/>
          <w:szCs w:val="21"/>
        </w:rPr>
        <w:t xml:space="preserve"> </w:t>
      </w:r>
    </w:p>
    <w:p w14:paraId="23DB8262" w14:textId="77777777" w:rsidR="000311C4" w:rsidRPr="00E579D1" w:rsidRDefault="000311C4" w:rsidP="000311C4">
      <w:pPr>
        <w:jc w:val="both"/>
        <w:rPr>
          <w:rFonts w:ascii="Arial Narrow" w:hAnsi="Arial Narrow"/>
          <w:sz w:val="21"/>
          <w:szCs w:val="21"/>
        </w:rPr>
      </w:pPr>
    </w:p>
    <w:p w14:paraId="3725AD90"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This presentation is a reflection of a trip that I led with 6 undergraduate education majors at Coker College.  We want to share with you how policy, power, and politics are affecting the future of education in South Carolina, and the U.S.</w:t>
      </w:r>
    </w:p>
    <w:p w14:paraId="3B803D7D" w14:textId="77777777" w:rsidR="000311C4" w:rsidRPr="00E579D1" w:rsidRDefault="000311C4" w:rsidP="000311C4">
      <w:pPr>
        <w:jc w:val="both"/>
        <w:rPr>
          <w:rFonts w:ascii="Arial Narrow" w:hAnsi="Arial Narrow"/>
          <w:sz w:val="21"/>
          <w:szCs w:val="21"/>
        </w:rPr>
      </w:pPr>
    </w:p>
    <w:p w14:paraId="41C3A586" w14:textId="77777777" w:rsidR="000311C4" w:rsidRDefault="000311C4" w:rsidP="000311C4">
      <w:pPr>
        <w:rPr>
          <w:rFonts w:ascii="Lucida Handwriting" w:eastAsia="Times New Roman" w:hAnsi="Lucida Handwriting" w:cs="Times New Roman"/>
          <w:b/>
          <w:bCs/>
          <w:color w:val="000000"/>
          <w:sz w:val="28"/>
          <w:szCs w:val="28"/>
        </w:rPr>
      </w:pPr>
      <w:r>
        <w:rPr>
          <w:rFonts w:ascii="Lucida Handwriting" w:eastAsia="Times New Roman" w:hAnsi="Lucida Handwriting" w:cs="Times New Roman"/>
          <w:b/>
          <w:bCs/>
          <w:color w:val="000000"/>
          <w:sz w:val="28"/>
          <w:szCs w:val="28"/>
        </w:rPr>
        <w:br w:type="page"/>
      </w:r>
    </w:p>
    <w:p w14:paraId="09B1D99A"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lastRenderedPageBreak/>
        <w:t>Session T-404</w:t>
      </w:r>
    </w:p>
    <w:p w14:paraId="06F5AD35" w14:textId="77777777" w:rsidR="000311C4" w:rsidRPr="00E579D1" w:rsidRDefault="000311C4" w:rsidP="000311C4">
      <w:pPr>
        <w:jc w:val="both"/>
        <w:rPr>
          <w:rFonts w:ascii="Arial Narrow" w:hAnsi="Arial Narrow"/>
          <w:sz w:val="21"/>
          <w:szCs w:val="21"/>
        </w:rPr>
      </w:pPr>
    </w:p>
    <w:p w14:paraId="1A028FF1"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 xml:space="preserve">Study Abroad or Grand Tour?: </w:t>
      </w:r>
      <w:r>
        <w:rPr>
          <w:rFonts w:ascii="Arial Narrow" w:eastAsia="Times New Roman" w:hAnsi="Arial Narrow" w:cs="Times New Roman"/>
          <w:b/>
          <w:sz w:val="21"/>
          <w:szCs w:val="21"/>
        </w:rPr>
        <w:t>Pre-service</w:t>
      </w:r>
      <w:r w:rsidRPr="00E579D1">
        <w:rPr>
          <w:rFonts w:ascii="Arial Narrow" w:eastAsia="Times New Roman" w:hAnsi="Arial Narrow" w:cs="Times New Roman"/>
          <w:b/>
          <w:sz w:val="21"/>
          <w:szCs w:val="21"/>
        </w:rPr>
        <w:t xml:space="preserve"> Teachers’ Cross-Cultural Experiences Within Empire</w:t>
      </w:r>
      <w:r w:rsidRPr="00E579D1">
        <w:rPr>
          <w:rFonts w:ascii="Arial Narrow" w:hAnsi="Arial Narrow"/>
          <w:b/>
          <w:sz w:val="21"/>
          <w:szCs w:val="21"/>
        </w:rPr>
        <w:t xml:space="preserve"> </w:t>
      </w:r>
      <w:r w:rsidRPr="00E579D1">
        <w:rPr>
          <w:rFonts w:ascii="Arial Narrow" w:hAnsi="Arial Narrow"/>
          <w:b/>
          <w:sz w:val="21"/>
          <w:szCs w:val="21"/>
          <w:highlight w:val="lightGray"/>
        </w:rPr>
        <w:t>- CCP</w:t>
      </w:r>
      <w:r w:rsidRPr="00E579D1">
        <w:rPr>
          <w:rFonts w:ascii="Arial Narrow" w:eastAsia="Times New Roman" w:hAnsi="Arial Narrow" w:cs="Times New Roman"/>
          <w:b/>
          <w:sz w:val="21"/>
          <w:szCs w:val="21"/>
        </w:rPr>
        <w:tab/>
      </w:r>
    </w:p>
    <w:p w14:paraId="6F58C12D" w14:textId="77777777" w:rsidR="000311C4" w:rsidRPr="00E579D1" w:rsidRDefault="000311C4" w:rsidP="000311C4">
      <w:pPr>
        <w:jc w:val="both"/>
        <w:outlineLvl w:val="0"/>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Jubin Rahatzad, Purdue University, </w:t>
      </w:r>
      <w:hyperlink r:id="rId93" w:history="1">
        <w:r w:rsidRPr="00E579D1">
          <w:rPr>
            <w:rStyle w:val="Hyperlink"/>
            <w:rFonts w:ascii="Arial Narrow" w:eastAsia="Times New Roman" w:hAnsi="Arial Narrow" w:cs="Times New Roman"/>
            <w:sz w:val="21"/>
            <w:szCs w:val="21"/>
          </w:rPr>
          <w:t>jrahatza@purdue.edu</w:t>
        </w:r>
      </w:hyperlink>
      <w:r w:rsidRPr="00E579D1">
        <w:rPr>
          <w:rFonts w:ascii="Arial Narrow" w:eastAsia="Times New Roman" w:hAnsi="Arial Narrow" w:cs="Times New Roman"/>
          <w:sz w:val="21"/>
          <w:szCs w:val="21"/>
        </w:rPr>
        <w:t xml:space="preserve"> </w:t>
      </w:r>
    </w:p>
    <w:p w14:paraId="3AF7D721" w14:textId="77777777" w:rsidR="000311C4" w:rsidRPr="00E579D1" w:rsidRDefault="000311C4" w:rsidP="000311C4">
      <w:pPr>
        <w:jc w:val="both"/>
        <w:outlineLvl w:val="0"/>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Suniti Sharma, Saint Joseph's University, </w:t>
      </w:r>
      <w:hyperlink r:id="rId94" w:history="1">
        <w:r w:rsidRPr="00E579D1">
          <w:rPr>
            <w:rStyle w:val="Hyperlink"/>
            <w:rFonts w:ascii="Arial Narrow" w:eastAsia="Times New Roman" w:hAnsi="Arial Narrow" w:cs="Times New Roman"/>
            <w:sz w:val="21"/>
            <w:szCs w:val="21"/>
          </w:rPr>
          <w:t>ssharma@sju.edu</w:t>
        </w:r>
      </w:hyperlink>
      <w:r w:rsidRPr="00E579D1">
        <w:rPr>
          <w:rFonts w:ascii="Arial Narrow" w:eastAsia="Times New Roman" w:hAnsi="Arial Narrow" w:cs="Times New Roman"/>
          <w:sz w:val="21"/>
          <w:szCs w:val="21"/>
        </w:rPr>
        <w:t xml:space="preserve"> </w:t>
      </w:r>
    </w:p>
    <w:p w14:paraId="5104E986" w14:textId="77777777" w:rsidR="000311C4" w:rsidRPr="00E579D1" w:rsidRDefault="000311C4" w:rsidP="000311C4">
      <w:pPr>
        <w:jc w:val="both"/>
        <w:outlineLvl w:val="0"/>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Kadriye El-Atwani, Purdue University,, </w:t>
      </w:r>
      <w:hyperlink r:id="rId95" w:history="1">
        <w:r w:rsidRPr="00E579D1">
          <w:rPr>
            <w:rStyle w:val="Hyperlink"/>
            <w:rFonts w:ascii="Arial Narrow" w:eastAsia="Times New Roman" w:hAnsi="Arial Narrow" w:cs="Times New Roman"/>
            <w:sz w:val="21"/>
            <w:szCs w:val="21"/>
          </w:rPr>
          <w:t>kelatwan@purdue.edu</w:t>
        </w:r>
      </w:hyperlink>
      <w:r w:rsidRPr="00E579D1">
        <w:rPr>
          <w:rFonts w:ascii="Arial Narrow" w:eastAsia="Times New Roman" w:hAnsi="Arial Narrow" w:cs="Times New Roman"/>
          <w:sz w:val="21"/>
          <w:szCs w:val="21"/>
        </w:rPr>
        <w:t xml:space="preserve"> </w:t>
      </w:r>
    </w:p>
    <w:p w14:paraId="447FA008" w14:textId="77777777" w:rsidR="000311C4" w:rsidRPr="00E579D1" w:rsidRDefault="000311C4" w:rsidP="000311C4">
      <w:pPr>
        <w:jc w:val="both"/>
        <w:outlineLvl w:val="0"/>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Jason Ware, Purdue University, </w:t>
      </w:r>
      <w:hyperlink r:id="rId96" w:history="1">
        <w:r w:rsidRPr="00E579D1">
          <w:rPr>
            <w:rStyle w:val="Hyperlink"/>
            <w:rFonts w:ascii="Arial Narrow" w:eastAsia="Times New Roman" w:hAnsi="Arial Narrow" w:cs="Times New Roman"/>
            <w:sz w:val="21"/>
            <w:szCs w:val="21"/>
          </w:rPr>
          <w:t>jaware@purdue.edu</w:t>
        </w:r>
      </w:hyperlink>
      <w:r w:rsidRPr="00E579D1">
        <w:rPr>
          <w:rFonts w:ascii="Arial Narrow" w:eastAsia="Times New Roman" w:hAnsi="Arial Narrow" w:cs="Times New Roman"/>
          <w:sz w:val="21"/>
          <w:szCs w:val="21"/>
        </w:rPr>
        <w:t xml:space="preserve"> </w:t>
      </w:r>
    </w:p>
    <w:p w14:paraId="6F2B3163" w14:textId="77777777" w:rsidR="000311C4" w:rsidRPr="00E579D1" w:rsidRDefault="000311C4" w:rsidP="000311C4">
      <w:pPr>
        <w:jc w:val="both"/>
        <w:outlineLvl w:val="0"/>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JoAnn Phillion, Purdue University, </w:t>
      </w:r>
      <w:hyperlink r:id="rId97" w:history="1">
        <w:r w:rsidRPr="00E579D1">
          <w:rPr>
            <w:rStyle w:val="Hyperlink"/>
            <w:rFonts w:ascii="Arial Narrow" w:eastAsia="Times New Roman" w:hAnsi="Arial Narrow" w:cs="Times New Roman"/>
            <w:sz w:val="21"/>
            <w:szCs w:val="21"/>
          </w:rPr>
          <w:t>phillion@purdue.edu</w:t>
        </w:r>
      </w:hyperlink>
      <w:r w:rsidRPr="00E579D1">
        <w:rPr>
          <w:rFonts w:ascii="Arial Narrow" w:eastAsia="Times New Roman" w:hAnsi="Arial Narrow" w:cs="Times New Roman"/>
          <w:sz w:val="21"/>
          <w:szCs w:val="21"/>
        </w:rPr>
        <w:t xml:space="preserve"> </w:t>
      </w:r>
    </w:p>
    <w:p w14:paraId="6712A50A" w14:textId="77777777" w:rsidR="000311C4" w:rsidRPr="00E579D1" w:rsidRDefault="000311C4" w:rsidP="000311C4">
      <w:pPr>
        <w:jc w:val="both"/>
        <w:outlineLvl w:val="0"/>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Erik Malewski, Kennesaw State, </w:t>
      </w:r>
      <w:hyperlink r:id="rId98" w:history="1">
        <w:r w:rsidRPr="00E579D1">
          <w:rPr>
            <w:rStyle w:val="Hyperlink"/>
            <w:rFonts w:ascii="Arial Narrow" w:eastAsia="Times New Roman" w:hAnsi="Arial Narrow" w:cs="Times New Roman"/>
            <w:sz w:val="21"/>
            <w:szCs w:val="21"/>
          </w:rPr>
          <w:t>erik.l.malewski@gmail.com</w:t>
        </w:r>
      </w:hyperlink>
      <w:r w:rsidRPr="00E579D1">
        <w:rPr>
          <w:rFonts w:ascii="Arial Narrow" w:eastAsia="Times New Roman" w:hAnsi="Arial Narrow" w:cs="Times New Roman"/>
          <w:sz w:val="21"/>
          <w:szCs w:val="21"/>
        </w:rPr>
        <w:t xml:space="preserve"> </w:t>
      </w:r>
    </w:p>
    <w:p w14:paraId="5152570F" w14:textId="77777777" w:rsidR="000311C4" w:rsidRPr="00E579D1" w:rsidRDefault="000311C4" w:rsidP="000311C4">
      <w:pPr>
        <w:jc w:val="both"/>
        <w:rPr>
          <w:rFonts w:ascii="Arial Narrow" w:eastAsia="Times New Roman" w:hAnsi="Arial Narrow" w:cs="Times New Roman"/>
          <w:sz w:val="21"/>
          <w:szCs w:val="21"/>
        </w:rPr>
      </w:pPr>
    </w:p>
    <w:p w14:paraId="5EE2BFE7"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U.S. </w:t>
      </w:r>
      <w:r>
        <w:rPr>
          <w:rFonts w:ascii="Arial Narrow" w:eastAsia="Times New Roman" w:hAnsi="Arial Narrow" w:cs="Times New Roman"/>
          <w:sz w:val="21"/>
          <w:szCs w:val="21"/>
        </w:rPr>
        <w:t>pre-service</w:t>
      </w:r>
      <w:r w:rsidRPr="00E579D1">
        <w:rPr>
          <w:rFonts w:ascii="Arial Narrow" w:eastAsia="Times New Roman" w:hAnsi="Arial Narrow" w:cs="Times New Roman"/>
          <w:sz w:val="21"/>
          <w:szCs w:val="21"/>
        </w:rPr>
        <w:t xml:space="preserve"> teachers study abroad for the obtainment of experience from cultural others.  This purpose is analyzed through a colonial perspective to understand the influence of superiority (inferiority) in formation of </w:t>
      </w:r>
      <w:r>
        <w:rPr>
          <w:rFonts w:ascii="Arial Narrow" w:eastAsia="Times New Roman" w:hAnsi="Arial Narrow" w:cs="Times New Roman"/>
          <w:sz w:val="21"/>
          <w:szCs w:val="21"/>
        </w:rPr>
        <w:t>pre-service</w:t>
      </w:r>
      <w:r w:rsidRPr="00E579D1">
        <w:rPr>
          <w:rFonts w:ascii="Arial Narrow" w:eastAsia="Times New Roman" w:hAnsi="Arial Narrow" w:cs="Times New Roman"/>
          <w:sz w:val="21"/>
          <w:szCs w:val="21"/>
        </w:rPr>
        <w:t xml:space="preserve"> teachers’ views.  Critical analysis of </w:t>
      </w:r>
      <w:r>
        <w:rPr>
          <w:rFonts w:ascii="Arial Narrow" w:eastAsia="Times New Roman" w:hAnsi="Arial Narrow" w:cs="Times New Roman"/>
          <w:sz w:val="21"/>
          <w:szCs w:val="21"/>
        </w:rPr>
        <w:t>pre-service</w:t>
      </w:r>
      <w:r w:rsidRPr="00E579D1">
        <w:rPr>
          <w:rFonts w:ascii="Arial Narrow" w:eastAsia="Times New Roman" w:hAnsi="Arial Narrow" w:cs="Times New Roman"/>
          <w:sz w:val="21"/>
          <w:szCs w:val="21"/>
        </w:rPr>
        <w:t xml:space="preserve"> teachers study abroad experiences is necessary for the holistic cultivation of teachers.</w:t>
      </w:r>
      <w:r w:rsidRPr="00E579D1">
        <w:rPr>
          <w:rFonts w:ascii="Arial Narrow" w:eastAsia="Times New Roman" w:hAnsi="Arial Narrow" w:cs="Times New Roman"/>
          <w:sz w:val="21"/>
          <w:szCs w:val="21"/>
        </w:rPr>
        <w:tab/>
      </w:r>
    </w:p>
    <w:p w14:paraId="3BE8D882" w14:textId="77777777" w:rsidR="000311C4" w:rsidRPr="00E579D1" w:rsidRDefault="000311C4" w:rsidP="000311C4">
      <w:pPr>
        <w:pBdr>
          <w:bottom w:val="dotDotDash" w:sz="4" w:space="1" w:color="auto"/>
        </w:pBdr>
        <w:jc w:val="both"/>
        <w:rPr>
          <w:rFonts w:ascii="Arial Narrow" w:hAnsi="Arial Narrow" w:cs="Arial"/>
          <w:sz w:val="21"/>
          <w:szCs w:val="21"/>
        </w:rPr>
      </w:pPr>
    </w:p>
    <w:p w14:paraId="6EC6DA07" w14:textId="77777777" w:rsidR="000311C4" w:rsidRPr="00E579D1" w:rsidRDefault="000311C4" w:rsidP="000311C4">
      <w:pPr>
        <w:jc w:val="both"/>
        <w:rPr>
          <w:rFonts w:ascii="Arial Narrow" w:hAnsi="Arial Narrow" w:cs="Arial"/>
          <w:sz w:val="21"/>
          <w:szCs w:val="21"/>
        </w:rPr>
      </w:pPr>
    </w:p>
    <w:p w14:paraId="5DA72079"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A Reflection on the Planning and Implementation of A Service-Learning Course for International Volunteers</w:t>
      </w:r>
      <w:r w:rsidRPr="00E579D1">
        <w:rPr>
          <w:rFonts w:ascii="Arial Narrow" w:eastAsia="Times New Roman" w:hAnsi="Arial Narrow" w:cs="Times New Roman"/>
          <w:b/>
          <w:sz w:val="21"/>
          <w:szCs w:val="21"/>
        </w:rPr>
        <w:tab/>
      </w:r>
    </w:p>
    <w:p w14:paraId="6F95AB61"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Shin-Jiann Gau, National Taiwan Normal University, </w:t>
      </w:r>
      <w:hyperlink r:id="rId99" w:history="1">
        <w:r w:rsidRPr="00E579D1">
          <w:rPr>
            <w:rStyle w:val="Hyperlink"/>
            <w:rFonts w:ascii="Arial Narrow" w:eastAsia="Times New Roman" w:hAnsi="Arial Narrow" w:cs="Times New Roman"/>
            <w:sz w:val="21"/>
            <w:szCs w:val="21"/>
          </w:rPr>
          <w:t>jimgau@ntnu.edu.tw</w:t>
        </w:r>
      </w:hyperlink>
      <w:r w:rsidRPr="00E579D1">
        <w:rPr>
          <w:rFonts w:ascii="Arial Narrow" w:eastAsia="Times New Roman" w:hAnsi="Arial Narrow" w:cs="Times New Roman"/>
          <w:sz w:val="21"/>
          <w:szCs w:val="21"/>
        </w:rPr>
        <w:t xml:space="preserve"> </w:t>
      </w:r>
    </w:p>
    <w:p w14:paraId="5BDC97E1"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Wen-Ling Lou, Aletheia University, </w:t>
      </w:r>
      <w:hyperlink r:id="rId100" w:history="1">
        <w:r w:rsidRPr="00E579D1">
          <w:rPr>
            <w:rStyle w:val="Hyperlink"/>
            <w:rFonts w:ascii="Arial Narrow" w:eastAsia="Times New Roman" w:hAnsi="Arial Narrow" w:cs="Times New Roman"/>
            <w:sz w:val="21"/>
            <w:szCs w:val="21"/>
          </w:rPr>
          <w:t>aileen3638@hotmail.com</w:t>
        </w:r>
      </w:hyperlink>
      <w:r w:rsidRPr="00E579D1">
        <w:rPr>
          <w:rFonts w:ascii="Arial Narrow" w:eastAsia="Times New Roman" w:hAnsi="Arial Narrow" w:cs="Times New Roman"/>
          <w:sz w:val="21"/>
          <w:szCs w:val="21"/>
        </w:rPr>
        <w:t xml:space="preserve"> </w:t>
      </w:r>
    </w:p>
    <w:p w14:paraId="38BB8574" w14:textId="77777777" w:rsidR="000311C4" w:rsidRPr="00E579D1" w:rsidRDefault="000311C4" w:rsidP="000311C4">
      <w:pPr>
        <w:jc w:val="both"/>
        <w:rPr>
          <w:rFonts w:ascii="Arial Narrow" w:eastAsia="Times New Roman" w:hAnsi="Arial Narrow" w:cs="Times New Roman"/>
          <w:sz w:val="21"/>
          <w:szCs w:val="21"/>
        </w:rPr>
      </w:pPr>
    </w:p>
    <w:p w14:paraId="0CFB9081" w14:textId="77777777" w:rsidR="000311C4" w:rsidRPr="00E579D1" w:rsidRDefault="000311C4" w:rsidP="000311C4">
      <w:pPr>
        <w:jc w:val="both"/>
        <w:rPr>
          <w:rFonts w:ascii="Arial Narrow" w:hAnsi="Arial Narrow"/>
          <w:sz w:val="21"/>
          <w:szCs w:val="21"/>
        </w:rPr>
      </w:pPr>
      <w:r w:rsidRPr="00E579D1">
        <w:rPr>
          <w:rFonts w:ascii="Arial Narrow" w:eastAsia="Times New Roman" w:hAnsi="Arial Narrow" w:cs="Times New Roman"/>
          <w:sz w:val="21"/>
          <w:szCs w:val="21"/>
        </w:rPr>
        <w:t>The study organized a practice model to reflect on the planning and implementation of a “service-learning: international volunteer” course and the outcomes of those Taiwanese volunteers worked in Mandarin schools in northern Thailand and southern Vietnam. Volunteers made great progress in cognitive abilities, affective awareness and professional competencies.</w:t>
      </w:r>
      <w:r w:rsidRPr="00E579D1">
        <w:rPr>
          <w:rFonts w:ascii="Arial Narrow" w:eastAsia="Times New Roman" w:hAnsi="Arial Narrow" w:cs="Times New Roman"/>
          <w:sz w:val="21"/>
          <w:szCs w:val="21"/>
        </w:rPr>
        <w:tab/>
      </w:r>
    </w:p>
    <w:p w14:paraId="29E364C7" w14:textId="77777777" w:rsidR="000311C4" w:rsidRPr="00E579D1" w:rsidRDefault="000311C4" w:rsidP="000311C4">
      <w:pPr>
        <w:jc w:val="both"/>
        <w:rPr>
          <w:rFonts w:ascii="Arial Narrow" w:hAnsi="Arial Narrow"/>
          <w:sz w:val="21"/>
          <w:szCs w:val="21"/>
        </w:rPr>
      </w:pPr>
    </w:p>
    <w:p w14:paraId="139DFDD0"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t>Session T-405</w:t>
      </w:r>
    </w:p>
    <w:p w14:paraId="2F1ECE09" w14:textId="77777777" w:rsidR="000311C4" w:rsidRPr="00E579D1" w:rsidRDefault="000311C4" w:rsidP="000311C4">
      <w:pPr>
        <w:jc w:val="both"/>
        <w:rPr>
          <w:rFonts w:ascii="Arial Narrow" w:hAnsi="Arial Narrow"/>
          <w:sz w:val="21"/>
          <w:szCs w:val="21"/>
        </w:rPr>
      </w:pPr>
    </w:p>
    <w:p w14:paraId="4BD2EEF5"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 xml:space="preserve">Negotiating the National Boundary: Japanese Youth in Schooling </w:t>
      </w:r>
      <w:r w:rsidRPr="00E579D1">
        <w:rPr>
          <w:rFonts w:ascii="Arial Narrow" w:hAnsi="Arial Narrow"/>
          <w:b/>
          <w:sz w:val="21"/>
          <w:szCs w:val="21"/>
        </w:rPr>
        <w:t xml:space="preserve"> </w:t>
      </w:r>
      <w:r w:rsidRPr="00E579D1">
        <w:rPr>
          <w:rFonts w:ascii="Arial Narrow" w:hAnsi="Arial Narrow"/>
          <w:b/>
          <w:sz w:val="21"/>
          <w:szCs w:val="21"/>
          <w:highlight w:val="lightGray"/>
        </w:rPr>
        <w:t>- CCP</w:t>
      </w:r>
    </w:p>
    <w:p w14:paraId="762615FA"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Yuko Kawashima, University of Toronto, </w:t>
      </w:r>
      <w:hyperlink r:id="rId101" w:history="1">
        <w:r w:rsidRPr="00E579D1">
          <w:rPr>
            <w:rStyle w:val="Hyperlink"/>
            <w:rFonts w:ascii="Arial Narrow" w:eastAsia="Times New Roman" w:hAnsi="Arial Narrow" w:cs="Times New Roman"/>
            <w:sz w:val="21"/>
            <w:szCs w:val="21"/>
          </w:rPr>
          <w:t>ychuandao@gmail.com</w:t>
        </w:r>
      </w:hyperlink>
      <w:r w:rsidRPr="00E579D1">
        <w:rPr>
          <w:rFonts w:ascii="Arial Narrow" w:eastAsia="Times New Roman" w:hAnsi="Arial Narrow" w:cs="Times New Roman"/>
          <w:sz w:val="21"/>
          <w:szCs w:val="21"/>
        </w:rPr>
        <w:t xml:space="preserve"> </w:t>
      </w:r>
    </w:p>
    <w:p w14:paraId="2E260405" w14:textId="77777777" w:rsidR="000311C4" w:rsidRPr="00E579D1" w:rsidRDefault="000311C4" w:rsidP="000311C4">
      <w:pPr>
        <w:jc w:val="both"/>
        <w:rPr>
          <w:rFonts w:ascii="Arial Narrow" w:eastAsia="Times New Roman" w:hAnsi="Arial Narrow" w:cs="Times New Roman"/>
          <w:sz w:val="21"/>
          <w:szCs w:val="21"/>
        </w:rPr>
      </w:pPr>
    </w:p>
    <w:p w14:paraId="0374F263"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This presentation examines how the national </w:t>
      </w:r>
      <w:r>
        <w:rPr>
          <w:rFonts w:ascii="Arial Narrow" w:eastAsia="Times New Roman" w:hAnsi="Arial Narrow" w:cs="Times New Roman"/>
          <w:sz w:val="21"/>
          <w:szCs w:val="21"/>
        </w:rPr>
        <w:t>boundary between Japan and the O</w:t>
      </w:r>
      <w:r w:rsidRPr="00E579D1">
        <w:rPr>
          <w:rFonts w:ascii="Arial Narrow" w:eastAsia="Times New Roman" w:hAnsi="Arial Narrow" w:cs="Times New Roman"/>
          <w:sz w:val="21"/>
          <w:szCs w:val="21"/>
        </w:rPr>
        <w:t>ther is produced at Japanese school, and how young people contextually experience the practices of these boundary works. Fieldwork was conducted in the drama classroom at a high school in Tokyo, employing feminist poststructural ethnography.</w:t>
      </w:r>
      <w:r w:rsidRPr="00E579D1">
        <w:rPr>
          <w:rFonts w:ascii="Arial Narrow" w:eastAsia="Times New Roman" w:hAnsi="Arial Narrow" w:cs="Times New Roman"/>
          <w:sz w:val="21"/>
          <w:szCs w:val="21"/>
        </w:rPr>
        <w:tab/>
      </w:r>
    </w:p>
    <w:p w14:paraId="388366C7" w14:textId="77777777" w:rsidR="000311C4" w:rsidRPr="00E579D1" w:rsidRDefault="000311C4" w:rsidP="000311C4">
      <w:pPr>
        <w:pBdr>
          <w:bottom w:val="dotDotDash" w:sz="4" w:space="1" w:color="auto"/>
        </w:pBdr>
        <w:jc w:val="both"/>
        <w:rPr>
          <w:rFonts w:ascii="Arial Narrow" w:hAnsi="Arial Narrow" w:cs="Arial"/>
          <w:sz w:val="21"/>
          <w:szCs w:val="21"/>
        </w:rPr>
      </w:pPr>
    </w:p>
    <w:p w14:paraId="240ABD95" w14:textId="77777777" w:rsidR="000311C4" w:rsidRPr="00E579D1" w:rsidRDefault="000311C4" w:rsidP="000311C4">
      <w:pPr>
        <w:jc w:val="both"/>
        <w:rPr>
          <w:rFonts w:ascii="Arial Narrow" w:hAnsi="Arial Narrow" w:cs="Arial"/>
          <w:sz w:val="21"/>
          <w:szCs w:val="21"/>
        </w:rPr>
      </w:pPr>
    </w:p>
    <w:p w14:paraId="4B17B613"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Contextualizing “Camelot”: Philosophy, Policy, Practice, and Progressive Education</w:t>
      </w:r>
    </w:p>
    <w:p w14:paraId="67B0D28A"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Elinor A. Scheirer, University of North Florida, </w:t>
      </w:r>
      <w:hyperlink r:id="rId102" w:history="1">
        <w:r w:rsidRPr="00E579D1">
          <w:rPr>
            <w:rStyle w:val="Hyperlink"/>
            <w:rFonts w:ascii="Arial Narrow" w:eastAsia="Times New Roman" w:hAnsi="Arial Narrow" w:cs="Times New Roman"/>
            <w:sz w:val="21"/>
            <w:szCs w:val="21"/>
          </w:rPr>
          <w:t>escheire@unf.edu</w:t>
        </w:r>
      </w:hyperlink>
      <w:r w:rsidRPr="00E579D1">
        <w:rPr>
          <w:rFonts w:ascii="Arial Narrow" w:eastAsia="Times New Roman" w:hAnsi="Arial Narrow" w:cs="Times New Roman"/>
          <w:sz w:val="21"/>
          <w:szCs w:val="21"/>
        </w:rPr>
        <w:t xml:space="preserve"> </w:t>
      </w:r>
    </w:p>
    <w:p w14:paraId="0589D798" w14:textId="77777777" w:rsidR="000311C4" w:rsidRPr="00E579D1" w:rsidRDefault="000311C4" w:rsidP="000311C4">
      <w:pPr>
        <w:jc w:val="both"/>
        <w:rPr>
          <w:rFonts w:ascii="Arial Narrow" w:eastAsia="Times New Roman" w:hAnsi="Arial Narrow" w:cs="Times New Roman"/>
          <w:sz w:val="21"/>
          <w:szCs w:val="21"/>
        </w:rPr>
      </w:pPr>
    </w:p>
    <w:p w14:paraId="1420A56F"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This paper examines progressive curriculum in one English middle school between 1980 and 2000 that inspired US educators and influenced Finnish educational reform.  Supported by national policy and then challenged by it, the school’s experiences suggest that a “Camelot” of progressive practice exists only if philosophy, policy, and practice align. </w:t>
      </w:r>
      <w:r w:rsidRPr="00E579D1">
        <w:rPr>
          <w:rFonts w:ascii="Arial Narrow" w:eastAsia="Times New Roman" w:hAnsi="Arial Narrow" w:cs="Times New Roman"/>
          <w:sz w:val="21"/>
          <w:szCs w:val="21"/>
        </w:rPr>
        <w:tab/>
      </w:r>
    </w:p>
    <w:p w14:paraId="4377442D" w14:textId="77777777" w:rsidR="000311C4" w:rsidRPr="00E579D1" w:rsidRDefault="000311C4" w:rsidP="000311C4">
      <w:pPr>
        <w:pBdr>
          <w:bottom w:val="dotDotDash" w:sz="4" w:space="1" w:color="auto"/>
        </w:pBdr>
        <w:jc w:val="both"/>
        <w:rPr>
          <w:rFonts w:ascii="Arial Narrow" w:hAnsi="Arial Narrow" w:cs="Arial"/>
          <w:sz w:val="21"/>
          <w:szCs w:val="21"/>
        </w:rPr>
      </w:pPr>
    </w:p>
    <w:p w14:paraId="517F5CAC" w14:textId="77777777" w:rsidR="000311C4" w:rsidRPr="00E579D1" w:rsidRDefault="000311C4" w:rsidP="000311C4">
      <w:pPr>
        <w:jc w:val="both"/>
        <w:rPr>
          <w:rFonts w:ascii="Arial Narrow" w:hAnsi="Arial Narrow" w:cs="Arial"/>
          <w:sz w:val="21"/>
          <w:szCs w:val="21"/>
        </w:rPr>
      </w:pPr>
    </w:p>
    <w:p w14:paraId="1E1302A9"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A Peasant's Guide to Education Reform: Rhetoric and Ideology</w:t>
      </w:r>
      <w:r w:rsidRPr="00E579D1">
        <w:rPr>
          <w:rFonts w:ascii="Arial Narrow" w:eastAsia="Times New Roman" w:hAnsi="Arial Narrow" w:cs="Times New Roman"/>
          <w:b/>
          <w:sz w:val="21"/>
          <w:szCs w:val="21"/>
        </w:rPr>
        <w:tab/>
      </w:r>
    </w:p>
    <w:p w14:paraId="5A59CE82"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Jeremy McClain, Georgia Southern, </w:t>
      </w:r>
      <w:hyperlink r:id="rId103" w:history="1">
        <w:r w:rsidRPr="00E579D1">
          <w:rPr>
            <w:rStyle w:val="Hyperlink"/>
            <w:rFonts w:ascii="Arial Narrow" w:eastAsia="Times New Roman" w:hAnsi="Arial Narrow" w:cs="Times New Roman"/>
            <w:sz w:val="21"/>
            <w:szCs w:val="21"/>
          </w:rPr>
          <w:t>jm02549@georgiasouthern.edu</w:t>
        </w:r>
      </w:hyperlink>
    </w:p>
    <w:p w14:paraId="42542525" w14:textId="77777777" w:rsidR="000311C4" w:rsidRPr="00E579D1" w:rsidRDefault="000311C4" w:rsidP="000311C4">
      <w:pPr>
        <w:jc w:val="both"/>
        <w:rPr>
          <w:rFonts w:ascii="Arial Narrow" w:eastAsia="Times New Roman" w:hAnsi="Arial Narrow" w:cs="Times New Roman"/>
          <w:sz w:val="21"/>
          <w:szCs w:val="21"/>
        </w:rPr>
      </w:pPr>
    </w:p>
    <w:p w14:paraId="3121E711"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Schools are paradoxical spaces. They function both as protectorates of state power, but also sites of equality and opportunity. Although standards-based reform has threatened the potential of a child-centered curriculum, corporatist ideology threatens to eliminate the potential itself. This paper explores the hegemonic power of corporatist ideology as it drives educational reform.</w:t>
      </w:r>
    </w:p>
    <w:p w14:paraId="7CAA3CDB" w14:textId="77777777" w:rsidR="000311C4" w:rsidRPr="00E579D1" w:rsidRDefault="000311C4" w:rsidP="000311C4">
      <w:pPr>
        <w:jc w:val="both"/>
        <w:rPr>
          <w:rFonts w:ascii="Arial Narrow" w:hAnsi="Arial Narrow"/>
          <w:sz w:val="21"/>
          <w:szCs w:val="21"/>
        </w:rPr>
      </w:pPr>
    </w:p>
    <w:p w14:paraId="29ED9AEA"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1B5CD881"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lastRenderedPageBreak/>
        <w:t>Session T-406</w:t>
      </w:r>
    </w:p>
    <w:p w14:paraId="53EA8A01" w14:textId="77777777" w:rsidR="000311C4" w:rsidRPr="00E579D1" w:rsidRDefault="000311C4" w:rsidP="000311C4">
      <w:pPr>
        <w:jc w:val="both"/>
        <w:rPr>
          <w:rFonts w:ascii="Arial Narrow" w:hAnsi="Arial Narrow"/>
          <w:sz w:val="21"/>
          <w:szCs w:val="21"/>
        </w:rPr>
      </w:pPr>
    </w:p>
    <w:p w14:paraId="67BD2A98"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Spanish or English? Language Politics/Policy in the Bilingual Teacher Preparation Classroom</w:t>
      </w:r>
      <w:r w:rsidRPr="00E579D1">
        <w:rPr>
          <w:rFonts w:ascii="Arial Narrow" w:eastAsia="Times New Roman" w:hAnsi="Arial Narrow" w:cs="Times New Roman"/>
          <w:b/>
          <w:sz w:val="21"/>
          <w:szCs w:val="21"/>
        </w:rPr>
        <w:tab/>
      </w:r>
    </w:p>
    <w:p w14:paraId="5F17E814"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Blanca Caldas, University of Texas at Austin, </w:t>
      </w:r>
      <w:hyperlink r:id="rId104" w:history="1">
        <w:r w:rsidRPr="00E579D1">
          <w:rPr>
            <w:rStyle w:val="Hyperlink"/>
            <w:rFonts w:ascii="Arial Narrow" w:eastAsia="Times New Roman" w:hAnsi="Arial Narrow" w:cs="Times New Roman"/>
            <w:sz w:val="21"/>
            <w:szCs w:val="21"/>
          </w:rPr>
          <w:t>blanca.caldas75@gmail.com</w:t>
        </w:r>
      </w:hyperlink>
      <w:r w:rsidRPr="00E579D1">
        <w:rPr>
          <w:rFonts w:ascii="Arial Narrow" w:eastAsia="Times New Roman" w:hAnsi="Arial Narrow" w:cs="Times New Roman"/>
          <w:sz w:val="21"/>
          <w:szCs w:val="21"/>
        </w:rPr>
        <w:t xml:space="preserve"> </w:t>
      </w:r>
    </w:p>
    <w:p w14:paraId="332F1F75" w14:textId="77777777" w:rsidR="000311C4" w:rsidRPr="00E579D1" w:rsidRDefault="000311C4" w:rsidP="000311C4">
      <w:pPr>
        <w:jc w:val="both"/>
        <w:rPr>
          <w:rFonts w:ascii="Arial Narrow" w:eastAsia="Times New Roman" w:hAnsi="Arial Narrow" w:cs="Times New Roman"/>
          <w:sz w:val="21"/>
          <w:szCs w:val="21"/>
        </w:rPr>
      </w:pPr>
    </w:p>
    <w:p w14:paraId="31D69D54"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This paper discusses how the conduction of bilingual teacher preparation mostly and/or unevenly in English may reinforce its high status in the classroom to the detriment of the development of academic Spanish of future bilingual teachers, which may affect their professional practice in the field.</w:t>
      </w:r>
      <w:r w:rsidRPr="00E579D1">
        <w:rPr>
          <w:rFonts w:ascii="Arial Narrow" w:eastAsia="Times New Roman" w:hAnsi="Arial Narrow" w:cs="Times New Roman"/>
          <w:sz w:val="21"/>
          <w:szCs w:val="21"/>
        </w:rPr>
        <w:tab/>
      </w:r>
    </w:p>
    <w:p w14:paraId="115E607B" w14:textId="77777777" w:rsidR="000311C4" w:rsidRPr="00E579D1" w:rsidRDefault="000311C4" w:rsidP="000311C4">
      <w:pPr>
        <w:pBdr>
          <w:bottom w:val="dotDotDash" w:sz="4" w:space="1" w:color="auto"/>
        </w:pBdr>
        <w:jc w:val="both"/>
        <w:rPr>
          <w:rFonts w:ascii="Arial Narrow" w:hAnsi="Arial Narrow" w:cs="Arial"/>
          <w:sz w:val="21"/>
          <w:szCs w:val="21"/>
        </w:rPr>
      </w:pPr>
    </w:p>
    <w:p w14:paraId="6CA814AA" w14:textId="77777777" w:rsidR="000311C4" w:rsidRPr="00E579D1" w:rsidRDefault="000311C4" w:rsidP="000311C4">
      <w:pPr>
        <w:jc w:val="both"/>
        <w:rPr>
          <w:rFonts w:ascii="Arial Narrow" w:hAnsi="Arial Narrow" w:cs="Arial"/>
          <w:sz w:val="21"/>
          <w:szCs w:val="21"/>
        </w:rPr>
      </w:pPr>
    </w:p>
    <w:p w14:paraId="072DB0A0"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Inclusion, philosophy, practice, and problems.  A global view.</w:t>
      </w:r>
      <w:r w:rsidRPr="00E579D1">
        <w:rPr>
          <w:rFonts w:ascii="Arial Narrow" w:eastAsia="Times New Roman" w:hAnsi="Arial Narrow" w:cs="Times New Roman"/>
          <w:b/>
          <w:sz w:val="21"/>
          <w:szCs w:val="21"/>
        </w:rPr>
        <w:tab/>
      </w:r>
    </w:p>
    <w:p w14:paraId="7EDDAF21"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Brad Walkenhorst, Saint Louis University, </w:t>
      </w:r>
      <w:hyperlink r:id="rId105" w:history="1">
        <w:r w:rsidRPr="00E579D1">
          <w:rPr>
            <w:rStyle w:val="Hyperlink"/>
            <w:rFonts w:ascii="Arial Narrow" w:eastAsia="Times New Roman" w:hAnsi="Arial Narrow" w:cs="Times New Roman"/>
            <w:sz w:val="21"/>
            <w:szCs w:val="21"/>
          </w:rPr>
          <w:t>bwalkenh@slu.edu</w:t>
        </w:r>
      </w:hyperlink>
      <w:r w:rsidRPr="00E579D1">
        <w:rPr>
          <w:rFonts w:ascii="Arial Narrow" w:eastAsia="Times New Roman" w:hAnsi="Arial Narrow" w:cs="Times New Roman"/>
          <w:sz w:val="21"/>
          <w:szCs w:val="21"/>
        </w:rPr>
        <w:t xml:space="preserve"> </w:t>
      </w:r>
    </w:p>
    <w:p w14:paraId="1994905C" w14:textId="77777777" w:rsidR="000311C4" w:rsidRPr="00E579D1" w:rsidRDefault="000311C4" w:rsidP="000311C4">
      <w:pPr>
        <w:jc w:val="both"/>
        <w:rPr>
          <w:rFonts w:ascii="Arial Narrow" w:eastAsia="Times New Roman" w:hAnsi="Arial Narrow" w:cs="Times New Roman"/>
          <w:sz w:val="21"/>
          <w:szCs w:val="21"/>
        </w:rPr>
      </w:pPr>
    </w:p>
    <w:p w14:paraId="7372C733" w14:textId="77777777" w:rsidR="000311C4"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This presentation will look at inclusion practices around the globe through published research as well as current educational laws and mandates that effect the educational system.  I will not only discuss the research but propose a solution to how we can ensure that every child matters, no child is left behind, and that we can effectively remove all barriers to learning and achieve education for all.</w:t>
      </w:r>
    </w:p>
    <w:p w14:paraId="1550EF0F" w14:textId="77777777" w:rsidR="000311C4" w:rsidRPr="00E579D1" w:rsidRDefault="000311C4" w:rsidP="000311C4">
      <w:pPr>
        <w:jc w:val="both"/>
        <w:rPr>
          <w:rFonts w:ascii="Arial Narrow" w:eastAsia="Times New Roman" w:hAnsi="Arial Narrow" w:cs="Times New Roman"/>
          <w:sz w:val="21"/>
          <w:szCs w:val="21"/>
        </w:rPr>
      </w:pPr>
    </w:p>
    <w:p w14:paraId="5CEFCBEB" w14:textId="77777777" w:rsidR="000311C4" w:rsidRPr="00E579D1" w:rsidRDefault="000311C4" w:rsidP="000311C4">
      <w:pPr>
        <w:shd w:val="clear" w:color="auto" w:fill="B3B3B3"/>
        <w:jc w:val="both"/>
        <w:rPr>
          <w:rFonts w:ascii="Arial Narrow" w:hAnsi="Arial Narrow" w:cs="Arial"/>
          <w:b/>
          <w:sz w:val="21"/>
          <w:szCs w:val="21"/>
        </w:rPr>
      </w:pPr>
      <w:r>
        <w:rPr>
          <w:rFonts w:ascii="Arial Narrow" w:hAnsi="Arial Narrow" w:cs="Arial"/>
          <w:b/>
          <w:sz w:val="21"/>
          <w:szCs w:val="21"/>
        </w:rPr>
        <w:t>Session T-500 4:15pm-5:15</w:t>
      </w:r>
      <w:r w:rsidRPr="00E579D1">
        <w:rPr>
          <w:rFonts w:ascii="Arial Narrow" w:hAnsi="Arial Narrow" w:cs="Arial"/>
          <w:b/>
          <w:sz w:val="21"/>
          <w:szCs w:val="21"/>
        </w:rPr>
        <w:t>pm</w:t>
      </w:r>
    </w:p>
    <w:p w14:paraId="766EDC6C"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t>Session T-501</w:t>
      </w:r>
    </w:p>
    <w:p w14:paraId="160B0436" w14:textId="77777777" w:rsidR="000311C4" w:rsidRPr="00E579D1" w:rsidRDefault="000311C4" w:rsidP="000311C4">
      <w:pPr>
        <w:jc w:val="both"/>
        <w:rPr>
          <w:rFonts w:ascii="Arial Narrow" w:hAnsi="Arial Narrow"/>
          <w:sz w:val="21"/>
          <w:szCs w:val="21"/>
        </w:rPr>
      </w:pPr>
    </w:p>
    <w:p w14:paraId="3FAD5187" w14:textId="77777777" w:rsidR="000311C4" w:rsidRPr="00E579D1" w:rsidRDefault="000311C4" w:rsidP="000311C4">
      <w:pPr>
        <w:jc w:val="both"/>
        <w:rPr>
          <w:rFonts w:ascii="Arial Narrow" w:hAnsi="Arial Narrow"/>
          <w:b/>
          <w:i/>
          <w:sz w:val="21"/>
          <w:szCs w:val="21"/>
        </w:rPr>
      </w:pPr>
      <w:r w:rsidRPr="00E579D1">
        <w:rPr>
          <w:rFonts w:ascii="Arial Narrow" w:hAnsi="Arial Narrow"/>
          <w:b/>
          <w:i/>
          <w:sz w:val="21"/>
          <w:szCs w:val="21"/>
        </w:rPr>
        <w:t>Mothering a Bodied Curriculum</w:t>
      </w:r>
    </w:p>
    <w:p w14:paraId="771D6D93"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Stephanie Springgay, University of Toronto, </w:t>
      </w:r>
      <w:hyperlink r:id="rId106" w:history="1">
        <w:r w:rsidRPr="00E579D1">
          <w:rPr>
            <w:rStyle w:val="Hyperlink"/>
            <w:rFonts w:ascii="Arial Narrow" w:hAnsi="Arial Narrow"/>
            <w:sz w:val="21"/>
            <w:szCs w:val="21"/>
          </w:rPr>
          <w:t>stephanie.springgay@utoronto.ca</w:t>
        </w:r>
      </w:hyperlink>
      <w:r w:rsidRPr="00E579D1">
        <w:rPr>
          <w:rFonts w:ascii="Arial Narrow" w:hAnsi="Arial Narrow"/>
          <w:color w:val="000000"/>
          <w:sz w:val="21"/>
          <w:szCs w:val="21"/>
        </w:rPr>
        <w:t xml:space="preserve"> </w:t>
      </w:r>
    </w:p>
    <w:p w14:paraId="3F018FD2"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Debra Freedman, University of Waterloo, </w:t>
      </w:r>
      <w:hyperlink r:id="rId107" w:history="1">
        <w:r w:rsidRPr="00E579D1">
          <w:rPr>
            <w:rStyle w:val="Hyperlink"/>
            <w:rFonts w:ascii="Arial Narrow" w:hAnsi="Arial Narrow"/>
            <w:sz w:val="21"/>
            <w:szCs w:val="21"/>
          </w:rPr>
          <w:t>dfreedma@uwaterloo.ca</w:t>
        </w:r>
      </w:hyperlink>
      <w:r w:rsidRPr="00E579D1">
        <w:rPr>
          <w:rFonts w:ascii="Arial Narrow" w:hAnsi="Arial Narrow"/>
          <w:sz w:val="21"/>
          <w:szCs w:val="21"/>
        </w:rPr>
        <w:t xml:space="preserve"> </w:t>
      </w:r>
    </w:p>
    <w:p w14:paraId="39F74906" w14:textId="77777777" w:rsidR="000311C4" w:rsidRPr="00E579D1" w:rsidRDefault="000311C4" w:rsidP="000311C4">
      <w:pPr>
        <w:jc w:val="both"/>
        <w:rPr>
          <w:rFonts w:ascii="Arial Narrow" w:hAnsi="Arial Narrow"/>
          <w:sz w:val="21"/>
          <w:szCs w:val="21"/>
        </w:rPr>
      </w:pPr>
    </w:p>
    <w:p w14:paraId="5EB94DEF"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This collection of essays considers how notions of embodiment and mothering are related to curriculum theory and practices in education. Advancing a new understanding of the maternal body, it argues for a ‘bodied curriculum’ that attends to the relational, social, and ethical implications of being-with other bodies differently, and to the different knowledges such bodily encounters produce.</w:t>
      </w:r>
    </w:p>
    <w:p w14:paraId="05EFB31A" w14:textId="77777777" w:rsidR="000311C4" w:rsidRPr="00E579D1" w:rsidRDefault="000311C4" w:rsidP="000311C4">
      <w:pPr>
        <w:jc w:val="both"/>
        <w:rPr>
          <w:rFonts w:ascii="Arial Narrow" w:hAnsi="Arial Narrow"/>
          <w:sz w:val="21"/>
          <w:szCs w:val="21"/>
        </w:rPr>
      </w:pPr>
    </w:p>
    <w:p w14:paraId="57B6A7CA"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t>Session T-502</w:t>
      </w:r>
    </w:p>
    <w:p w14:paraId="154FC4D4" w14:textId="77777777" w:rsidR="000311C4" w:rsidRPr="00E579D1" w:rsidRDefault="000311C4" w:rsidP="000311C4">
      <w:pPr>
        <w:jc w:val="both"/>
        <w:rPr>
          <w:rFonts w:ascii="Arial Narrow" w:hAnsi="Arial Narrow"/>
          <w:sz w:val="21"/>
          <w:szCs w:val="21"/>
        </w:rPr>
      </w:pPr>
    </w:p>
    <w:p w14:paraId="303EC7B1" w14:textId="77777777" w:rsidR="000311C4" w:rsidRPr="00E579D1" w:rsidRDefault="000311C4" w:rsidP="000311C4">
      <w:pPr>
        <w:jc w:val="both"/>
        <w:rPr>
          <w:rFonts w:ascii="Arial Narrow" w:hAnsi="Arial Narrow"/>
          <w:b/>
          <w:i/>
          <w:sz w:val="21"/>
          <w:szCs w:val="21"/>
        </w:rPr>
      </w:pPr>
      <w:r w:rsidRPr="00E579D1">
        <w:rPr>
          <w:rFonts w:ascii="Arial Narrow" w:hAnsi="Arial Narrow"/>
          <w:b/>
          <w:i/>
          <w:sz w:val="21"/>
          <w:szCs w:val="21"/>
        </w:rPr>
        <w:t xml:space="preserve">Disassembling and Decolonizing School in the Pacific: A Genealogy from Micronesia </w:t>
      </w:r>
      <w:r w:rsidRPr="00E579D1">
        <w:rPr>
          <w:rFonts w:ascii="Arial Narrow" w:hAnsi="Arial Narrow"/>
          <w:b/>
          <w:sz w:val="21"/>
          <w:szCs w:val="21"/>
        </w:rPr>
        <w:t xml:space="preserve"> </w:t>
      </w:r>
      <w:r w:rsidRPr="00E579D1">
        <w:rPr>
          <w:rFonts w:ascii="Arial Narrow" w:hAnsi="Arial Narrow"/>
          <w:b/>
          <w:sz w:val="21"/>
          <w:szCs w:val="21"/>
          <w:highlight w:val="lightGray"/>
        </w:rPr>
        <w:t>- CCP</w:t>
      </w:r>
      <w:r w:rsidRPr="00E579D1">
        <w:rPr>
          <w:rFonts w:ascii="Arial Narrow" w:hAnsi="Arial Narrow"/>
          <w:b/>
          <w:i/>
          <w:sz w:val="21"/>
          <w:szCs w:val="21"/>
        </w:rPr>
        <w:tab/>
      </w:r>
    </w:p>
    <w:p w14:paraId="737FA07F"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David W. Kupferman, College of the Marshall Islands, </w:t>
      </w:r>
      <w:hyperlink r:id="rId108" w:history="1">
        <w:r w:rsidRPr="00E579D1">
          <w:rPr>
            <w:rStyle w:val="Hyperlink"/>
            <w:rFonts w:ascii="Arial Narrow" w:hAnsi="Arial Narrow"/>
            <w:sz w:val="21"/>
            <w:szCs w:val="21"/>
          </w:rPr>
          <w:t>dkupferman@gmail.com</w:t>
        </w:r>
      </w:hyperlink>
      <w:r w:rsidRPr="00E579D1">
        <w:rPr>
          <w:rFonts w:ascii="Arial Narrow" w:hAnsi="Arial Narrow"/>
          <w:sz w:val="21"/>
          <w:szCs w:val="21"/>
        </w:rPr>
        <w:t xml:space="preserve"> </w:t>
      </w:r>
    </w:p>
    <w:p w14:paraId="023D281E" w14:textId="77777777" w:rsidR="000311C4" w:rsidRPr="00E579D1" w:rsidRDefault="000311C4" w:rsidP="000311C4">
      <w:pPr>
        <w:jc w:val="both"/>
        <w:rPr>
          <w:rFonts w:ascii="Arial Narrow" w:hAnsi="Arial Narrow"/>
          <w:sz w:val="21"/>
          <w:szCs w:val="21"/>
        </w:rPr>
      </w:pPr>
    </w:p>
    <w:p w14:paraId="7F38C3A9"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This book deploys a Foucaultian lens to explore the circulations of power through formal schooling in the region known as Micronesia. Far from being a force for decolonization, this work considers the contemporary ways that American-style school have colonized the region and offers alternative discourses to benign meta-narratives of schooling.</w:t>
      </w:r>
      <w:r w:rsidRPr="00E579D1">
        <w:rPr>
          <w:rFonts w:ascii="Arial Narrow" w:hAnsi="Arial Narrow"/>
          <w:sz w:val="21"/>
          <w:szCs w:val="21"/>
        </w:rPr>
        <w:tab/>
      </w:r>
    </w:p>
    <w:p w14:paraId="3FB73683" w14:textId="77777777" w:rsidR="000311C4" w:rsidRPr="00E579D1" w:rsidRDefault="000311C4" w:rsidP="000311C4">
      <w:pPr>
        <w:jc w:val="both"/>
        <w:rPr>
          <w:rFonts w:ascii="Arial Narrow" w:hAnsi="Arial Narrow"/>
          <w:sz w:val="21"/>
          <w:szCs w:val="21"/>
        </w:rPr>
      </w:pPr>
    </w:p>
    <w:p w14:paraId="72B323C4"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t>Session T-503</w:t>
      </w:r>
    </w:p>
    <w:p w14:paraId="5D7010C9" w14:textId="77777777" w:rsidR="000311C4" w:rsidRPr="00E579D1" w:rsidRDefault="000311C4" w:rsidP="000311C4">
      <w:pPr>
        <w:jc w:val="both"/>
        <w:rPr>
          <w:rFonts w:ascii="Arial Narrow" w:eastAsia="Times New Roman" w:hAnsi="Arial Narrow" w:cs="Arial"/>
          <w:sz w:val="21"/>
          <w:szCs w:val="21"/>
        </w:rPr>
      </w:pPr>
    </w:p>
    <w:p w14:paraId="2F40CF27"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Continuities and discontinuities: Turning points in our learning journey about Aboriginal perspectives</w:t>
      </w:r>
    </w:p>
    <w:p w14:paraId="6457E6BA"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Will Letts, Charles Sturt University, </w:t>
      </w:r>
      <w:hyperlink r:id="rId109" w:history="1">
        <w:r w:rsidRPr="00E579D1">
          <w:rPr>
            <w:rStyle w:val="Hyperlink"/>
            <w:rFonts w:ascii="Arial Narrow" w:eastAsia="Times New Roman" w:hAnsi="Arial Narrow" w:cs="Times New Roman"/>
            <w:sz w:val="21"/>
            <w:szCs w:val="21"/>
          </w:rPr>
          <w:t>wletts@csu.edu.au</w:t>
        </w:r>
      </w:hyperlink>
      <w:r w:rsidRPr="00E579D1">
        <w:rPr>
          <w:rFonts w:ascii="Arial Narrow" w:eastAsia="Times New Roman" w:hAnsi="Arial Narrow" w:cs="Times New Roman"/>
          <w:sz w:val="21"/>
          <w:szCs w:val="21"/>
        </w:rPr>
        <w:t xml:space="preserve">  </w:t>
      </w:r>
    </w:p>
    <w:p w14:paraId="1B3B6C6D"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Randa Khattar, Charles Sturt University, </w:t>
      </w:r>
      <w:hyperlink r:id="rId110" w:history="1">
        <w:r w:rsidRPr="00E579D1">
          <w:rPr>
            <w:rStyle w:val="Hyperlink"/>
            <w:rFonts w:ascii="Arial Narrow" w:eastAsia="Times New Roman" w:hAnsi="Arial Narrow" w:cs="Times New Roman"/>
            <w:sz w:val="21"/>
            <w:szCs w:val="21"/>
          </w:rPr>
          <w:t>rkhattar@csu.edu.au</w:t>
        </w:r>
      </w:hyperlink>
      <w:r w:rsidRPr="00E579D1">
        <w:rPr>
          <w:rFonts w:ascii="Arial Narrow" w:eastAsia="Times New Roman" w:hAnsi="Arial Narrow" w:cs="Times New Roman"/>
          <w:sz w:val="21"/>
          <w:szCs w:val="21"/>
        </w:rPr>
        <w:t xml:space="preserve"> </w:t>
      </w:r>
    </w:p>
    <w:p w14:paraId="51BB58EE"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umar umangay, Charles Sturt University, </w:t>
      </w:r>
      <w:hyperlink r:id="rId111" w:history="1">
        <w:r w:rsidRPr="00E579D1">
          <w:rPr>
            <w:rStyle w:val="Hyperlink"/>
            <w:rFonts w:ascii="Arial Narrow" w:eastAsia="Times New Roman" w:hAnsi="Arial Narrow" w:cs="Times New Roman"/>
            <w:sz w:val="21"/>
            <w:szCs w:val="21"/>
          </w:rPr>
          <w:t>uumangay@csu.edu.au</w:t>
        </w:r>
      </w:hyperlink>
      <w:r w:rsidRPr="00E579D1">
        <w:rPr>
          <w:rFonts w:ascii="Arial Narrow" w:eastAsia="Times New Roman" w:hAnsi="Arial Narrow" w:cs="Times New Roman"/>
          <w:sz w:val="21"/>
          <w:szCs w:val="21"/>
        </w:rPr>
        <w:t xml:space="preserve">  </w:t>
      </w:r>
    </w:p>
    <w:p w14:paraId="1B4F794E" w14:textId="77777777" w:rsidR="000311C4" w:rsidRPr="00E579D1" w:rsidRDefault="000311C4" w:rsidP="000311C4">
      <w:pPr>
        <w:jc w:val="both"/>
        <w:rPr>
          <w:rFonts w:ascii="Arial Narrow" w:eastAsia="Times New Roman" w:hAnsi="Arial Narrow" w:cs="Times New Roman"/>
          <w:sz w:val="21"/>
          <w:szCs w:val="21"/>
        </w:rPr>
      </w:pPr>
    </w:p>
    <w:p w14:paraId="52ED6CD1"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This paper provides insight into the complexities of a teacher education programme’s professional learning journey to enact curricula and pedagogies from perspectives of First Nations.  We argue that the polyphonic nature of stakeholder voices provides both the challenges, but also the opportunities to work towards establishing responsive, robust practice.</w:t>
      </w:r>
    </w:p>
    <w:p w14:paraId="797472B3" w14:textId="77777777" w:rsidR="000311C4" w:rsidRPr="00E579D1" w:rsidRDefault="000311C4" w:rsidP="000311C4">
      <w:pPr>
        <w:pBdr>
          <w:bottom w:val="dotDotDash" w:sz="4" w:space="1" w:color="auto"/>
        </w:pBdr>
        <w:jc w:val="both"/>
        <w:rPr>
          <w:rFonts w:ascii="Arial Narrow" w:hAnsi="Arial Narrow" w:cs="Arial"/>
          <w:sz w:val="21"/>
          <w:szCs w:val="21"/>
        </w:rPr>
      </w:pPr>
    </w:p>
    <w:p w14:paraId="036148FF" w14:textId="77777777" w:rsidR="000311C4" w:rsidRPr="00E579D1" w:rsidRDefault="000311C4" w:rsidP="000311C4">
      <w:pPr>
        <w:jc w:val="both"/>
        <w:rPr>
          <w:rFonts w:ascii="Arial Narrow" w:hAnsi="Arial Narrow" w:cs="Arial"/>
          <w:sz w:val="21"/>
          <w:szCs w:val="21"/>
        </w:rPr>
      </w:pPr>
    </w:p>
    <w:p w14:paraId="463A1DCD"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Representing Aboriginal cultural diversity: A look inside the gallery</w:t>
      </w:r>
      <w:r w:rsidRPr="00E579D1">
        <w:rPr>
          <w:rFonts w:ascii="Arial Narrow" w:hAnsi="Arial Narrow"/>
          <w:b/>
          <w:sz w:val="21"/>
          <w:szCs w:val="21"/>
        </w:rPr>
        <w:t xml:space="preserve"> </w:t>
      </w:r>
      <w:r w:rsidRPr="00E579D1">
        <w:rPr>
          <w:rFonts w:ascii="Arial Narrow" w:hAnsi="Arial Narrow"/>
          <w:b/>
          <w:sz w:val="21"/>
          <w:szCs w:val="21"/>
          <w:highlight w:val="lightGray"/>
        </w:rPr>
        <w:t>- CCP</w:t>
      </w:r>
      <w:r w:rsidRPr="00E579D1">
        <w:rPr>
          <w:rFonts w:ascii="Arial Narrow" w:eastAsia="Times New Roman" w:hAnsi="Arial Narrow" w:cs="Times New Roman"/>
          <w:b/>
          <w:sz w:val="21"/>
          <w:szCs w:val="21"/>
        </w:rPr>
        <w:tab/>
      </w:r>
    </w:p>
    <w:p w14:paraId="3E962008"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Annette Furo, University of Ottawa, </w:t>
      </w:r>
      <w:hyperlink r:id="rId112" w:history="1">
        <w:r w:rsidRPr="00E579D1">
          <w:rPr>
            <w:rStyle w:val="Hyperlink"/>
            <w:rFonts w:ascii="Arial Narrow" w:eastAsia="Times New Roman" w:hAnsi="Arial Narrow" w:cs="Times New Roman"/>
            <w:sz w:val="21"/>
            <w:szCs w:val="21"/>
          </w:rPr>
          <w:t>afuro@uottawa.ca</w:t>
        </w:r>
      </w:hyperlink>
      <w:r w:rsidRPr="00E579D1">
        <w:rPr>
          <w:rFonts w:ascii="Arial Narrow" w:eastAsia="Times New Roman" w:hAnsi="Arial Narrow" w:cs="Times New Roman"/>
          <w:sz w:val="21"/>
          <w:szCs w:val="21"/>
        </w:rPr>
        <w:t xml:space="preserve"> </w:t>
      </w:r>
    </w:p>
    <w:p w14:paraId="2057B597" w14:textId="77777777" w:rsidR="000311C4" w:rsidRPr="00E579D1" w:rsidRDefault="000311C4" w:rsidP="000311C4">
      <w:pPr>
        <w:jc w:val="both"/>
        <w:rPr>
          <w:rFonts w:ascii="Arial Narrow" w:eastAsia="Times New Roman" w:hAnsi="Arial Narrow" w:cs="Times New Roman"/>
          <w:sz w:val="21"/>
          <w:szCs w:val="21"/>
        </w:rPr>
      </w:pPr>
    </w:p>
    <w:p w14:paraId="5FDE1DCC"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Do representations of Aboriginal cultural diversity really represent Aboriginal cultural diversity? A semiotic analysis of a museum gallery in Canada asks educators to critically consider how the constructed nature of the museum space and the historical narratives presented reinforce or disrupt notions of Aboriginal cultures. </w:t>
      </w:r>
      <w:r w:rsidRPr="00E579D1">
        <w:rPr>
          <w:rFonts w:ascii="Arial Narrow" w:eastAsia="Times New Roman" w:hAnsi="Arial Narrow" w:cs="Times New Roman"/>
          <w:sz w:val="21"/>
          <w:szCs w:val="21"/>
        </w:rPr>
        <w:tab/>
      </w:r>
    </w:p>
    <w:p w14:paraId="672A00EF" w14:textId="77777777" w:rsidR="000311C4" w:rsidRPr="00E579D1" w:rsidRDefault="000311C4" w:rsidP="000311C4">
      <w:pPr>
        <w:jc w:val="both"/>
        <w:rPr>
          <w:rFonts w:ascii="Arial Narrow" w:hAnsi="Arial Narrow"/>
          <w:sz w:val="21"/>
          <w:szCs w:val="21"/>
        </w:rPr>
      </w:pPr>
    </w:p>
    <w:p w14:paraId="5172CB42"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lastRenderedPageBreak/>
        <w:t>Session T-504</w:t>
      </w:r>
    </w:p>
    <w:p w14:paraId="3BEC752C" w14:textId="77777777" w:rsidR="000311C4" w:rsidRPr="00E579D1" w:rsidRDefault="000311C4" w:rsidP="000311C4">
      <w:pPr>
        <w:jc w:val="both"/>
        <w:rPr>
          <w:rFonts w:ascii="Arial Narrow" w:eastAsia="Times New Roman" w:hAnsi="Arial Narrow" w:cs="Arial"/>
          <w:sz w:val="21"/>
          <w:szCs w:val="21"/>
        </w:rPr>
      </w:pPr>
    </w:p>
    <w:p w14:paraId="7957FCC9"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“What do You Want to Know about Us?”: A Complex Loop of Relationship, Reflexivity, Responsibility, and Recursion in Narrative Inquiry</w:t>
      </w:r>
    </w:p>
    <w:p w14:paraId="3F89A920"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Jie Yu, Rollins College, </w:t>
      </w:r>
      <w:hyperlink r:id="rId113" w:history="1">
        <w:r w:rsidRPr="00E579D1">
          <w:rPr>
            <w:rStyle w:val="Hyperlink"/>
            <w:rFonts w:ascii="Arial Narrow" w:eastAsia="Times New Roman" w:hAnsi="Arial Narrow" w:cs="Times New Roman"/>
            <w:sz w:val="21"/>
            <w:szCs w:val="21"/>
          </w:rPr>
          <w:t>jyu@rollins.edu</w:t>
        </w:r>
      </w:hyperlink>
      <w:r w:rsidRPr="00E579D1">
        <w:rPr>
          <w:rFonts w:ascii="Arial Narrow" w:eastAsia="Times New Roman" w:hAnsi="Arial Narrow" w:cs="Times New Roman"/>
          <w:sz w:val="21"/>
          <w:szCs w:val="21"/>
        </w:rPr>
        <w:t xml:space="preserve"> </w:t>
      </w:r>
    </w:p>
    <w:p w14:paraId="1F29FF14" w14:textId="77777777" w:rsidR="000311C4" w:rsidRPr="00E579D1" w:rsidRDefault="000311C4" w:rsidP="000311C4">
      <w:pPr>
        <w:jc w:val="both"/>
        <w:rPr>
          <w:rFonts w:ascii="Arial Narrow" w:eastAsia="Times New Roman" w:hAnsi="Arial Narrow" w:cs="Times New Roman"/>
          <w:sz w:val="21"/>
          <w:szCs w:val="21"/>
        </w:rPr>
      </w:pPr>
    </w:p>
    <w:p w14:paraId="292B5C90"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This paper challenges the traditional educational narrative method of “taking” stories from school teachers for the researchers’ own use and tries to establish a complex loop of relations, recursion, </w:t>
      </w:r>
      <w:r>
        <w:rPr>
          <w:rFonts w:ascii="Arial Narrow" w:eastAsia="Times New Roman" w:hAnsi="Arial Narrow" w:cs="Times New Roman"/>
          <w:sz w:val="21"/>
          <w:szCs w:val="21"/>
        </w:rPr>
        <w:t>reflexivity</w:t>
      </w:r>
      <w:r w:rsidRPr="00E579D1">
        <w:rPr>
          <w:rFonts w:ascii="Arial Narrow" w:eastAsia="Times New Roman" w:hAnsi="Arial Narrow" w:cs="Times New Roman"/>
          <w:sz w:val="21"/>
          <w:szCs w:val="21"/>
        </w:rPr>
        <w:t xml:space="preserve"> and responsibility. </w:t>
      </w:r>
      <w:r w:rsidRPr="00E579D1">
        <w:rPr>
          <w:rFonts w:ascii="Arial Narrow" w:eastAsia="Times New Roman" w:hAnsi="Arial Narrow" w:cs="Times New Roman"/>
          <w:sz w:val="21"/>
          <w:szCs w:val="21"/>
        </w:rPr>
        <w:tab/>
      </w:r>
    </w:p>
    <w:p w14:paraId="7F8ABFEC" w14:textId="77777777" w:rsidR="000311C4" w:rsidRPr="00E579D1" w:rsidRDefault="000311C4" w:rsidP="000311C4">
      <w:pPr>
        <w:pBdr>
          <w:bottom w:val="dotDotDash" w:sz="4" w:space="1" w:color="auto"/>
        </w:pBdr>
        <w:jc w:val="both"/>
        <w:rPr>
          <w:rFonts w:ascii="Arial Narrow" w:hAnsi="Arial Narrow" w:cs="Arial"/>
          <w:sz w:val="21"/>
          <w:szCs w:val="21"/>
        </w:rPr>
      </w:pPr>
    </w:p>
    <w:p w14:paraId="08F1C91C" w14:textId="77777777" w:rsidR="000311C4" w:rsidRPr="00E579D1" w:rsidRDefault="000311C4" w:rsidP="000311C4">
      <w:pPr>
        <w:jc w:val="both"/>
        <w:rPr>
          <w:rFonts w:ascii="Arial Narrow" w:hAnsi="Arial Narrow" w:cs="Arial"/>
          <w:sz w:val="21"/>
          <w:szCs w:val="21"/>
        </w:rPr>
      </w:pPr>
    </w:p>
    <w:p w14:paraId="3EBCDAC3"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 xml:space="preserve">Developing the Researcher “Self”: How Does Reflexivity Shape the Identity of a Qualitative Researcher? </w:t>
      </w:r>
    </w:p>
    <w:p w14:paraId="6E214F64"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Leylja Emiraliyeva-Pitre, Louisiana State University, </w:t>
      </w:r>
      <w:hyperlink r:id="rId114" w:history="1">
        <w:r w:rsidRPr="00E579D1">
          <w:rPr>
            <w:rStyle w:val="Hyperlink"/>
            <w:rFonts w:ascii="Arial Narrow" w:eastAsia="Times New Roman" w:hAnsi="Arial Narrow" w:cs="Times New Roman"/>
            <w:sz w:val="21"/>
            <w:szCs w:val="21"/>
          </w:rPr>
          <w:t>lemira1@tigers.lsu.edu</w:t>
        </w:r>
      </w:hyperlink>
      <w:r w:rsidRPr="00E579D1">
        <w:rPr>
          <w:rFonts w:ascii="Arial Narrow" w:eastAsia="Times New Roman" w:hAnsi="Arial Narrow" w:cs="Times New Roman"/>
          <w:sz w:val="21"/>
          <w:szCs w:val="21"/>
        </w:rPr>
        <w:t xml:space="preserve"> , </w:t>
      </w:r>
      <w:hyperlink r:id="rId115" w:history="1">
        <w:r w:rsidRPr="00E579D1">
          <w:rPr>
            <w:rStyle w:val="Hyperlink"/>
            <w:rFonts w:ascii="Arial Narrow" w:eastAsia="Times New Roman" w:hAnsi="Arial Narrow" w:cs="Times New Roman"/>
            <w:sz w:val="21"/>
            <w:szCs w:val="21"/>
          </w:rPr>
          <w:t>leylia.epitre@gmail.com</w:t>
        </w:r>
      </w:hyperlink>
      <w:r w:rsidRPr="00E579D1">
        <w:rPr>
          <w:rFonts w:ascii="Arial Narrow" w:eastAsia="Times New Roman" w:hAnsi="Arial Narrow" w:cs="Times New Roman"/>
          <w:sz w:val="21"/>
          <w:szCs w:val="21"/>
        </w:rPr>
        <w:t xml:space="preserve">  </w:t>
      </w:r>
    </w:p>
    <w:p w14:paraId="0EEFA664" w14:textId="77777777" w:rsidR="000311C4" w:rsidRPr="00E579D1" w:rsidRDefault="000311C4" w:rsidP="000311C4">
      <w:pPr>
        <w:jc w:val="both"/>
        <w:rPr>
          <w:rFonts w:ascii="Arial Narrow" w:eastAsia="Times New Roman" w:hAnsi="Arial Narrow" w:cs="Times New Roman"/>
          <w:sz w:val="21"/>
          <w:szCs w:val="21"/>
        </w:rPr>
      </w:pPr>
    </w:p>
    <w:p w14:paraId="1ACF15EF" w14:textId="77777777" w:rsidR="000311C4" w:rsidRPr="00E579D1" w:rsidRDefault="000311C4" w:rsidP="000311C4">
      <w:pPr>
        <w:jc w:val="both"/>
        <w:rPr>
          <w:rFonts w:ascii="Arial Narrow" w:hAnsi="Arial Narrow"/>
          <w:sz w:val="21"/>
          <w:szCs w:val="21"/>
        </w:rPr>
      </w:pPr>
      <w:r w:rsidRPr="00E579D1">
        <w:rPr>
          <w:rFonts w:ascii="Arial Narrow" w:eastAsia="Times New Roman" w:hAnsi="Arial Narrow" w:cs="Times New Roman"/>
          <w:sz w:val="21"/>
          <w:szCs w:val="21"/>
        </w:rPr>
        <w:t>Conducting the first research as a graduate student is not easy. How should graduate students be taught to become qualitative researchers? Is there a step-by-step manual to guide us through the research process? This paper will examine the relationships between reflexivity and developing the researcher’s identity in narrative inquiry.</w:t>
      </w:r>
      <w:r w:rsidRPr="00E579D1">
        <w:rPr>
          <w:rFonts w:ascii="Arial Narrow" w:eastAsia="Times New Roman" w:hAnsi="Arial Narrow" w:cs="Times New Roman"/>
          <w:sz w:val="21"/>
          <w:szCs w:val="21"/>
        </w:rPr>
        <w:tab/>
      </w:r>
    </w:p>
    <w:p w14:paraId="15892FDE" w14:textId="77777777" w:rsidR="000311C4" w:rsidRPr="00E579D1" w:rsidRDefault="000311C4" w:rsidP="000311C4">
      <w:pPr>
        <w:jc w:val="both"/>
        <w:rPr>
          <w:rFonts w:ascii="Arial Narrow" w:hAnsi="Arial Narrow"/>
          <w:sz w:val="21"/>
          <w:szCs w:val="21"/>
        </w:rPr>
      </w:pPr>
    </w:p>
    <w:p w14:paraId="4AFE1A69" w14:textId="77777777" w:rsidR="000311C4" w:rsidRPr="00E579D1" w:rsidRDefault="000311C4" w:rsidP="000311C4">
      <w:pPr>
        <w:shd w:val="clear" w:color="auto" w:fill="E0E0E0"/>
        <w:jc w:val="both"/>
        <w:rPr>
          <w:rFonts w:ascii="Arial Narrow" w:hAnsi="Arial Narrow" w:cs="Arial"/>
          <w:b/>
          <w:sz w:val="21"/>
          <w:szCs w:val="21"/>
        </w:rPr>
      </w:pPr>
      <w:r w:rsidRPr="00E579D1">
        <w:rPr>
          <w:rFonts w:ascii="Arial Narrow" w:hAnsi="Arial Narrow" w:cs="Arial"/>
          <w:b/>
          <w:sz w:val="21"/>
          <w:szCs w:val="21"/>
        </w:rPr>
        <w:t>Session T-505</w:t>
      </w:r>
    </w:p>
    <w:p w14:paraId="114801EB" w14:textId="77777777" w:rsidR="000311C4" w:rsidRPr="00E579D1" w:rsidRDefault="000311C4" w:rsidP="000311C4">
      <w:pPr>
        <w:jc w:val="both"/>
        <w:rPr>
          <w:rFonts w:ascii="Arial Narrow" w:hAnsi="Arial Narrow" w:cs="Arial"/>
          <w:sz w:val="21"/>
          <w:szCs w:val="21"/>
        </w:rPr>
      </w:pPr>
    </w:p>
    <w:p w14:paraId="127E4AB2" w14:textId="77777777" w:rsidR="000311C4" w:rsidRPr="00E579D1" w:rsidRDefault="000311C4" w:rsidP="000311C4">
      <w:pPr>
        <w:jc w:val="both"/>
        <w:rPr>
          <w:rFonts w:ascii="Arial Narrow" w:hAnsi="Arial Narrow" w:cs="Times New Roman"/>
          <w:b/>
          <w:sz w:val="21"/>
          <w:szCs w:val="21"/>
        </w:rPr>
      </w:pPr>
      <w:r w:rsidRPr="00E579D1">
        <w:rPr>
          <w:rFonts w:ascii="Arial Narrow" w:hAnsi="Arial Narrow" w:cs="Times New Roman"/>
          <w:b/>
          <w:sz w:val="21"/>
          <w:szCs w:val="21"/>
        </w:rPr>
        <w:t xml:space="preserve">Portrait of Delta Express Program: A blue print for future post-disaster education program </w:t>
      </w:r>
      <w:r w:rsidRPr="00E579D1">
        <w:rPr>
          <w:rFonts w:ascii="Arial Narrow" w:hAnsi="Arial Narrow" w:cs="Times New Roman"/>
          <w:b/>
          <w:sz w:val="21"/>
          <w:szCs w:val="21"/>
        </w:rPr>
        <w:tab/>
      </w:r>
    </w:p>
    <w:p w14:paraId="12045C98" w14:textId="77777777" w:rsidR="000311C4" w:rsidRPr="00E579D1" w:rsidRDefault="000311C4" w:rsidP="000311C4">
      <w:pPr>
        <w:jc w:val="both"/>
        <w:rPr>
          <w:rFonts w:ascii="Arial Narrow" w:hAnsi="Arial Narrow" w:cs="Times New Roman"/>
          <w:sz w:val="21"/>
          <w:szCs w:val="21"/>
        </w:rPr>
      </w:pPr>
      <w:r w:rsidRPr="00E579D1">
        <w:rPr>
          <w:rFonts w:ascii="Arial Narrow" w:hAnsi="Arial Narrow" w:cs="Times New Roman"/>
          <w:sz w:val="21"/>
          <w:szCs w:val="21"/>
        </w:rPr>
        <w:t xml:space="preserve">Jolanta Smolen Santana, Louisiana State University, </w:t>
      </w:r>
      <w:hyperlink r:id="rId116" w:history="1">
        <w:r w:rsidRPr="00E579D1">
          <w:rPr>
            <w:rStyle w:val="Hyperlink"/>
            <w:rFonts w:ascii="Arial Narrow" w:hAnsi="Arial Narrow" w:cs="Times New Roman"/>
            <w:sz w:val="21"/>
            <w:szCs w:val="21"/>
          </w:rPr>
          <w:t>jsmole1@lsu.edu</w:t>
        </w:r>
      </w:hyperlink>
      <w:r w:rsidRPr="00E579D1">
        <w:rPr>
          <w:rFonts w:ascii="Arial Narrow" w:hAnsi="Arial Narrow" w:cs="Times New Roman"/>
          <w:sz w:val="21"/>
          <w:szCs w:val="21"/>
        </w:rPr>
        <w:t xml:space="preserve"> </w:t>
      </w:r>
    </w:p>
    <w:p w14:paraId="4C60E319" w14:textId="77777777" w:rsidR="000311C4" w:rsidRPr="00E579D1" w:rsidRDefault="000311C4" w:rsidP="000311C4">
      <w:pPr>
        <w:jc w:val="both"/>
        <w:rPr>
          <w:rFonts w:ascii="Arial Narrow" w:hAnsi="Arial Narrow" w:cs="Times New Roman"/>
          <w:sz w:val="21"/>
          <w:szCs w:val="21"/>
        </w:rPr>
      </w:pPr>
    </w:p>
    <w:p w14:paraId="3BF5128B" w14:textId="77777777" w:rsidR="000311C4" w:rsidRPr="00E579D1" w:rsidRDefault="000311C4" w:rsidP="000311C4">
      <w:pPr>
        <w:jc w:val="both"/>
        <w:rPr>
          <w:rFonts w:ascii="Arial Narrow" w:hAnsi="Arial Narrow" w:cs="Times New Roman"/>
          <w:sz w:val="21"/>
          <w:szCs w:val="21"/>
        </w:rPr>
      </w:pPr>
      <w:r w:rsidRPr="00E579D1">
        <w:rPr>
          <w:rFonts w:ascii="Arial Narrow" w:hAnsi="Arial Narrow" w:cs="Times New Roman"/>
          <w:sz w:val="21"/>
          <w:szCs w:val="21"/>
        </w:rPr>
        <w:t xml:space="preserve">Following Hurricane Katrina, multitude of organizations and programs entered Renaissance Village (RV), the largest FEMA trailer park. However, only Delta Express Program, an LSU College of Education initiative weathered the storm of biopolitics and biopower through the application of culturally relevant practices; consequently contributed to the development of a blue print for future programs. </w:t>
      </w:r>
    </w:p>
    <w:p w14:paraId="43D53DE1" w14:textId="77777777" w:rsidR="000311C4" w:rsidRPr="00E579D1" w:rsidRDefault="000311C4" w:rsidP="000311C4">
      <w:pPr>
        <w:pBdr>
          <w:bottom w:val="dotDotDash" w:sz="4" w:space="1" w:color="auto"/>
        </w:pBdr>
        <w:jc w:val="both"/>
        <w:rPr>
          <w:rFonts w:ascii="Arial Narrow" w:hAnsi="Arial Narrow" w:cs="Arial"/>
          <w:sz w:val="21"/>
          <w:szCs w:val="21"/>
        </w:rPr>
      </w:pPr>
    </w:p>
    <w:p w14:paraId="66B3C358" w14:textId="77777777" w:rsidR="000311C4" w:rsidRPr="00E579D1" w:rsidRDefault="000311C4" w:rsidP="000311C4">
      <w:pPr>
        <w:jc w:val="both"/>
        <w:rPr>
          <w:rFonts w:ascii="Arial Narrow" w:hAnsi="Arial Narrow" w:cs="Arial"/>
          <w:sz w:val="21"/>
          <w:szCs w:val="21"/>
        </w:rPr>
      </w:pPr>
    </w:p>
    <w:p w14:paraId="1959E24F" w14:textId="77777777" w:rsidR="000311C4" w:rsidRPr="00E579D1" w:rsidRDefault="000311C4" w:rsidP="000311C4">
      <w:pPr>
        <w:jc w:val="both"/>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Forging University-Public School Partnerships in Post-Katrina New Orleans</w:t>
      </w:r>
    </w:p>
    <w:p w14:paraId="284BB449"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 xml:space="preserve">Paul T. Bole, University of New Orleans, </w:t>
      </w:r>
      <w:hyperlink r:id="rId117" w:history="1">
        <w:r w:rsidRPr="00E579D1">
          <w:rPr>
            <w:rStyle w:val="Hyperlink"/>
            <w:rFonts w:ascii="Arial Narrow" w:eastAsia="Times New Roman" w:hAnsi="Arial Narrow" w:cs="Times New Roman"/>
            <w:sz w:val="21"/>
            <w:szCs w:val="21"/>
          </w:rPr>
          <w:t>pbole@uno.edu</w:t>
        </w:r>
      </w:hyperlink>
    </w:p>
    <w:p w14:paraId="7B502836"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Kenneth Farizo, University of New Orleans,</w:t>
      </w:r>
      <w:r w:rsidRPr="00E579D1">
        <w:rPr>
          <w:rFonts w:ascii="Arial Narrow" w:eastAsia="Times New Roman" w:hAnsi="Arial Narrow" w:cs="Times New Roman"/>
          <w:sz w:val="21"/>
          <w:szCs w:val="21"/>
        </w:rPr>
        <w:tab/>
      </w:r>
      <w:r w:rsidRPr="00E579D1">
        <w:rPr>
          <w:rFonts w:ascii="Arial Narrow" w:eastAsia="Times New Roman" w:hAnsi="Arial Narrow" w:cs="Times New Roman"/>
          <w:sz w:val="21"/>
          <w:szCs w:val="21"/>
        </w:rPr>
        <w:tab/>
      </w:r>
    </w:p>
    <w:p w14:paraId="4D239BB3" w14:textId="77777777" w:rsidR="000311C4" w:rsidRPr="00E579D1" w:rsidRDefault="000311C4" w:rsidP="000311C4">
      <w:pPr>
        <w:jc w:val="both"/>
        <w:rPr>
          <w:rFonts w:ascii="Arial Narrow" w:eastAsia="Times New Roman" w:hAnsi="Arial Narrow" w:cs="Times New Roman"/>
          <w:sz w:val="21"/>
          <w:szCs w:val="21"/>
        </w:rPr>
      </w:pPr>
    </w:p>
    <w:p w14:paraId="6A18F412" w14:textId="77777777" w:rsidR="000311C4" w:rsidRPr="00E579D1" w:rsidRDefault="000311C4" w:rsidP="000311C4">
      <w:pPr>
        <w:jc w:val="both"/>
        <w:rPr>
          <w:rFonts w:ascii="Arial Narrow" w:eastAsia="Times New Roman" w:hAnsi="Arial Narrow" w:cs="Times New Roman"/>
          <w:sz w:val="21"/>
          <w:szCs w:val="21"/>
        </w:rPr>
      </w:pPr>
      <w:r w:rsidRPr="00E579D1">
        <w:rPr>
          <w:rFonts w:ascii="Arial Narrow" w:eastAsia="Times New Roman" w:hAnsi="Arial Narrow" w:cs="Times New Roman"/>
          <w:sz w:val="21"/>
          <w:szCs w:val="21"/>
        </w:rPr>
        <w:t>This presentation describes how several University of New Orleans, College of Education faculty utilized Learning Walks (Resnick, 1996) to create partnerships with area charter schools, in the aftermath of Hurricane Katrina. Conference participants will learn how those partnerships blossomed into opportunities/challenges that promoted school/student improvement and professional development for both entities.</w:t>
      </w:r>
    </w:p>
    <w:p w14:paraId="5A5852C5" w14:textId="77777777" w:rsidR="000311C4" w:rsidRPr="00E579D1" w:rsidRDefault="000311C4" w:rsidP="000311C4">
      <w:pPr>
        <w:pBdr>
          <w:bottom w:val="dotDotDash" w:sz="4" w:space="1" w:color="auto"/>
        </w:pBdr>
        <w:jc w:val="both"/>
        <w:rPr>
          <w:rFonts w:ascii="Arial Narrow" w:hAnsi="Arial Narrow" w:cs="Arial"/>
          <w:sz w:val="21"/>
          <w:szCs w:val="21"/>
        </w:rPr>
      </w:pPr>
    </w:p>
    <w:p w14:paraId="096C2F8E" w14:textId="77777777" w:rsidR="000311C4" w:rsidRPr="00E579D1" w:rsidRDefault="000311C4" w:rsidP="000311C4">
      <w:pPr>
        <w:jc w:val="both"/>
        <w:outlineLvl w:val="0"/>
        <w:rPr>
          <w:rFonts w:ascii="Arial Narrow" w:eastAsia="Times New Roman" w:hAnsi="Arial Narrow" w:cs="Times New Roman"/>
          <w:sz w:val="21"/>
          <w:szCs w:val="21"/>
        </w:rPr>
      </w:pPr>
    </w:p>
    <w:p w14:paraId="166901DA" w14:textId="77777777" w:rsidR="000311C4" w:rsidRPr="00E579D1" w:rsidRDefault="000311C4" w:rsidP="000311C4">
      <w:pPr>
        <w:jc w:val="both"/>
        <w:outlineLvl w:val="0"/>
        <w:rPr>
          <w:rFonts w:ascii="Arial Narrow" w:eastAsia="Times New Roman" w:hAnsi="Arial Narrow" w:cs="Times New Roman"/>
          <w:b/>
          <w:sz w:val="21"/>
          <w:szCs w:val="21"/>
        </w:rPr>
      </w:pPr>
      <w:r w:rsidRPr="00E579D1">
        <w:rPr>
          <w:rFonts w:ascii="Arial Narrow" w:eastAsia="Times New Roman" w:hAnsi="Arial Narrow" w:cs="Times New Roman"/>
          <w:b/>
          <w:sz w:val="21"/>
          <w:szCs w:val="21"/>
        </w:rPr>
        <w:t>Teach for America: Charity Education in Post Crisis situations</w:t>
      </w:r>
      <w:r w:rsidRPr="00E579D1">
        <w:rPr>
          <w:rFonts w:ascii="Arial Narrow" w:hAnsi="Arial Narrow"/>
          <w:b/>
          <w:sz w:val="21"/>
          <w:szCs w:val="21"/>
        </w:rPr>
        <w:t xml:space="preserve"> </w:t>
      </w:r>
      <w:r w:rsidRPr="00E579D1">
        <w:rPr>
          <w:rFonts w:ascii="Arial Narrow" w:hAnsi="Arial Narrow"/>
          <w:b/>
          <w:sz w:val="21"/>
          <w:szCs w:val="21"/>
          <w:highlight w:val="lightGray"/>
        </w:rPr>
        <w:t>- CCP</w:t>
      </w:r>
    </w:p>
    <w:p w14:paraId="5578C290" w14:textId="77777777" w:rsidR="000311C4" w:rsidRDefault="000311C4" w:rsidP="000311C4">
      <w:pPr>
        <w:widowControl w:val="0"/>
        <w:autoSpaceDE w:val="0"/>
        <w:autoSpaceDN w:val="0"/>
        <w:adjustRightInd w:val="0"/>
        <w:rPr>
          <w:rFonts w:ascii="Arial Narrow" w:hAnsi="Arial Narrow" w:cs="Times New Roman"/>
          <w:color w:val="0000FF"/>
          <w:sz w:val="21"/>
          <w:szCs w:val="21"/>
        </w:rPr>
      </w:pPr>
      <w:r>
        <w:rPr>
          <w:rFonts w:ascii="Arial Narrow" w:hAnsi="Arial Narrow" w:cs="Times New Roman"/>
          <w:color w:val="000000"/>
          <w:sz w:val="21"/>
          <w:szCs w:val="21"/>
        </w:rPr>
        <w:t>Prudence,</w:t>
      </w:r>
      <w:r w:rsidRPr="00CA4901">
        <w:rPr>
          <w:rFonts w:ascii="Arial Narrow" w:hAnsi="Arial Narrow" w:cs="Times New Roman"/>
          <w:color w:val="000000"/>
          <w:sz w:val="21"/>
          <w:szCs w:val="21"/>
        </w:rPr>
        <w:t>Browne,UniversityofIllinoisatChicago,</w:t>
      </w:r>
      <w:r w:rsidRPr="00CA4901">
        <w:rPr>
          <w:rFonts w:ascii="Arial Narrow" w:hAnsi="Arial Narrow" w:cs="Times New Roman"/>
          <w:color w:val="0000FF"/>
          <w:sz w:val="21"/>
          <w:szCs w:val="21"/>
        </w:rPr>
        <w:t>pbrown22@uic.edu</w:t>
      </w:r>
    </w:p>
    <w:p w14:paraId="14CCFB43" w14:textId="77777777" w:rsidR="000311C4" w:rsidRPr="00CA4901" w:rsidRDefault="000311C4" w:rsidP="000311C4">
      <w:pPr>
        <w:widowControl w:val="0"/>
        <w:autoSpaceDE w:val="0"/>
        <w:autoSpaceDN w:val="0"/>
        <w:adjustRightInd w:val="0"/>
        <w:rPr>
          <w:rFonts w:ascii="Arial Narrow" w:hAnsi="Arial Narrow" w:cs="Times New Roman"/>
          <w:color w:val="000000"/>
          <w:sz w:val="21"/>
          <w:szCs w:val="21"/>
        </w:rPr>
      </w:pPr>
      <w:r w:rsidRPr="00CA4901">
        <w:rPr>
          <w:rFonts w:ascii="Arial Narrow" w:eastAsia="Times New Roman" w:hAnsi="Arial Narrow" w:cs="Times New Roman"/>
          <w:sz w:val="21"/>
          <w:szCs w:val="21"/>
        </w:rPr>
        <w:t xml:space="preserve">Jessica, Gottlieb, University of Illinois at Chicago, </w:t>
      </w:r>
      <w:hyperlink r:id="rId118" w:history="1">
        <w:r w:rsidRPr="00CA4901">
          <w:rPr>
            <w:rStyle w:val="Hyperlink"/>
            <w:rFonts w:ascii="Arial Narrow" w:eastAsia="Times New Roman" w:hAnsi="Arial Narrow" w:cs="Times New Roman"/>
            <w:sz w:val="21"/>
            <w:szCs w:val="21"/>
          </w:rPr>
          <w:t>Jgottl3@uic.edu</w:t>
        </w:r>
      </w:hyperlink>
    </w:p>
    <w:p w14:paraId="16CFF0DD" w14:textId="77777777" w:rsidR="000311C4" w:rsidRPr="00E579D1" w:rsidRDefault="000311C4" w:rsidP="000311C4">
      <w:pPr>
        <w:jc w:val="both"/>
        <w:outlineLvl w:val="0"/>
        <w:rPr>
          <w:rFonts w:ascii="Arial Narrow" w:eastAsia="Times New Roman" w:hAnsi="Arial Narrow" w:cs="Times New Roman"/>
          <w:sz w:val="21"/>
          <w:szCs w:val="21"/>
        </w:rPr>
      </w:pPr>
    </w:p>
    <w:p w14:paraId="4258189D" w14:textId="77777777" w:rsidR="000311C4" w:rsidRPr="00E579D1" w:rsidRDefault="000311C4" w:rsidP="000311C4">
      <w:pPr>
        <w:jc w:val="both"/>
        <w:outlineLvl w:val="0"/>
        <w:rPr>
          <w:rFonts w:ascii="Arial Narrow" w:eastAsia="Times New Roman" w:hAnsi="Arial Narrow" w:cs="Times New Roman"/>
          <w:sz w:val="21"/>
          <w:szCs w:val="21"/>
        </w:rPr>
      </w:pPr>
      <w:r w:rsidRPr="00E579D1">
        <w:rPr>
          <w:rFonts w:ascii="Arial Narrow" w:eastAsia="Times New Roman" w:hAnsi="Arial Narrow" w:cs="Times New Roman"/>
          <w:sz w:val="21"/>
          <w:szCs w:val="21"/>
        </w:rPr>
        <w:t>Our research study will explore the impact of the actor</w:t>
      </w:r>
      <w:r>
        <w:rPr>
          <w:rFonts w:ascii="Arial Narrow" w:eastAsia="Times New Roman" w:hAnsi="Arial Narrow" w:cs="Times New Roman"/>
          <w:sz w:val="21"/>
          <w:szCs w:val="21"/>
        </w:rPr>
        <w:t>’</w:t>
      </w:r>
      <w:r w:rsidRPr="00E579D1">
        <w:rPr>
          <w:rFonts w:ascii="Arial Narrow" w:eastAsia="Times New Roman" w:hAnsi="Arial Narrow" w:cs="Times New Roman"/>
          <w:sz w:val="21"/>
          <w:szCs w:val="21"/>
        </w:rPr>
        <w:t xml:space="preserve">s ideology, in particular that of Teach For America, on education reform in New Orleans following the 2005 hurricane. The intersection of racial ideology while teaching black children and the prioritization of the neoliberal economic agenda all contribute to a Post-Crisis Education, a form of colonial dominance through a model of education that borrows from charity and charitable giving.  </w:t>
      </w:r>
      <w:r w:rsidRPr="00E579D1">
        <w:rPr>
          <w:rFonts w:ascii="Arial Narrow" w:eastAsia="Times New Roman" w:hAnsi="Arial Narrow" w:cs="Times New Roman"/>
          <w:sz w:val="21"/>
          <w:szCs w:val="21"/>
        </w:rPr>
        <w:tab/>
      </w:r>
    </w:p>
    <w:p w14:paraId="48B52011" w14:textId="77777777" w:rsidR="000311C4" w:rsidRDefault="000311C4" w:rsidP="000311C4">
      <w:pPr>
        <w:rPr>
          <w:rFonts w:ascii="Arial Narrow" w:eastAsia="Times New Roman" w:hAnsi="Arial Narrow" w:cs="Times New Roman"/>
          <w:sz w:val="22"/>
          <w:szCs w:val="22"/>
        </w:rPr>
      </w:pPr>
      <w:r>
        <w:rPr>
          <w:rFonts w:ascii="Arial Narrow" w:eastAsia="Times New Roman" w:hAnsi="Arial Narrow" w:cs="Times New Roman"/>
          <w:sz w:val="22"/>
          <w:szCs w:val="22"/>
        </w:rPr>
        <w:br w:type="page"/>
      </w:r>
    </w:p>
    <w:p w14:paraId="679C0EA1" w14:textId="77777777" w:rsidR="000311C4" w:rsidRPr="0074159A" w:rsidRDefault="000311C4" w:rsidP="000311C4">
      <w:pPr>
        <w:shd w:val="clear" w:color="auto" w:fill="D9D9D9"/>
        <w:jc w:val="center"/>
        <w:rPr>
          <w:rFonts w:eastAsia="Times New Roman" w:cs="Times New Roman"/>
          <w:b/>
          <w:bCs/>
          <w:color w:val="000000"/>
          <w:sz w:val="28"/>
          <w:szCs w:val="28"/>
        </w:rPr>
        <w:sectPr w:rsidR="000311C4" w:rsidRPr="0074159A" w:rsidSect="008D093F">
          <w:footerReference w:type="even" r:id="rId119"/>
          <w:footerReference w:type="default" r:id="rId120"/>
          <w:pgSz w:w="12240" w:h="15840"/>
          <w:pgMar w:top="1140" w:right="805" w:bottom="1140" w:left="1168" w:header="709" w:footer="709" w:gutter="0"/>
          <w:cols w:space="708"/>
          <w:docGrid w:linePitch="360"/>
        </w:sectPr>
      </w:pPr>
      <w:r w:rsidRPr="0074159A">
        <w:rPr>
          <w:rFonts w:ascii="Arial Narrow" w:eastAsia="Times New Roman" w:hAnsi="Arial Narrow" w:cs="Times New Roman"/>
          <w:b/>
          <w:sz w:val="28"/>
          <w:szCs w:val="28"/>
        </w:rPr>
        <w:lastRenderedPageBreak/>
        <w:t>Doodles and Notes</w:t>
      </w:r>
    </w:p>
    <w:p w14:paraId="68EA2A40" w14:textId="77777777" w:rsidR="000311C4" w:rsidRDefault="000311C4" w:rsidP="000311C4">
      <w:pPr>
        <w:ind w:left="-142" w:right="-37"/>
        <w:rPr>
          <w:rFonts w:ascii="Arial Narrow" w:hAnsi="Arial Narrow"/>
          <w:b/>
        </w:rPr>
      </w:pPr>
    </w:p>
    <w:p w14:paraId="7A63CB70" w14:textId="77777777" w:rsidR="000311C4" w:rsidRPr="003726D2" w:rsidRDefault="000311C4" w:rsidP="000311C4">
      <w:pPr>
        <w:shd w:val="clear" w:color="auto" w:fill="D9D9D9"/>
        <w:ind w:left="-142" w:right="-37"/>
        <w:rPr>
          <w:rFonts w:ascii="Arial Narrow" w:hAnsi="Arial Narrow"/>
          <w:b/>
        </w:rPr>
      </w:pPr>
      <w:r w:rsidRPr="003726D2">
        <w:rPr>
          <w:rFonts w:ascii="Arial Narrow" w:hAnsi="Arial Narrow"/>
          <w:b/>
        </w:rPr>
        <w:t>Friday, 9 November 2012</w:t>
      </w:r>
    </w:p>
    <w:p w14:paraId="618080FF" w14:textId="77777777" w:rsidR="000311C4" w:rsidRDefault="000311C4" w:rsidP="000311C4">
      <w:pPr>
        <w:rPr>
          <w:rFonts w:ascii="Arial Narrow" w:hAnsi="Arial Narrow"/>
          <w:sz w:val="14"/>
          <w:szCs w:val="14"/>
        </w:rPr>
      </w:pPr>
    </w:p>
    <w:p w14:paraId="19E1937A" w14:textId="77777777" w:rsidR="000311C4" w:rsidRPr="009F0276" w:rsidRDefault="000311C4" w:rsidP="000311C4">
      <w:pPr>
        <w:rPr>
          <w:rFonts w:ascii="Arial Narrow" w:hAnsi="Arial Narrow"/>
          <w:sz w:val="14"/>
          <w:szCs w:val="14"/>
        </w:rPr>
      </w:pPr>
    </w:p>
    <w:p w14:paraId="7DE364D1" w14:textId="77777777" w:rsidR="000311C4" w:rsidRPr="00BC2D53" w:rsidRDefault="000311C4" w:rsidP="000311C4">
      <w:pPr>
        <w:rPr>
          <w:rFonts w:ascii="Arial Narrow" w:eastAsia="Times New Roman" w:hAnsi="Arial Narrow" w:cs="Arial"/>
          <w:b/>
          <w:bCs/>
          <w:color w:val="000000"/>
          <w:sz w:val="18"/>
          <w:szCs w:val="18"/>
        </w:rPr>
      </w:pPr>
      <w:r w:rsidRPr="00BC2D53">
        <w:rPr>
          <w:rFonts w:ascii="Arial Narrow" w:eastAsia="Times New Roman" w:hAnsi="Arial Narrow" w:cs="Arial"/>
          <w:b/>
          <w:bCs/>
          <w:color w:val="000000"/>
          <w:sz w:val="18"/>
          <w:szCs w:val="18"/>
        </w:rPr>
        <w:t>Early Morning Sessions</w:t>
      </w:r>
    </w:p>
    <w:tbl>
      <w:tblPr>
        <w:tblStyle w:val="TableGrid"/>
        <w:tblW w:w="0" w:type="auto"/>
        <w:tblLook w:val="04A0" w:firstRow="1" w:lastRow="0" w:firstColumn="1" w:lastColumn="0" w:noHBand="0" w:noVBand="1"/>
      </w:tblPr>
      <w:tblGrid>
        <w:gridCol w:w="13780"/>
      </w:tblGrid>
      <w:tr w:rsidR="000311C4" w:rsidRPr="00BC2D53" w14:paraId="60EEE62B" w14:textId="77777777" w:rsidTr="008D093F">
        <w:tc>
          <w:tcPr>
            <w:tcW w:w="13780" w:type="dxa"/>
          </w:tcPr>
          <w:p w14:paraId="179F9A4B" w14:textId="77777777" w:rsidR="000311C4" w:rsidRPr="00BC2D53" w:rsidRDefault="000311C4" w:rsidP="008D093F">
            <w:pPr>
              <w:spacing w:before="40" w:after="40"/>
              <w:rPr>
                <w:rFonts w:ascii="Arial Narrow" w:eastAsia="Times New Roman" w:hAnsi="Arial Narrow" w:cs="Arial"/>
                <w:b/>
                <w:bCs/>
                <w:color w:val="000000"/>
                <w:sz w:val="18"/>
                <w:szCs w:val="18"/>
              </w:rPr>
            </w:pPr>
            <w:r w:rsidRPr="00BC2D53">
              <w:rPr>
                <w:rFonts w:ascii="Arial Narrow" w:hAnsi="Arial Narrow" w:cs="Arial"/>
                <w:sz w:val="18"/>
                <w:szCs w:val="18"/>
              </w:rPr>
              <w:t>7:30am-8:30am</w:t>
            </w:r>
            <w:r w:rsidRPr="00BC2D53">
              <w:rPr>
                <w:rFonts w:ascii="Arial Narrow" w:hAnsi="Arial Narrow" w:cs="Arial"/>
                <w:sz w:val="18"/>
                <w:szCs w:val="18"/>
              </w:rPr>
              <w:tab/>
              <w:t>Don’t defend the self; lose the self: a sweaty workshop on karated</w:t>
            </w:r>
            <w:r w:rsidRPr="00BC2D53">
              <w:rPr>
                <w:rFonts w:ascii="Times New Roman" w:hAnsi="Times New Roman" w:cs="Times New Roman"/>
                <w:sz w:val="18"/>
                <w:szCs w:val="18"/>
              </w:rPr>
              <w:t>ō</w:t>
            </w:r>
            <w:r w:rsidRPr="00BC2D53">
              <w:rPr>
                <w:rFonts w:ascii="Arial Narrow" w:hAnsi="Arial Narrow" w:cs="Arial"/>
                <w:sz w:val="18"/>
                <w:szCs w:val="18"/>
              </w:rPr>
              <w:t xml:space="preserve"> and transformation – St Joseph’s Salon</w:t>
            </w:r>
          </w:p>
        </w:tc>
      </w:tr>
      <w:tr w:rsidR="000311C4" w:rsidRPr="00BC2D53" w14:paraId="64752C19" w14:textId="77777777" w:rsidTr="008D093F">
        <w:tc>
          <w:tcPr>
            <w:tcW w:w="13780" w:type="dxa"/>
          </w:tcPr>
          <w:p w14:paraId="4800DEEE" w14:textId="77777777" w:rsidR="000311C4" w:rsidRPr="00BC2D53" w:rsidRDefault="000311C4" w:rsidP="008D093F">
            <w:pPr>
              <w:spacing w:before="40" w:after="40"/>
              <w:rPr>
                <w:rFonts w:ascii="Arial Narrow" w:eastAsia="Times New Roman" w:hAnsi="Arial Narrow" w:cs="Arial"/>
                <w:b/>
                <w:bCs/>
                <w:color w:val="000000"/>
                <w:sz w:val="18"/>
                <w:szCs w:val="18"/>
              </w:rPr>
            </w:pPr>
            <w:r w:rsidRPr="00BC2D53">
              <w:rPr>
                <w:rFonts w:ascii="Arial Narrow" w:hAnsi="Arial Narrow" w:cs="Arial"/>
                <w:sz w:val="18"/>
                <w:szCs w:val="18"/>
              </w:rPr>
              <w:t>7:30am-8:45am</w:t>
            </w:r>
            <w:r w:rsidRPr="00BC2D53">
              <w:rPr>
                <w:rFonts w:ascii="Arial Narrow" w:hAnsi="Arial Narrow" w:cs="Arial"/>
                <w:sz w:val="18"/>
                <w:szCs w:val="18"/>
              </w:rPr>
              <w:tab/>
            </w:r>
            <w:r w:rsidRPr="00BC2D53">
              <w:rPr>
                <w:rFonts w:ascii="Arial Narrow" w:eastAsia="Times New Roman" w:hAnsi="Arial Narrow" w:cs="Arial"/>
                <w:sz w:val="18"/>
                <w:szCs w:val="18"/>
              </w:rPr>
              <w:t>JCP Editorial Board Meeting breakfast – This is a closed business meeting of the Editorial Board of the Journal of Curriculum and Pedagogy.</w:t>
            </w:r>
          </w:p>
        </w:tc>
      </w:tr>
    </w:tbl>
    <w:p w14:paraId="7E299A8A" w14:textId="77777777" w:rsidR="000311C4" w:rsidRPr="00BC2D53" w:rsidRDefault="000311C4" w:rsidP="000311C4">
      <w:pPr>
        <w:rPr>
          <w:rFonts w:ascii="Arial Narrow" w:hAnsi="Arial Narrow" w:cs="Arial"/>
          <w:b/>
          <w:sz w:val="18"/>
          <w:szCs w:val="18"/>
        </w:rPr>
      </w:pPr>
    </w:p>
    <w:p w14:paraId="1D1A89B6" w14:textId="77777777" w:rsidR="000311C4" w:rsidRPr="00BC2D53" w:rsidRDefault="000311C4" w:rsidP="000311C4">
      <w:pPr>
        <w:rPr>
          <w:rFonts w:ascii="Arial Narrow" w:hAnsi="Arial Narrow" w:cs="Arial"/>
          <w:b/>
          <w:sz w:val="18"/>
          <w:szCs w:val="18"/>
        </w:rPr>
      </w:pPr>
    </w:p>
    <w:p w14:paraId="1E21BC0C" w14:textId="77777777" w:rsidR="000311C4" w:rsidRPr="00BC2D53" w:rsidRDefault="000311C4" w:rsidP="000311C4">
      <w:pPr>
        <w:rPr>
          <w:rFonts w:ascii="Arial Narrow" w:hAnsi="Arial Narrow" w:cs="Arial"/>
          <w:b/>
          <w:sz w:val="18"/>
          <w:szCs w:val="18"/>
        </w:rPr>
      </w:pPr>
      <w:r w:rsidRPr="00BC2D53">
        <w:rPr>
          <w:rFonts w:ascii="Arial Narrow" w:hAnsi="Arial Narrow" w:cs="Arial"/>
          <w:b/>
          <w:sz w:val="18"/>
          <w:szCs w:val="18"/>
        </w:rPr>
        <w:t>Art Exhibition</w:t>
      </w:r>
    </w:p>
    <w:tbl>
      <w:tblPr>
        <w:tblStyle w:val="TableGrid"/>
        <w:tblW w:w="0" w:type="auto"/>
        <w:tblLook w:val="04A0" w:firstRow="1" w:lastRow="0" w:firstColumn="1" w:lastColumn="0" w:noHBand="0" w:noVBand="1"/>
      </w:tblPr>
      <w:tblGrid>
        <w:gridCol w:w="13716"/>
      </w:tblGrid>
      <w:tr w:rsidR="000311C4" w:rsidRPr="00BC2D53" w14:paraId="6E1759EF" w14:textId="77777777" w:rsidTr="008D093F">
        <w:tc>
          <w:tcPr>
            <w:tcW w:w="13716" w:type="dxa"/>
          </w:tcPr>
          <w:p w14:paraId="0F37E34A" w14:textId="77777777" w:rsidR="000311C4" w:rsidRPr="00BC2D53" w:rsidRDefault="000311C4" w:rsidP="008D093F">
            <w:pPr>
              <w:spacing w:before="40" w:after="40"/>
              <w:rPr>
                <w:rFonts w:ascii="Arial Narrow" w:hAnsi="Arial Narrow" w:cs="Arial"/>
                <w:sz w:val="18"/>
                <w:szCs w:val="18"/>
              </w:rPr>
            </w:pPr>
            <w:r w:rsidRPr="00BC2D53">
              <w:rPr>
                <w:rFonts w:ascii="Arial Narrow" w:hAnsi="Arial Narrow" w:cs="Arial"/>
                <w:sz w:val="18"/>
                <w:szCs w:val="18"/>
              </w:rPr>
              <w:t xml:space="preserve">9:00am-5:15pm </w:t>
            </w:r>
            <w:r w:rsidRPr="00BC2D53">
              <w:rPr>
                <w:rFonts w:ascii="Arial Narrow" w:hAnsi="Arial Narrow" w:cs="Arial"/>
                <w:sz w:val="18"/>
                <w:szCs w:val="18"/>
              </w:rPr>
              <w:tab/>
            </w:r>
            <w:r w:rsidRPr="00BC2D53">
              <w:rPr>
                <w:rFonts w:ascii="Arial Narrow" w:hAnsi="Arial Narrow" w:cs="Arial"/>
                <w:sz w:val="18"/>
                <w:szCs w:val="18"/>
              </w:rPr>
              <w:tab/>
              <w:t xml:space="preserve">Subject2Change – </w:t>
            </w:r>
            <w:r w:rsidRPr="00BC2D53">
              <w:rPr>
                <w:rFonts w:ascii="Arial Narrow" w:hAnsi="Arial Narrow" w:cs="Arial"/>
                <w:sz w:val="18"/>
                <w:szCs w:val="18"/>
                <w:highlight w:val="lightGray"/>
              </w:rPr>
              <w:t>CCP</w:t>
            </w:r>
            <w:r w:rsidRPr="00BC2D53">
              <w:rPr>
                <w:rFonts w:ascii="Arial Narrow" w:hAnsi="Arial Narrow" w:cs="Arial"/>
                <w:sz w:val="18"/>
                <w:szCs w:val="18"/>
              </w:rPr>
              <w:t xml:space="preserve"> - Ballroom</w:t>
            </w:r>
          </w:p>
        </w:tc>
      </w:tr>
    </w:tbl>
    <w:p w14:paraId="10E20DAE" w14:textId="77777777" w:rsidR="000311C4" w:rsidRPr="00BC2D53" w:rsidRDefault="000311C4" w:rsidP="000311C4">
      <w:pPr>
        <w:rPr>
          <w:rFonts w:ascii="Arial Narrow" w:hAnsi="Arial Narrow" w:cs="Arial"/>
          <w:b/>
          <w:sz w:val="18"/>
          <w:szCs w:val="18"/>
        </w:rPr>
      </w:pPr>
    </w:p>
    <w:p w14:paraId="4B337665" w14:textId="77777777" w:rsidR="000311C4" w:rsidRPr="00BC2D53" w:rsidRDefault="000311C4" w:rsidP="000311C4">
      <w:pPr>
        <w:rPr>
          <w:rFonts w:ascii="Arial Narrow" w:hAnsi="Arial Narrow" w:cs="Arial"/>
          <w:b/>
          <w:sz w:val="18"/>
          <w:szCs w:val="18"/>
        </w:rPr>
      </w:pPr>
    </w:p>
    <w:p w14:paraId="1051E4A6" w14:textId="77777777" w:rsidR="000311C4" w:rsidRPr="00BC2D53" w:rsidRDefault="000311C4" w:rsidP="000311C4">
      <w:pPr>
        <w:ind w:right="-44"/>
        <w:rPr>
          <w:rFonts w:ascii="Arial Narrow" w:hAnsi="Arial Narrow" w:cs="Arial"/>
          <w:b/>
          <w:sz w:val="18"/>
          <w:szCs w:val="18"/>
        </w:rPr>
      </w:pPr>
      <w:r w:rsidRPr="00BC2D53">
        <w:rPr>
          <w:rFonts w:ascii="Arial Narrow" w:hAnsi="Arial Narrow" w:cs="Arial"/>
          <w:b/>
          <w:sz w:val="18"/>
          <w:szCs w:val="18"/>
        </w:rPr>
        <w:t>All Day Session</w:t>
      </w:r>
    </w:p>
    <w:tbl>
      <w:tblPr>
        <w:tblStyle w:val="TableGrid"/>
        <w:tblW w:w="13780" w:type="dxa"/>
        <w:tblLook w:val="04A0" w:firstRow="1" w:lastRow="0" w:firstColumn="1" w:lastColumn="0" w:noHBand="0" w:noVBand="1"/>
      </w:tblPr>
      <w:tblGrid>
        <w:gridCol w:w="13780"/>
      </w:tblGrid>
      <w:tr w:rsidR="000311C4" w:rsidRPr="00BC2D53" w14:paraId="6F0960E4" w14:textId="77777777" w:rsidTr="008D093F">
        <w:tc>
          <w:tcPr>
            <w:tcW w:w="13780" w:type="dxa"/>
          </w:tcPr>
          <w:p w14:paraId="30BD739F" w14:textId="77777777" w:rsidR="000311C4" w:rsidRPr="00BC2D53" w:rsidRDefault="000311C4" w:rsidP="008D093F">
            <w:pPr>
              <w:spacing w:before="40" w:after="40"/>
              <w:rPr>
                <w:rFonts w:ascii="Arial Narrow" w:hAnsi="Arial Narrow" w:cs="Arial"/>
                <w:b/>
                <w:sz w:val="18"/>
                <w:szCs w:val="18"/>
              </w:rPr>
            </w:pPr>
            <w:r w:rsidRPr="00BC2D53">
              <w:rPr>
                <w:rFonts w:ascii="Arial Narrow" w:hAnsi="Arial Narrow" w:cs="Arial"/>
                <w:sz w:val="18"/>
                <w:szCs w:val="18"/>
              </w:rPr>
              <w:t xml:space="preserve">9:00am-5:15pm </w:t>
            </w:r>
            <w:r w:rsidRPr="00BC2D53">
              <w:rPr>
                <w:rFonts w:ascii="Arial Narrow" w:hAnsi="Arial Narrow" w:cs="Arial"/>
                <w:sz w:val="18"/>
                <w:szCs w:val="18"/>
              </w:rPr>
              <w:tab/>
            </w:r>
            <w:r w:rsidRPr="00BC2D53">
              <w:rPr>
                <w:rFonts w:ascii="Arial Narrow" w:hAnsi="Arial Narrow" w:cs="Arial"/>
                <w:sz w:val="18"/>
                <w:szCs w:val="18"/>
              </w:rPr>
              <w:tab/>
              <w:t>The Thread of a Dream: Inviting Re-Attunement through a Nap-in – St. Ann’s Cottage 2</w:t>
            </w:r>
          </w:p>
        </w:tc>
      </w:tr>
    </w:tbl>
    <w:p w14:paraId="55D70BA1" w14:textId="77777777" w:rsidR="000311C4" w:rsidRPr="00BC2D53" w:rsidRDefault="000311C4" w:rsidP="000311C4">
      <w:pPr>
        <w:rPr>
          <w:rFonts w:ascii="Arial Narrow" w:hAnsi="Arial Narrow" w:cs="Arial"/>
          <w:b/>
          <w:sz w:val="18"/>
          <w:szCs w:val="18"/>
        </w:rPr>
      </w:pPr>
    </w:p>
    <w:p w14:paraId="35E6029F" w14:textId="77777777" w:rsidR="000311C4" w:rsidRPr="00BC2D53" w:rsidRDefault="000311C4" w:rsidP="000311C4">
      <w:pPr>
        <w:rPr>
          <w:rFonts w:ascii="Arial Narrow" w:hAnsi="Arial Narrow" w:cs="Arial"/>
          <w:b/>
          <w:sz w:val="18"/>
          <w:szCs w:val="18"/>
        </w:rPr>
      </w:pPr>
    </w:p>
    <w:p w14:paraId="53FF4D26" w14:textId="77777777" w:rsidR="000311C4" w:rsidRPr="00BC2D53" w:rsidRDefault="000311C4" w:rsidP="000311C4">
      <w:pPr>
        <w:rPr>
          <w:rFonts w:ascii="Arial Narrow" w:hAnsi="Arial Narrow" w:cs="Arial"/>
          <w:b/>
          <w:sz w:val="18"/>
          <w:szCs w:val="18"/>
        </w:rPr>
      </w:pPr>
      <w:r w:rsidRPr="00BC2D53">
        <w:rPr>
          <w:rFonts w:ascii="Arial Narrow" w:hAnsi="Arial Narrow" w:cs="Arial"/>
          <w:b/>
          <w:sz w:val="18"/>
          <w:szCs w:val="18"/>
        </w:rPr>
        <w:t>Sessions</w:t>
      </w:r>
    </w:p>
    <w:tbl>
      <w:tblPr>
        <w:tblStyle w:val="TableGrid"/>
        <w:tblW w:w="0" w:type="auto"/>
        <w:tblLook w:val="04A0" w:firstRow="1" w:lastRow="0" w:firstColumn="1" w:lastColumn="0" w:noHBand="0" w:noVBand="1"/>
      </w:tblPr>
      <w:tblGrid>
        <w:gridCol w:w="1706"/>
        <w:gridCol w:w="1722"/>
        <w:gridCol w:w="1720"/>
        <w:gridCol w:w="1723"/>
        <w:gridCol w:w="1726"/>
        <w:gridCol w:w="1720"/>
        <w:gridCol w:w="1737"/>
        <w:gridCol w:w="1726"/>
      </w:tblGrid>
      <w:tr w:rsidR="000311C4" w:rsidRPr="00BC2D53" w14:paraId="6CB608CE" w14:textId="77777777" w:rsidTr="008D093F">
        <w:tc>
          <w:tcPr>
            <w:tcW w:w="1706" w:type="dxa"/>
            <w:shd w:val="clear" w:color="auto" w:fill="D9D9D9"/>
          </w:tcPr>
          <w:p w14:paraId="043F9E46" w14:textId="77777777" w:rsidR="000311C4" w:rsidRPr="00BC2D53" w:rsidRDefault="000311C4" w:rsidP="008D093F">
            <w:pPr>
              <w:jc w:val="center"/>
              <w:rPr>
                <w:rFonts w:ascii="Arial Narrow" w:hAnsi="Arial Narrow" w:cs="Arial"/>
                <w:b/>
                <w:sz w:val="18"/>
                <w:szCs w:val="18"/>
              </w:rPr>
            </w:pPr>
            <w:r w:rsidRPr="00BC2D53">
              <w:rPr>
                <w:rFonts w:ascii="Arial Narrow" w:hAnsi="Arial Narrow" w:cs="Arial"/>
                <w:sz w:val="18"/>
                <w:szCs w:val="18"/>
              </w:rPr>
              <w:t>Location</w:t>
            </w:r>
          </w:p>
        </w:tc>
        <w:tc>
          <w:tcPr>
            <w:tcW w:w="1722" w:type="dxa"/>
            <w:shd w:val="clear" w:color="auto" w:fill="D9D9D9"/>
          </w:tcPr>
          <w:p w14:paraId="17A79363" w14:textId="77777777" w:rsidR="000311C4" w:rsidRPr="00BC2D53" w:rsidRDefault="000311C4" w:rsidP="008D093F">
            <w:pPr>
              <w:jc w:val="center"/>
              <w:rPr>
                <w:rFonts w:ascii="Arial Narrow" w:hAnsi="Arial Narrow" w:cs="Arial"/>
                <w:b/>
                <w:sz w:val="18"/>
                <w:szCs w:val="18"/>
              </w:rPr>
            </w:pPr>
            <w:r w:rsidRPr="00BC2D53">
              <w:rPr>
                <w:rFonts w:ascii="Arial Narrow" w:hAnsi="Arial Narrow" w:cs="Arial"/>
                <w:sz w:val="18"/>
                <w:szCs w:val="18"/>
              </w:rPr>
              <w:t>St Joseph’s Salon</w:t>
            </w:r>
          </w:p>
        </w:tc>
        <w:tc>
          <w:tcPr>
            <w:tcW w:w="1720" w:type="dxa"/>
            <w:shd w:val="clear" w:color="auto" w:fill="D9D9D9"/>
          </w:tcPr>
          <w:p w14:paraId="12CDFA09" w14:textId="77777777" w:rsidR="000311C4" w:rsidRPr="00BC2D53" w:rsidRDefault="000311C4" w:rsidP="008D093F">
            <w:pPr>
              <w:jc w:val="center"/>
              <w:rPr>
                <w:rFonts w:ascii="Arial Narrow" w:eastAsia="Times New Roman" w:hAnsi="Arial Narrow" w:cs="Arial"/>
                <w:sz w:val="18"/>
                <w:szCs w:val="18"/>
              </w:rPr>
            </w:pPr>
            <w:r w:rsidRPr="00BC2D53">
              <w:rPr>
                <w:rFonts w:ascii="Arial Narrow" w:eastAsia="Times New Roman" w:hAnsi="Arial Narrow" w:cs="Arial"/>
                <w:sz w:val="18"/>
                <w:szCs w:val="18"/>
              </w:rPr>
              <w:t>Ballroom</w:t>
            </w:r>
          </w:p>
          <w:p w14:paraId="02FDE02C" w14:textId="77777777" w:rsidR="000311C4" w:rsidRPr="00BC2D53" w:rsidRDefault="000311C4" w:rsidP="008D093F">
            <w:pPr>
              <w:jc w:val="center"/>
              <w:rPr>
                <w:rFonts w:ascii="Arial Narrow" w:hAnsi="Arial Narrow" w:cs="Arial"/>
                <w:b/>
                <w:sz w:val="18"/>
                <w:szCs w:val="18"/>
              </w:rPr>
            </w:pPr>
            <w:r w:rsidRPr="00BC2D53">
              <w:rPr>
                <w:rFonts w:ascii="Arial Narrow" w:eastAsia="Times New Roman" w:hAnsi="Arial Narrow" w:cs="Arial"/>
                <w:sz w:val="18"/>
                <w:szCs w:val="18"/>
              </w:rPr>
              <w:t>Table 1</w:t>
            </w:r>
          </w:p>
        </w:tc>
        <w:tc>
          <w:tcPr>
            <w:tcW w:w="1723" w:type="dxa"/>
            <w:shd w:val="clear" w:color="auto" w:fill="D9D9D9"/>
          </w:tcPr>
          <w:p w14:paraId="608DB49A" w14:textId="77777777" w:rsidR="000311C4" w:rsidRPr="00BC2D53" w:rsidRDefault="000311C4" w:rsidP="008D093F">
            <w:pPr>
              <w:jc w:val="center"/>
              <w:rPr>
                <w:rFonts w:ascii="Arial Narrow" w:eastAsia="Times New Roman" w:hAnsi="Arial Narrow" w:cs="Arial"/>
                <w:sz w:val="18"/>
                <w:szCs w:val="18"/>
              </w:rPr>
            </w:pPr>
            <w:r w:rsidRPr="00BC2D53">
              <w:rPr>
                <w:rFonts w:ascii="Arial Narrow" w:eastAsia="Times New Roman" w:hAnsi="Arial Narrow" w:cs="Arial"/>
                <w:sz w:val="18"/>
                <w:szCs w:val="18"/>
              </w:rPr>
              <w:t>Ballroom</w:t>
            </w:r>
          </w:p>
          <w:p w14:paraId="37564FC4" w14:textId="77777777" w:rsidR="000311C4" w:rsidRPr="00BC2D53" w:rsidRDefault="000311C4" w:rsidP="008D093F">
            <w:pPr>
              <w:jc w:val="center"/>
              <w:rPr>
                <w:rFonts w:ascii="Arial Narrow" w:hAnsi="Arial Narrow" w:cs="Arial"/>
                <w:b/>
                <w:sz w:val="18"/>
                <w:szCs w:val="18"/>
              </w:rPr>
            </w:pPr>
            <w:r w:rsidRPr="00BC2D53">
              <w:rPr>
                <w:rFonts w:ascii="Arial Narrow" w:eastAsia="Times New Roman" w:hAnsi="Arial Narrow" w:cs="Arial"/>
                <w:sz w:val="18"/>
                <w:szCs w:val="18"/>
              </w:rPr>
              <w:t>Table 2</w:t>
            </w:r>
          </w:p>
        </w:tc>
        <w:tc>
          <w:tcPr>
            <w:tcW w:w="1726" w:type="dxa"/>
            <w:shd w:val="clear" w:color="auto" w:fill="D9D9D9"/>
          </w:tcPr>
          <w:p w14:paraId="053ED831" w14:textId="77777777" w:rsidR="000311C4" w:rsidRPr="00BC2D53" w:rsidRDefault="000311C4" w:rsidP="008D093F">
            <w:pPr>
              <w:jc w:val="center"/>
              <w:rPr>
                <w:rFonts w:ascii="Arial Narrow" w:eastAsia="Times New Roman" w:hAnsi="Arial Narrow" w:cs="Arial"/>
                <w:sz w:val="18"/>
                <w:szCs w:val="18"/>
              </w:rPr>
            </w:pPr>
            <w:r w:rsidRPr="00BC2D53">
              <w:rPr>
                <w:rFonts w:ascii="Arial Narrow" w:eastAsia="Times New Roman" w:hAnsi="Arial Narrow" w:cs="Arial"/>
                <w:sz w:val="18"/>
                <w:szCs w:val="18"/>
              </w:rPr>
              <w:t>Ballroom</w:t>
            </w:r>
          </w:p>
          <w:p w14:paraId="56F875F0" w14:textId="77777777" w:rsidR="000311C4" w:rsidRPr="00BC2D53" w:rsidRDefault="000311C4" w:rsidP="008D093F">
            <w:pPr>
              <w:jc w:val="center"/>
              <w:rPr>
                <w:rFonts w:ascii="Arial Narrow" w:hAnsi="Arial Narrow" w:cs="Arial"/>
                <w:b/>
                <w:sz w:val="18"/>
                <w:szCs w:val="18"/>
              </w:rPr>
            </w:pPr>
            <w:r w:rsidRPr="00BC2D53">
              <w:rPr>
                <w:rFonts w:ascii="Arial Narrow" w:eastAsia="Times New Roman" w:hAnsi="Arial Narrow" w:cs="Arial"/>
                <w:sz w:val="18"/>
                <w:szCs w:val="18"/>
              </w:rPr>
              <w:t>Table 3</w:t>
            </w:r>
          </w:p>
        </w:tc>
        <w:tc>
          <w:tcPr>
            <w:tcW w:w="1720" w:type="dxa"/>
            <w:shd w:val="clear" w:color="auto" w:fill="D9D9D9"/>
          </w:tcPr>
          <w:p w14:paraId="14D1637D" w14:textId="77777777" w:rsidR="000311C4" w:rsidRPr="00BC2D53" w:rsidRDefault="000311C4" w:rsidP="008D093F">
            <w:pPr>
              <w:jc w:val="center"/>
              <w:rPr>
                <w:rFonts w:ascii="Arial Narrow" w:eastAsia="Times New Roman" w:hAnsi="Arial Narrow" w:cs="Arial"/>
                <w:sz w:val="18"/>
                <w:szCs w:val="18"/>
              </w:rPr>
            </w:pPr>
            <w:r w:rsidRPr="00BC2D53">
              <w:rPr>
                <w:rFonts w:ascii="Arial Narrow" w:eastAsia="Times New Roman" w:hAnsi="Arial Narrow" w:cs="Arial"/>
                <w:sz w:val="18"/>
                <w:szCs w:val="18"/>
              </w:rPr>
              <w:t>Ballroom</w:t>
            </w:r>
          </w:p>
          <w:p w14:paraId="3FE26A15" w14:textId="77777777" w:rsidR="000311C4" w:rsidRPr="00BC2D53" w:rsidRDefault="000311C4" w:rsidP="008D093F">
            <w:pPr>
              <w:jc w:val="center"/>
              <w:rPr>
                <w:rFonts w:ascii="Arial Narrow" w:hAnsi="Arial Narrow" w:cs="Arial"/>
                <w:b/>
                <w:sz w:val="18"/>
                <w:szCs w:val="18"/>
              </w:rPr>
            </w:pPr>
            <w:r w:rsidRPr="00BC2D53">
              <w:rPr>
                <w:rFonts w:ascii="Arial Narrow" w:eastAsia="Times New Roman" w:hAnsi="Arial Narrow" w:cs="Arial"/>
                <w:sz w:val="18"/>
                <w:szCs w:val="18"/>
              </w:rPr>
              <w:t>Table 4</w:t>
            </w:r>
          </w:p>
        </w:tc>
        <w:tc>
          <w:tcPr>
            <w:tcW w:w="1737" w:type="dxa"/>
            <w:shd w:val="clear" w:color="auto" w:fill="D9D9D9"/>
          </w:tcPr>
          <w:p w14:paraId="6C0C7FE4" w14:textId="77777777" w:rsidR="000311C4" w:rsidRPr="00BC2D53" w:rsidRDefault="000311C4" w:rsidP="008D093F">
            <w:pPr>
              <w:jc w:val="center"/>
              <w:rPr>
                <w:rFonts w:ascii="Arial Narrow" w:eastAsia="Times New Roman" w:hAnsi="Arial Narrow" w:cs="Arial"/>
                <w:sz w:val="18"/>
                <w:szCs w:val="18"/>
              </w:rPr>
            </w:pPr>
            <w:r w:rsidRPr="00BC2D53">
              <w:rPr>
                <w:rFonts w:ascii="Arial Narrow" w:eastAsia="Times New Roman" w:hAnsi="Arial Narrow" w:cs="Arial"/>
                <w:sz w:val="18"/>
                <w:szCs w:val="18"/>
              </w:rPr>
              <w:t>Ballroom</w:t>
            </w:r>
          </w:p>
          <w:p w14:paraId="36934CFB" w14:textId="77777777" w:rsidR="000311C4" w:rsidRPr="00BC2D53" w:rsidRDefault="000311C4" w:rsidP="008D093F">
            <w:pPr>
              <w:jc w:val="center"/>
              <w:rPr>
                <w:rFonts w:ascii="Arial Narrow" w:hAnsi="Arial Narrow" w:cs="Arial"/>
                <w:b/>
                <w:sz w:val="18"/>
                <w:szCs w:val="18"/>
              </w:rPr>
            </w:pPr>
            <w:r w:rsidRPr="00BC2D53">
              <w:rPr>
                <w:rFonts w:ascii="Arial Narrow" w:eastAsia="Times New Roman" w:hAnsi="Arial Narrow" w:cs="Arial"/>
                <w:sz w:val="18"/>
                <w:szCs w:val="18"/>
              </w:rPr>
              <w:t>Table 5</w:t>
            </w:r>
          </w:p>
        </w:tc>
        <w:tc>
          <w:tcPr>
            <w:tcW w:w="1726" w:type="dxa"/>
            <w:shd w:val="clear" w:color="auto" w:fill="D9D9D9"/>
          </w:tcPr>
          <w:p w14:paraId="4BFD1C77" w14:textId="77777777" w:rsidR="000311C4" w:rsidRPr="00BC2D53" w:rsidRDefault="000311C4" w:rsidP="008D093F">
            <w:pPr>
              <w:jc w:val="center"/>
              <w:rPr>
                <w:rFonts w:ascii="Arial Narrow" w:eastAsia="Times New Roman" w:hAnsi="Arial Narrow" w:cs="Arial"/>
                <w:sz w:val="18"/>
                <w:szCs w:val="18"/>
              </w:rPr>
            </w:pPr>
            <w:r w:rsidRPr="00BC2D53">
              <w:rPr>
                <w:rFonts w:ascii="Arial Narrow" w:eastAsia="Times New Roman" w:hAnsi="Arial Narrow" w:cs="Arial"/>
                <w:sz w:val="18"/>
                <w:szCs w:val="18"/>
              </w:rPr>
              <w:t>Ballroom</w:t>
            </w:r>
          </w:p>
          <w:p w14:paraId="4839CE8E" w14:textId="77777777" w:rsidR="000311C4" w:rsidRPr="00BC2D53" w:rsidRDefault="000311C4" w:rsidP="008D093F">
            <w:pPr>
              <w:jc w:val="center"/>
              <w:rPr>
                <w:rFonts w:ascii="Arial Narrow" w:hAnsi="Arial Narrow" w:cs="Arial"/>
                <w:b/>
                <w:sz w:val="18"/>
                <w:szCs w:val="18"/>
              </w:rPr>
            </w:pPr>
            <w:r w:rsidRPr="00BC2D53">
              <w:rPr>
                <w:rFonts w:ascii="Arial Narrow" w:eastAsia="Times New Roman" w:hAnsi="Arial Narrow" w:cs="Arial"/>
                <w:sz w:val="18"/>
                <w:szCs w:val="18"/>
              </w:rPr>
              <w:t>Table 6</w:t>
            </w:r>
          </w:p>
        </w:tc>
      </w:tr>
      <w:tr w:rsidR="000311C4" w:rsidRPr="00BC2D53" w14:paraId="44777360" w14:textId="77777777" w:rsidTr="008D093F">
        <w:tc>
          <w:tcPr>
            <w:tcW w:w="1706" w:type="dxa"/>
            <w:vAlign w:val="center"/>
          </w:tcPr>
          <w:p w14:paraId="1E7CC445" w14:textId="77777777" w:rsidR="000311C4" w:rsidRPr="00BC2D53" w:rsidRDefault="000311C4" w:rsidP="008D093F">
            <w:pPr>
              <w:jc w:val="center"/>
              <w:rPr>
                <w:rFonts w:ascii="Arial Narrow" w:hAnsi="Arial Narrow" w:cs="Arial"/>
                <w:sz w:val="18"/>
                <w:szCs w:val="18"/>
              </w:rPr>
            </w:pPr>
            <w:r w:rsidRPr="00BC2D53">
              <w:rPr>
                <w:rFonts w:ascii="Arial Narrow" w:hAnsi="Arial Narrow" w:cs="Arial"/>
                <w:sz w:val="18"/>
                <w:szCs w:val="18"/>
              </w:rPr>
              <w:t>Session F-100</w:t>
            </w:r>
          </w:p>
          <w:p w14:paraId="3382413E" w14:textId="77777777" w:rsidR="000311C4" w:rsidRPr="00BC2D53" w:rsidRDefault="000311C4" w:rsidP="008D093F">
            <w:pPr>
              <w:jc w:val="center"/>
              <w:rPr>
                <w:rFonts w:ascii="Arial Narrow" w:hAnsi="Arial Narrow" w:cs="Arial"/>
                <w:b/>
                <w:sz w:val="18"/>
                <w:szCs w:val="18"/>
              </w:rPr>
            </w:pPr>
            <w:r w:rsidRPr="00BC2D53">
              <w:rPr>
                <w:rFonts w:ascii="Arial Narrow" w:hAnsi="Arial Narrow" w:cs="Arial"/>
                <w:sz w:val="18"/>
                <w:szCs w:val="18"/>
              </w:rPr>
              <w:t>9:00am-10:00am</w:t>
            </w:r>
          </w:p>
        </w:tc>
        <w:tc>
          <w:tcPr>
            <w:tcW w:w="1722" w:type="dxa"/>
          </w:tcPr>
          <w:p w14:paraId="270DA784" w14:textId="77777777" w:rsidR="000311C4" w:rsidRPr="00BC2D53" w:rsidRDefault="000311C4" w:rsidP="008D093F">
            <w:pPr>
              <w:rPr>
                <w:rFonts w:ascii="Arial Narrow" w:eastAsia="Times New Roman" w:hAnsi="Arial Narrow" w:cs="Arial"/>
                <w:sz w:val="18"/>
                <w:szCs w:val="18"/>
              </w:rPr>
            </w:pPr>
            <w:r w:rsidRPr="00BC2D53">
              <w:rPr>
                <w:rFonts w:ascii="Arial Narrow" w:hAnsi="Arial Narrow" w:cs="Arial"/>
                <w:sz w:val="18"/>
                <w:szCs w:val="18"/>
              </w:rPr>
              <w:t xml:space="preserve">Session </w:t>
            </w:r>
            <w:r w:rsidRPr="00BC2D53">
              <w:rPr>
                <w:rFonts w:ascii="Arial Narrow" w:eastAsia="Times New Roman" w:hAnsi="Arial Narrow" w:cs="Arial"/>
                <w:sz w:val="18"/>
                <w:szCs w:val="18"/>
              </w:rPr>
              <w:t>F-101</w:t>
            </w:r>
          </w:p>
          <w:p w14:paraId="51E02B13" w14:textId="77777777" w:rsidR="000311C4" w:rsidRPr="00BC2D53" w:rsidRDefault="000311C4" w:rsidP="008D093F">
            <w:pPr>
              <w:rPr>
                <w:rFonts w:ascii="Arial Narrow" w:eastAsia="Times New Roman" w:hAnsi="Arial Narrow" w:cs="Arial"/>
                <w:sz w:val="18"/>
                <w:szCs w:val="18"/>
              </w:rPr>
            </w:pPr>
          </w:p>
          <w:p w14:paraId="1FE1539E" w14:textId="77777777" w:rsidR="000311C4" w:rsidRPr="00BC2D53" w:rsidRDefault="000311C4" w:rsidP="008D093F">
            <w:pPr>
              <w:rPr>
                <w:rFonts w:ascii="Arial Narrow" w:eastAsia="Times New Roman" w:hAnsi="Arial Narrow" w:cs="Arial"/>
                <w:sz w:val="18"/>
                <w:szCs w:val="18"/>
              </w:rPr>
            </w:pPr>
            <w:r w:rsidRPr="00BC2D53">
              <w:rPr>
                <w:rFonts w:ascii="Arial Narrow" w:eastAsia="Times New Roman" w:hAnsi="Arial Narrow" w:cs="Arial"/>
                <w:sz w:val="18"/>
                <w:szCs w:val="18"/>
              </w:rPr>
              <w:t>Writing for the Journal of Curriculum and Pedagogy: A Conversation with Prospective Authors and Reviewers</w:t>
            </w:r>
          </w:p>
          <w:p w14:paraId="22519477" w14:textId="77777777" w:rsidR="000311C4" w:rsidRPr="00BC2D53" w:rsidRDefault="000311C4" w:rsidP="008D093F">
            <w:pPr>
              <w:rPr>
                <w:rFonts w:ascii="Arial Narrow" w:hAnsi="Arial Narrow" w:cs="Arial"/>
                <w:b/>
                <w:sz w:val="18"/>
                <w:szCs w:val="18"/>
              </w:rPr>
            </w:pPr>
          </w:p>
        </w:tc>
        <w:tc>
          <w:tcPr>
            <w:tcW w:w="1720" w:type="dxa"/>
          </w:tcPr>
          <w:p w14:paraId="2EB95852" w14:textId="77777777" w:rsidR="000311C4" w:rsidRPr="00BC2D53" w:rsidRDefault="000311C4" w:rsidP="008D093F">
            <w:pPr>
              <w:rPr>
                <w:rFonts w:ascii="Arial Narrow" w:eastAsia="Times New Roman" w:hAnsi="Arial Narrow" w:cs="Arial"/>
                <w:sz w:val="18"/>
                <w:szCs w:val="18"/>
              </w:rPr>
            </w:pPr>
            <w:r w:rsidRPr="00BC2D53">
              <w:rPr>
                <w:rFonts w:ascii="Arial Narrow" w:hAnsi="Arial Narrow" w:cs="Arial"/>
                <w:sz w:val="18"/>
                <w:szCs w:val="18"/>
              </w:rPr>
              <w:t xml:space="preserve">Session </w:t>
            </w:r>
            <w:r w:rsidRPr="00BC2D53">
              <w:rPr>
                <w:rFonts w:ascii="Arial Narrow" w:eastAsia="Times New Roman" w:hAnsi="Arial Narrow" w:cs="Arial"/>
                <w:sz w:val="18"/>
                <w:szCs w:val="18"/>
              </w:rPr>
              <w:t>F-102</w:t>
            </w:r>
          </w:p>
          <w:p w14:paraId="177E1962" w14:textId="77777777" w:rsidR="000311C4" w:rsidRPr="00BC2D53" w:rsidRDefault="000311C4" w:rsidP="008D093F">
            <w:pPr>
              <w:rPr>
                <w:rFonts w:ascii="Arial Narrow" w:eastAsia="Times New Roman" w:hAnsi="Arial Narrow" w:cs="Arial"/>
                <w:sz w:val="18"/>
                <w:szCs w:val="18"/>
              </w:rPr>
            </w:pPr>
          </w:p>
          <w:p w14:paraId="5BA0850A" w14:textId="77777777" w:rsidR="000311C4" w:rsidRPr="00BC2D53" w:rsidRDefault="000311C4" w:rsidP="008D093F">
            <w:pPr>
              <w:rPr>
                <w:rFonts w:ascii="Arial Narrow" w:eastAsia="Times New Roman" w:hAnsi="Arial Narrow" w:cs="Arial"/>
                <w:sz w:val="18"/>
                <w:szCs w:val="18"/>
              </w:rPr>
            </w:pPr>
            <w:r w:rsidRPr="00BC2D53">
              <w:rPr>
                <w:rFonts w:ascii="Arial Narrow" w:eastAsia="Times New Roman" w:hAnsi="Arial Narrow" w:cs="Arial"/>
                <w:sz w:val="18"/>
                <w:szCs w:val="18"/>
              </w:rPr>
              <w:t xml:space="preserve">What's in it for me?: African American adolescent males exploring identity and masculinity through young adult literature – </w:t>
            </w:r>
            <w:r w:rsidRPr="00BC2D53">
              <w:rPr>
                <w:rFonts w:ascii="Arial Narrow" w:eastAsia="Times New Roman" w:hAnsi="Arial Narrow" w:cs="Arial"/>
                <w:sz w:val="18"/>
                <w:szCs w:val="18"/>
                <w:highlight w:val="lightGray"/>
              </w:rPr>
              <w:t>CCP</w:t>
            </w:r>
          </w:p>
          <w:p w14:paraId="381CB291" w14:textId="77777777" w:rsidR="000311C4" w:rsidRPr="00BC2D53" w:rsidRDefault="000311C4" w:rsidP="008D093F">
            <w:pPr>
              <w:pBdr>
                <w:bottom w:val="single" w:sz="6" w:space="1" w:color="auto"/>
              </w:pBdr>
              <w:rPr>
                <w:rFonts w:ascii="Arial Narrow" w:hAnsi="Arial Narrow" w:cs="Arial"/>
                <w:sz w:val="18"/>
                <w:szCs w:val="18"/>
              </w:rPr>
            </w:pPr>
          </w:p>
          <w:p w14:paraId="3FFB27A9" w14:textId="77777777" w:rsidR="000311C4" w:rsidRPr="00BC2D53" w:rsidRDefault="000311C4" w:rsidP="008D093F">
            <w:pPr>
              <w:rPr>
                <w:rFonts w:ascii="Arial Narrow" w:eastAsia="Times New Roman" w:hAnsi="Arial Narrow" w:cs="Arial"/>
                <w:sz w:val="18"/>
                <w:szCs w:val="18"/>
              </w:rPr>
            </w:pPr>
          </w:p>
          <w:p w14:paraId="212D6712" w14:textId="77777777" w:rsidR="000311C4" w:rsidRPr="00BC2D53" w:rsidRDefault="000311C4" w:rsidP="008D093F">
            <w:pPr>
              <w:rPr>
                <w:rFonts w:ascii="Arial Narrow" w:eastAsia="Times New Roman" w:hAnsi="Arial Narrow" w:cs="Arial"/>
                <w:sz w:val="18"/>
                <w:szCs w:val="18"/>
              </w:rPr>
            </w:pPr>
            <w:r w:rsidRPr="00BC2D53">
              <w:rPr>
                <w:rFonts w:ascii="Arial Narrow" w:eastAsia="Times New Roman" w:hAnsi="Arial Narrow" w:cs="Arial"/>
                <w:sz w:val="18"/>
                <w:szCs w:val="18"/>
              </w:rPr>
              <w:t>Narrating from the Bottom of the Stairs: The Lived Experience of Minority Students at a Midwestern High School</w:t>
            </w:r>
          </w:p>
          <w:p w14:paraId="65D7EDDC" w14:textId="77777777" w:rsidR="000311C4" w:rsidRPr="00BC2D53" w:rsidRDefault="000311C4" w:rsidP="008D093F">
            <w:pPr>
              <w:rPr>
                <w:rFonts w:ascii="Arial Narrow" w:hAnsi="Arial Narrow" w:cs="Arial"/>
                <w:b/>
                <w:sz w:val="18"/>
                <w:szCs w:val="18"/>
              </w:rPr>
            </w:pPr>
          </w:p>
        </w:tc>
        <w:tc>
          <w:tcPr>
            <w:tcW w:w="1723" w:type="dxa"/>
          </w:tcPr>
          <w:p w14:paraId="27CD0656" w14:textId="77777777" w:rsidR="000311C4" w:rsidRPr="00BC2D53" w:rsidRDefault="000311C4" w:rsidP="008D093F">
            <w:pPr>
              <w:rPr>
                <w:rFonts w:ascii="Arial Narrow" w:eastAsia="Times New Roman" w:hAnsi="Arial Narrow" w:cs="Arial"/>
                <w:sz w:val="18"/>
                <w:szCs w:val="18"/>
              </w:rPr>
            </w:pPr>
            <w:r w:rsidRPr="00BC2D53">
              <w:rPr>
                <w:rFonts w:ascii="Arial Narrow" w:hAnsi="Arial Narrow" w:cs="Arial"/>
                <w:sz w:val="18"/>
                <w:szCs w:val="18"/>
              </w:rPr>
              <w:t xml:space="preserve">Session </w:t>
            </w:r>
            <w:r w:rsidRPr="00BC2D53">
              <w:rPr>
                <w:rFonts w:ascii="Arial Narrow" w:eastAsia="Times New Roman" w:hAnsi="Arial Narrow" w:cs="Arial"/>
                <w:sz w:val="18"/>
                <w:szCs w:val="18"/>
              </w:rPr>
              <w:t>F-103</w:t>
            </w:r>
          </w:p>
          <w:p w14:paraId="7F78DCEB" w14:textId="77777777" w:rsidR="000311C4" w:rsidRPr="00BC2D53" w:rsidRDefault="000311C4" w:rsidP="008D093F">
            <w:pPr>
              <w:rPr>
                <w:rFonts w:ascii="Arial Narrow" w:eastAsia="Times New Roman" w:hAnsi="Arial Narrow" w:cs="Arial"/>
                <w:sz w:val="18"/>
                <w:szCs w:val="18"/>
              </w:rPr>
            </w:pPr>
          </w:p>
          <w:p w14:paraId="5AC00EBE" w14:textId="77777777" w:rsidR="000311C4" w:rsidRPr="00BC2D53" w:rsidRDefault="000311C4" w:rsidP="008D093F">
            <w:pPr>
              <w:rPr>
                <w:rFonts w:ascii="Arial Narrow" w:eastAsia="Times New Roman" w:hAnsi="Arial Narrow" w:cs="Arial"/>
                <w:sz w:val="18"/>
                <w:szCs w:val="18"/>
              </w:rPr>
            </w:pPr>
            <w:r w:rsidRPr="00BC2D53">
              <w:rPr>
                <w:rFonts w:ascii="Arial Narrow" w:eastAsia="Times New Roman" w:hAnsi="Arial Narrow" w:cs="Arial"/>
                <w:sz w:val="18"/>
                <w:szCs w:val="18"/>
              </w:rPr>
              <w:t>PRAXIS vs. PRACTICE: Montessori Curriculum Countering Standards Based Design</w:t>
            </w:r>
          </w:p>
          <w:p w14:paraId="1502741B" w14:textId="77777777" w:rsidR="000311C4" w:rsidRPr="00BC2D53" w:rsidRDefault="000311C4" w:rsidP="008D093F">
            <w:pPr>
              <w:pBdr>
                <w:bottom w:val="single" w:sz="6" w:space="1" w:color="auto"/>
              </w:pBdr>
              <w:rPr>
                <w:rFonts w:ascii="Arial Narrow" w:hAnsi="Arial Narrow" w:cs="Arial"/>
                <w:sz w:val="18"/>
                <w:szCs w:val="18"/>
              </w:rPr>
            </w:pPr>
          </w:p>
          <w:p w14:paraId="1A2CE490" w14:textId="77777777" w:rsidR="000311C4" w:rsidRPr="00BC2D53" w:rsidRDefault="000311C4" w:rsidP="008D093F">
            <w:pPr>
              <w:rPr>
                <w:rFonts w:ascii="Arial Narrow" w:hAnsi="Arial Narrow" w:cs="Arial"/>
                <w:sz w:val="18"/>
                <w:szCs w:val="18"/>
              </w:rPr>
            </w:pPr>
          </w:p>
          <w:p w14:paraId="474916FE" w14:textId="77777777" w:rsidR="000311C4" w:rsidRPr="00BC2D53" w:rsidRDefault="000311C4" w:rsidP="008D093F">
            <w:pPr>
              <w:rPr>
                <w:rFonts w:ascii="Arial Narrow" w:eastAsia="Times New Roman" w:hAnsi="Arial Narrow" w:cs="Arial"/>
                <w:sz w:val="18"/>
                <w:szCs w:val="18"/>
              </w:rPr>
            </w:pPr>
            <w:r w:rsidRPr="00BC2D53">
              <w:rPr>
                <w:rFonts w:ascii="Arial Narrow" w:eastAsia="Times New Roman" w:hAnsi="Arial Narrow" w:cs="Arial"/>
                <w:sz w:val="18"/>
                <w:szCs w:val="18"/>
              </w:rPr>
              <w:t xml:space="preserve">The Early Development of Kindergarten in New Orleans (1860-1945) - </w:t>
            </w:r>
            <w:r w:rsidRPr="00BC2D53">
              <w:rPr>
                <w:rFonts w:ascii="Arial Narrow" w:eastAsia="Times New Roman" w:hAnsi="Arial Narrow" w:cs="Arial"/>
                <w:sz w:val="18"/>
                <w:szCs w:val="18"/>
                <w:highlight w:val="lightGray"/>
              </w:rPr>
              <w:t>CCP</w:t>
            </w:r>
          </w:p>
          <w:p w14:paraId="5A03EE55" w14:textId="77777777" w:rsidR="000311C4" w:rsidRPr="00BC2D53" w:rsidRDefault="000311C4" w:rsidP="008D093F">
            <w:pPr>
              <w:rPr>
                <w:rFonts w:ascii="Arial Narrow" w:hAnsi="Arial Narrow" w:cs="Arial"/>
                <w:b/>
                <w:sz w:val="18"/>
                <w:szCs w:val="18"/>
              </w:rPr>
            </w:pPr>
          </w:p>
        </w:tc>
        <w:tc>
          <w:tcPr>
            <w:tcW w:w="1726" w:type="dxa"/>
          </w:tcPr>
          <w:p w14:paraId="63DB0779" w14:textId="77777777" w:rsidR="000311C4" w:rsidRPr="00BC2D53" w:rsidRDefault="000311C4" w:rsidP="008D093F">
            <w:pPr>
              <w:rPr>
                <w:rFonts w:ascii="Arial Narrow" w:eastAsia="Times New Roman" w:hAnsi="Arial Narrow" w:cs="Arial"/>
                <w:sz w:val="18"/>
                <w:szCs w:val="18"/>
              </w:rPr>
            </w:pPr>
            <w:r w:rsidRPr="00BC2D53">
              <w:rPr>
                <w:rFonts w:ascii="Arial Narrow" w:hAnsi="Arial Narrow" w:cs="Arial"/>
                <w:sz w:val="18"/>
                <w:szCs w:val="18"/>
              </w:rPr>
              <w:t xml:space="preserve">Session </w:t>
            </w:r>
            <w:r w:rsidRPr="00BC2D53">
              <w:rPr>
                <w:rFonts w:ascii="Arial Narrow" w:eastAsia="Times New Roman" w:hAnsi="Arial Narrow" w:cs="Arial"/>
                <w:sz w:val="18"/>
                <w:szCs w:val="18"/>
              </w:rPr>
              <w:t>F-104</w:t>
            </w:r>
          </w:p>
          <w:p w14:paraId="64BA8991" w14:textId="77777777" w:rsidR="000311C4" w:rsidRPr="00BC2D53" w:rsidRDefault="000311C4" w:rsidP="008D093F">
            <w:pPr>
              <w:rPr>
                <w:rFonts w:ascii="Arial Narrow" w:eastAsia="Times New Roman" w:hAnsi="Arial Narrow" w:cs="Arial"/>
                <w:sz w:val="18"/>
                <w:szCs w:val="18"/>
              </w:rPr>
            </w:pPr>
          </w:p>
          <w:p w14:paraId="633C6CFF" w14:textId="77777777" w:rsidR="000311C4" w:rsidRPr="00BC2D53" w:rsidRDefault="000311C4" w:rsidP="008D093F">
            <w:pPr>
              <w:rPr>
                <w:rFonts w:ascii="Arial Narrow" w:eastAsia="Times New Roman" w:hAnsi="Arial Narrow" w:cs="Arial"/>
                <w:sz w:val="18"/>
                <w:szCs w:val="18"/>
              </w:rPr>
            </w:pPr>
            <w:r w:rsidRPr="00BC2D53">
              <w:rPr>
                <w:rFonts w:ascii="Arial Narrow" w:eastAsia="Times New Roman" w:hAnsi="Arial Narrow" w:cs="Arial"/>
                <w:sz w:val="18"/>
                <w:szCs w:val="18"/>
              </w:rPr>
              <w:t>Power, privilege and textbooks: a content analysis of General Studies textbooks in primary schools in Macao</w:t>
            </w:r>
          </w:p>
          <w:p w14:paraId="202E4D01" w14:textId="77777777" w:rsidR="000311C4" w:rsidRPr="00BC2D53" w:rsidRDefault="000311C4" w:rsidP="008D093F">
            <w:pPr>
              <w:pBdr>
                <w:bottom w:val="single" w:sz="6" w:space="1" w:color="auto"/>
              </w:pBdr>
              <w:rPr>
                <w:rFonts w:ascii="Arial Narrow" w:hAnsi="Arial Narrow" w:cs="Arial"/>
                <w:sz w:val="18"/>
                <w:szCs w:val="18"/>
              </w:rPr>
            </w:pPr>
          </w:p>
          <w:p w14:paraId="2B4CD517" w14:textId="77777777" w:rsidR="000311C4" w:rsidRPr="00BC2D53" w:rsidRDefault="000311C4" w:rsidP="008D093F">
            <w:pPr>
              <w:rPr>
                <w:rFonts w:ascii="Arial Narrow" w:hAnsi="Arial Narrow" w:cs="Arial"/>
                <w:sz w:val="18"/>
                <w:szCs w:val="18"/>
              </w:rPr>
            </w:pPr>
          </w:p>
          <w:p w14:paraId="3D978FE6" w14:textId="77777777" w:rsidR="000311C4" w:rsidRPr="00BC2D53" w:rsidRDefault="000311C4" w:rsidP="008D093F">
            <w:pPr>
              <w:rPr>
                <w:rFonts w:ascii="Arial Narrow" w:eastAsia="Times New Roman" w:hAnsi="Arial Narrow" w:cs="Arial"/>
                <w:sz w:val="18"/>
                <w:szCs w:val="18"/>
              </w:rPr>
            </w:pPr>
            <w:r w:rsidRPr="00BC2D53">
              <w:rPr>
                <w:rFonts w:ascii="Arial Narrow" w:eastAsia="Times New Roman" w:hAnsi="Arial Narrow" w:cs="Arial"/>
                <w:sz w:val="18"/>
                <w:szCs w:val="18"/>
              </w:rPr>
              <w:t xml:space="preserve">Primary Teacher’s Characteristics and their effectiveness in the Teaching of Environmental Education in Cameroon </w:t>
            </w:r>
          </w:p>
          <w:p w14:paraId="7A783B66" w14:textId="77777777" w:rsidR="000311C4" w:rsidRPr="00BC2D53" w:rsidRDefault="000311C4" w:rsidP="008D093F">
            <w:pPr>
              <w:pBdr>
                <w:bottom w:val="single" w:sz="6" w:space="1" w:color="auto"/>
              </w:pBdr>
              <w:rPr>
                <w:rFonts w:ascii="Arial Narrow" w:hAnsi="Arial Narrow" w:cs="Arial"/>
                <w:sz w:val="18"/>
                <w:szCs w:val="18"/>
              </w:rPr>
            </w:pPr>
          </w:p>
          <w:p w14:paraId="718BB7E1" w14:textId="77777777" w:rsidR="000311C4" w:rsidRPr="00BC2D53" w:rsidRDefault="000311C4" w:rsidP="008D093F">
            <w:pPr>
              <w:rPr>
                <w:rFonts w:ascii="Arial Narrow" w:eastAsia="Times New Roman" w:hAnsi="Arial Narrow" w:cs="Arial"/>
                <w:sz w:val="18"/>
                <w:szCs w:val="18"/>
              </w:rPr>
            </w:pPr>
          </w:p>
          <w:p w14:paraId="181A2E73" w14:textId="77777777" w:rsidR="000311C4" w:rsidRPr="00BC2D53" w:rsidRDefault="000311C4" w:rsidP="008D093F">
            <w:pPr>
              <w:rPr>
                <w:rFonts w:ascii="Arial Narrow" w:eastAsia="Times New Roman" w:hAnsi="Arial Narrow" w:cs="Arial"/>
                <w:sz w:val="18"/>
                <w:szCs w:val="18"/>
              </w:rPr>
            </w:pPr>
            <w:r w:rsidRPr="00BC2D53">
              <w:rPr>
                <w:rFonts w:ascii="Arial Narrow" w:eastAsia="Times New Roman" w:hAnsi="Arial Narrow" w:cs="Arial"/>
                <w:sz w:val="18"/>
                <w:szCs w:val="18"/>
              </w:rPr>
              <w:t>SJU Project Haiti:  Learning and Growing Together</w:t>
            </w:r>
          </w:p>
          <w:p w14:paraId="3F74A10F" w14:textId="77777777" w:rsidR="000311C4" w:rsidRPr="00BC2D53" w:rsidRDefault="000311C4" w:rsidP="008D093F">
            <w:pPr>
              <w:rPr>
                <w:rFonts w:ascii="Arial Narrow" w:eastAsia="Times New Roman" w:hAnsi="Arial Narrow" w:cs="Arial"/>
                <w:sz w:val="18"/>
                <w:szCs w:val="18"/>
              </w:rPr>
            </w:pPr>
          </w:p>
          <w:p w14:paraId="78538786" w14:textId="77777777" w:rsidR="000311C4" w:rsidRPr="00BC2D53" w:rsidRDefault="000311C4" w:rsidP="008D093F">
            <w:pPr>
              <w:rPr>
                <w:rFonts w:ascii="Arial Narrow" w:hAnsi="Arial Narrow" w:cs="Arial"/>
                <w:b/>
                <w:sz w:val="18"/>
                <w:szCs w:val="18"/>
              </w:rPr>
            </w:pPr>
          </w:p>
        </w:tc>
        <w:tc>
          <w:tcPr>
            <w:tcW w:w="1720" w:type="dxa"/>
          </w:tcPr>
          <w:p w14:paraId="37832008" w14:textId="77777777" w:rsidR="000311C4" w:rsidRPr="00BC2D53" w:rsidRDefault="000311C4" w:rsidP="008D093F">
            <w:pPr>
              <w:rPr>
                <w:rFonts w:ascii="Arial Narrow" w:eastAsia="Times New Roman" w:hAnsi="Arial Narrow" w:cs="Arial"/>
                <w:sz w:val="18"/>
                <w:szCs w:val="18"/>
              </w:rPr>
            </w:pPr>
            <w:r w:rsidRPr="00BC2D53">
              <w:rPr>
                <w:rFonts w:ascii="Arial Narrow" w:hAnsi="Arial Narrow" w:cs="Arial"/>
                <w:sz w:val="18"/>
                <w:szCs w:val="18"/>
              </w:rPr>
              <w:t xml:space="preserve">Session </w:t>
            </w:r>
            <w:r w:rsidRPr="00BC2D53">
              <w:rPr>
                <w:rFonts w:ascii="Arial Narrow" w:eastAsia="Times New Roman" w:hAnsi="Arial Narrow" w:cs="Arial"/>
                <w:sz w:val="18"/>
                <w:szCs w:val="18"/>
              </w:rPr>
              <w:t>F-105</w:t>
            </w:r>
          </w:p>
          <w:p w14:paraId="3C70B297" w14:textId="77777777" w:rsidR="000311C4" w:rsidRPr="00BC2D53" w:rsidRDefault="000311C4" w:rsidP="008D093F">
            <w:pPr>
              <w:rPr>
                <w:rFonts w:ascii="Arial Narrow" w:hAnsi="Arial Narrow" w:cs="Arial"/>
                <w:sz w:val="18"/>
                <w:szCs w:val="18"/>
              </w:rPr>
            </w:pPr>
          </w:p>
          <w:p w14:paraId="4A8022F9" w14:textId="77777777" w:rsidR="000311C4" w:rsidRPr="00BC2D53" w:rsidRDefault="000311C4" w:rsidP="008D093F">
            <w:pPr>
              <w:rPr>
                <w:rFonts w:ascii="Arial Narrow" w:eastAsia="Times New Roman" w:hAnsi="Arial Narrow" w:cs="Arial"/>
                <w:sz w:val="18"/>
                <w:szCs w:val="18"/>
              </w:rPr>
            </w:pPr>
            <w:r w:rsidRPr="00BC2D53">
              <w:rPr>
                <w:rFonts w:ascii="Arial Narrow" w:eastAsia="Times New Roman" w:hAnsi="Arial Narrow" w:cs="Arial"/>
                <w:sz w:val="18"/>
                <w:szCs w:val="18"/>
              </w:rPr>
              <w:t>Evaluating Community outreach programs: Experiences from Makerere University, School of Industrial and Fine Arts’ stakeholders.</w:t>
            </w:r>
            <w:r w:rsidRPr="00BC2D53">
              <w:rPr>
                <w:rFonts w:ascii="Arial Narrow" w:eastAsia="Times New Roman" w:hAnsi="Arial Narrow" w:cs="Arial"/>
                <w:sz w:val="18"/>
                <w:szCs w:val="18"/>
              </w:rPr>
              <w:tab/>
            </w:r>
          </w:p>
          <w:p w14:paraId="30CA7550" w14:textId="77777777" w:rsidR="000311C4" w:rsidRPr="00BC2D53" w:rsidRDefault="000311C4" w:rsidP="008D093F">
            <w:pPr>
              <w:pBdr>
                <w:bottom w:val="single" w:sz="6" w:space="1" w:color="auto"/>
              </w:pBdr>
              <w:rPr>
                <w:rFonts w:ascii="Arial Narrow" w:hAnsi="Arial Narrow" w:cs="Arial"/>
                <w:sz w:val="18"/>
                <w:szCs w:val="18"/>
              </w:rPr>
            </w:pPr>
          </w:p>
          <w:p w14:paraId="62034325" w14:textId="77777777" w:rsidR="000311C4" w:rsidRPr="00BC2D53" w:rsidRDefault="000311C4" w:rsidP="008D093F">
            <w:pPr>
              <w:rPr>
                <w:rFonts w:ascii="Arial Narrow" w:eastAsia="Times New Roman" w:hAnsi="Arial Narrow" w:cs="Arial"/>
                <w:sz w:val="18"/>
                <w:szCs w:val="18"/>
              </w:rPr>
            </w:pPr>
          </w:p>
          <w:p w14:paraId="3233CE6A" w14:textId="77777777" w:rsidR="000311C4" w:rsidRPr="00BC2D53" w:rsidRDefault="000311C4" w:rsidP="008D093F">
            <w:pPr>
              <w:outlineLvl w:val="0"/>
              <w:rPr>
                <w:rFonts w:ascii="Arial Narrow" w:eastAsia="Times New Roman" w:hAnsi="Arial Narrow" w:cs="Arial"/>
                <w:sz w:val="18"/>
                <w:szCs w:val="18"/>
              </w:rPr>
            </w:pPr>
            <w:r w:rsidRPr="00BC2D53">
              <w:rPr>
                <w:rFonts w:ascii="Arial Narrow" w:eastAsia="Times New Roman" w:hAnsi="Arial Narrow" w:cs="Arial"/>
                <w:sz w:val="18"/>
                <w:szCs w:val="18"/>
              </w:rPr>
              <w:t xml:space="preserve">Community-Institution Partnerships: The Influence on Curriculum </w:t>
            </w:r>
            <w:r w:rsidRPr="00BC2D53">
              <w:rPr>
                <w:rFonts w:ascii="Arial Narrow" w:eastAsia="Times New Roman" w:hAnsi="Arial Narrow" w:cs="Arial"/>
                <w:sz w:val="18"/>
                <w:szCs w:val="18"/>
                <w:highlight w:val="lightGray"/>
              </w:rPr>
              <w:t>- CCP</w:t>
            </w:r>
          </w:p>
          <w:p w14:paraId="08828889" w14:textId="77777777" w:rsidR="000311C4" w:rsidRPr="00BC2D53" w:rsidRDefault="000311C4" w:rsidP="008D093F">
            <w:pPr>
              <w:rPr>
                <w:rFonts w:ascii="Arial Narrow" w:hAnsi="Arial Narrow" w:cs="Arial"/>
                <w:b/>
                <w:sz w:val="18"/>
                <w:szCs w:val="18"/>
              </w:rPr>
            </w:pPr>
          </w:p>
        </w:tc>
        <w:tc>
          <w:tcPr>
            <w:tcW w:w="1737" w:type="dxa"/>
          </w:tcPr>
          <w:p w14:paraId="12BCA2F3" w14:textId="77777777" w:rsidR="000311C4" w:rsidRPr="00BC2D53" w:rsidRDefault="000311C4" w:rsidP="008D093F">
            <w:pPr>
              <w:rPr>
                <w:rFonts w:ascii="Arial Narrow" w:eastAsia="Times New Roman" w:hAnsi="Arial Narrow" w:cs="Arial"/>
                <w:sz w:val="18"/>
                <w:szCs w:val="18"/>
              </w:rPr>
            </w:pPr>
            <w:r w:rsidRPr="00BC2D53">
              <w:rPr>
                <w:rFonts w:ascii="Arial Narrow" w:hAnsi="Arial Narrow" w:cs="Arial"/>
                <w:sz w:val="18"/>
                <w:szCs w:val="18"/>
              </w:rPr>
              <w:t xml:space="preserve">Session </w:t>
            </w:r>
            <w:r w:rsidRPr="00BC2D53">
              <w:rPr>
                <w:rFonts w:ascii="Arial Narrow" w:eastAsia="Times New Roman" w:hAnsi="Arial Narrow" w:cs="Arial"/>
                <w:sz w:val="18"/>
                <w:szCs w:val="18"/>
              </w:rPr>
              <w:t>F-106</w:t>
            </w:r>
          </w:p>
          <w:p w14:paraId="69C3FA13" w14:textId="77777777" w:rsidR="000311C4" w:rsidRPr="00BC2D53" w:rsidRDefault="000311C4" w:rsidP="008D093F">
            <w:pPr>
              <w:rPr>
                <w:rFonts w:ascii="Arial Narrow" w:eastAsia="Times New Roman" w:hAnsi="Arial Narrow" w:cs="Arial"/>
                <w:sz w:val="18"/>
                <w:szCs w:val="18"/>
              </w:rPr>
            </w:pPr>
          </w:p>
          <w:p w14:paraId="1E5D94C7" w14:textId="77777777" w:rsidR="000311C4" w:rsidRPr="00BC2D53" w:rsidRDefault="000311C4" w:rsidP="008D093F">
            <w:pPr>
              <w:rPr>
                <w:rFonts w:ascii="Arial Narrow" w:eastAsia="Times New Roman" w:hAnsi="Arial Narrow" w:cs="Arial"/>
                <w:sz w:val="18"/>
                <w:szCs w:val="18"/>
              </w:rPr>
            </w:pPr>
            <w:r w:rsidRPr="00BC2D53">
              <w:rPr>
                <w:rFonts w:ascii="Arial Narrow" w:eastAsia="Times New Roman" w:hAnsi="Arial Narrow" w:cs="Arial"/>
                <w:sz w:val="18"/>
                <w:szCs w:val="18"/>
              </w:rPr>
              <w:t>Trauma/Imagination</w:t>
            </w:r>
            <w:r w:rsidRPr="00BC2D53">
              <w:rPr>
                <w:rFonts w:ascii="Arial Narrow" w:eastAsia="Times New Roman" w:hAnsi="Arial Narrow" w:cs="Arial"/>
                <w:sz w:val="18"/>
                <w:szCs w:val="18"/>
              </w:rPr>
              <w:tab/>
            </w:r>
          </w:p>
          <w:p w14:paraId="07216306" w14:textId="77777777" w:rsidR="000311C4" w:rsidRPr="00BC2D53" w:rsidRDefault="000311C4" w:rsidP="008D093F">
            <w:pPr>
              <w:pBdr>
                <w:bottom w:val="single" w:sz="6" w:space="1" w:color="auto"/>
              </w:pBdr>
              <w:rPr>
                <w:rFonts w:ascii="Arial Narrow" w:hAnsi="Arial Narrow" w:cs="Arial"/>
                <w:sz w:val="18"/>
                <w:szCs w:val="18"/>
              </w:rPr>
            </w:pPr>
          </w:p>
          <w:p w14:paraId="26E090A8" w14:textId="77777777" w:rsidR="000311C4" w:rsidRPr="00BC2D53" w:rsidRDefault="000311C4" w:rsidP="008D093F">
            <w:pPr>
              <w:rPr>
                <w:rFonts w:ascii="Arial Narrow" w:hAnsi="Arial Narrow" w:cs="Arial"/>
                <w:sz w:val="18"/>
                <w:szCs w:val="18"/>
              </w:rPr>
            </w:pPr>
          </w:p>
          <w:p w14:paraId="101A4EB5" w14:textId="77777777" w:rsidR="000311C4" w:rsidRPr="00BC2D53" w:rsidRDefault="000311C4" w:rsidP="008D093F">
            <w:pPr>
              <w:rPr>
                <w:rFonts w:ascii="Arial Narrow" w:eastAsia="Times New Roman" w:hAnsi="Arial Narrow" w:cs="Arial"/>
                <w:sz w:val="18"/>
                <w:szCs w:val="18"/>
              </w:rPr>
            </w:pPr>
            <w:r w:rsidRPr="00BC2D53">
              <w:rPr>
                <w:rFonts w:ascii="Arial Narrow" w:eastAsia="Times New Roman" w:hAnsi="Arial Narrow" w:cs="Arial"/>
                <w:sz w:val="18"/>
                <w:szCs w:val="18"/>
              </w:rPr>
              <w:t>Heteronormativity in the Texas Oil Patch: Practices, Policies, and Curriculum and its impact on Gay White students in the Texas Public School System.</w:t>
            </w:r>
          </w:p>
          <w:p w14:paraId="5C4A28C7" w14:textId="77777777" w:rsidR="000311C4" w:rsidRPr="00BC2D53" w:rsidRDefault="000311C4" w:rsidP="008D093F">
            <w:pPr>
              <w:rPr>
                <w:rFonts w:ascii="Arial Narrow" w:eastAsia="Times New Roman" w:hAnsi="Arial Narrow" w:cs="Arial"/>
                <w:sz w:val="18"/>
                <w:szCs w:val="18"/>
              </w:rPr>
            </w:pPr>
          </w:p>
          <w:p w14:paraId="240B4EE2" w14:textId="77777777" w:rsidR="000311C4" w:rsidRPr="00BC2D53" w:rsidRDefault="000311C4" w:rsidP="008D093F">
            <w:pPr>
              <w:rPr>
                <w:rFonts w:ascii="Arial Narrow" w:hAnsi="Arial Narrow" w:cs="Arial"/>
                <w:b/>
                <w:sz w:val="18"/>
                <w:szCs w:val="18"/>
              </w:rPr>
            </w:pPr>
          </w:p>
        </w:tc>
        <w:tc>
          <w:tcPr>
            <w:tcW w:w="1726" w:type="dxa"/>
          </w:tcPr>
          <w:p w14:paraId="60DDFFDA" w14:textId="77777777" w:rsidR="000311C4" w:rsidRPr="00BC2D53" w:rsidRDefault="000311C4" w:rsidP="008D093F">
            <w:pPr>
              <w:rPr>
                <w:rFonts w:ascii="Arial Narrow" w:eastAsia="Times New Roman" w:hAnsi="Arial Narrow" w:cs="Arial"/>
                <w:sz w:val="18"/>
                <w:szCs w:val="18"/>
              </w:rPr>
            </w:pPr>
            <w:r w:rsidRPr="00BC2D53">
              <w:rPr>
                <w:rFonts w:ascii="Arial Narrow" w:hAnsi="Arial Narrow" w:cs="Arial"/>
                <w:sz w:val="18"/>
                <w:szCs w:val="18"/>
              </w:rPr>
              <w:t xml:space="preserve">Session </w:t>
            </w:r>
            <w:r w:rsidRPr="00BC2D53">
              <w:rPr>
                <w:rFonts w:ascii="Arial Narrow" w:eastAsia="Times New Roman" w:hAnsi="Arial Narrow" w:cs="Arial"/>
                <w:sz w:val="18"/>
                <w:szCs w:val="18"/>
              </w:rPr>
              <w:t>F-107</w:t>
            </w:r>
          </w:p>
          <w:p w14:paraId="3FAD4089" w14:textId="77777777" w:rsidR="000311C4" w:rsidRPr="00BC2D53" w:rsidRDefault="000311C4" w:rsidP="008D093F">
            <w:pPr>
              <w:rPr>
                <w:rFonts w:ascii="Arial Narrow" w:eastAsia="Times New Roman" w:hAnsi="Arial Narrow" w:cs="Arial"/>
                <w:sz w:val="18"/>
                <w:szCs w:val="18"/>
              </w:rPr>
            </w:pPr>
          </w:p>
          <w:p w14:paraId="7491A8A6" w14:textId="77777777" w:rsidR="000311C4" w:rsidRPr="00BC2D53" w:rsidRDefault="000311C4" w:rsidP="008D093F">
            <w:pPr>
              <w:pBdr>
                <w:bottom w:val="single" w:sz="6" w:space="1" w:color="auto"/>
              </w:pBdr>
              <w:rPr>
                <w:rFonts w:ascii="Arial Narrow" w:eastAsia="Times New Roman" w:hAnsi="Arial Narrow" w:cs="Arial"/>
                <w:sz w:val="18"/>
                <w:szCs w:val="18"/>
              </w:rPr>
            </w:pPr>
            <w:r w:rsidRPr="00BC2D53">
              <w:rPr>
                <w:rFonts w:ascii="Arial Narrow" w:eastAsia="Times New Roman" w:hAnsi="Arial Narrow" w:cs="Arial"/>
                <w:sz w:val="18"/>
                <w:szCs w:val="18"/>
              </w:rPr>
              <w:t xml:space="preserve">A Search for an Alternative Curriculum and Pedagogy: The Case of the Village Institutes </w:t>
            </w:r>
            <w:r w:rsidRPr="00BC2D53">
              <w:rPr>
                <w:rFonts w:ascii="Arial Narrow" w:eastAsia="Times New Roman" w:hAnsi="Arial Narrow" w:cs="Arial"/>
                <w:sz w:val="18"/>
                <w:szCs w:val="18"/>
              </w:rPr>
              <w:tab/>
            </w:r>
          </w:p>
          <w:p w14:paraId="12FFE331" w14:textId="77777777" w:rsidR="000311C4" w:rsidRPr="00BC2D53" w:rsidRDefault="000311C4" w:rsidP="008D093F">
            <w:pPr>
              <w:pBdr>
                <w:bottom w:val="single" w:sz="6" w:space="1" w:color="auto"/>
              </w:pBdr>
              <w:rPr>
                <w:rFonts w:ascii="Arial Narrow" w:eastAsia="Times New Roman" w:hAnsi="Arial Narrow" w:cs="Arial"/>
                <w:sz w:val="18"/>
                <w:szCs w:val="18"/>
              </w:rPr>
            </w:pPr>
          </w:p>
          <w:p w14:paraId="7DBB7E14" w14:textId="77777777" w:rsidR="000311C4" w:rsidRPr="00BC2D53" w:rsidRDefault="000311C4" w:rsidP="008D093F">
            <w:pPr>
              <w:rPr>
                <w:rFonts w:ascii="Arial Narrow" w:eastAsia="Times New Roman" w:hAnsi="Arial Narrow" w:cs="Arial"/>
                <w:sz w:val="18"/>
                <w:szCs w:val="18"/>
              </w:rPr>
            </w:pPr>
            <w:r w:rsidRPr="00BC2D53">
              <w:rPr>
                <w:rFonts w:ascii="Arial Narrow" w:eastAsia="Times New Roman" w:hAnsi="Arial Narrow" w:cs="Arial"/>
                <w:sz w:val="18"/>
                <w:szCs w:val="18"/>
              </w:rPr>
              <w:tab/>
            </w:r>
          </w:p>
          <w:p w14:paraId="1CE0B6B6" w14:textId="77777777" w:rsidR="000311C4" w:rsidRPr="00BC2D53" w:rsidRDefault="000311C4" w:rsidP="008D093F">
            <w:pPr>
              <w:rPr>
                <w:rFonts w:ascii="Arial Narrow" w:eastAsia="Times New Roman" w:hAnsi="Arial Narrow" w:cs="Arial"/>
                <w:sz w:val="18"/>
                <w:szCs w:val="18"/>
              </w:rPr>
            </w:pPr>
            <w:r w:rsidRPr="00BC2D53">
              <w:rPr>
                <w:rFonts w:ascii="Arial Narrow" w:eastAsia="Times New Roman" w:hAnsi="Arial Narrow" w:cs="Arial"/>
                <w:sz w:val="18"/>
                <w:szCs w:val="18"/>
              </w:rPr>
              <w:t>Emancipatory Literacy: From Gramsci and Freire to Guthrie and Lead Belly</w:t>
            </w:r>
          </w:p>
          <w:p w14:paraId="73CE17E4" w14:textId="77777777" w:rsidR="000311C4" w:rsidRPr="00BC2D53" w:rsidRDefault="000311C4" w:rsidP="008D093F">
            <w:pPr>
              <w:rPr>
                <w:rFonts w:ascii="Arial Narrow" w:hAnsi="Arial Narrow" w:cs="Arial"/>
                <w:b/>
                <w:sz w:val="18"/>
                <w:szCs w:val="18"/>
              </w:rPr>
            </w:pPr>
          </w:p>
        </w:tc>
      </w:tr>
    </w:tbl>
    <w:p w14:paraId="3591F2EE" w14:textId="77777777" w:rsidR="000311C4" w:rsidRDefault="000311C4" w:rsidP="000311C4">
      <w:r>
        <w:br w:type="page"/>
      </w:r>
    </w:p>
    <w:p w14:paraId="3B21721F" w14:textId="77777777" w:rsidR="000311C4" w:rsidRDefault="000311C4" w:rsidP="000311C4">
      <w:pPr>
        <w:ind w:left="-142" w:right="-37"/>
        <w:rPr>
          <w:rFonts w:ascii="Arial Narrow" w:hAnsi="Arial Narrow"/>
          <w:b/>
        </w:rPr>
      </w:pPr>
    </w:p>
    <w:p w14:paraId="0D23EB0D" w14:textId="77777777" w:rsidR="000311C4" w:rsidRPr="003726D2" w:rsidRDefault="000311C4" w:rsidP="000311C4">
      <w:pPr>
        <w:shd w:val="clear" w:color="auto" w:fill="D9D9D9"/>
        <w:ind w:left="-142" w:right="-37"/>
        <w:rPr>
          <w:rFonts w:ascii="Arial Narrow" w:hAnsi="Arial Narrow"/>
          <w:b/>
        </w:rPr>
      </w:pPr>
      <w:r w:rsidRPr="003726D2">
        <w:rPr>
          <w:rFonts w:ascii="Arial Narrow" w:hAnsi="Arial Narrow"/>
          <w:b/>
        </w:rPr>
        <w:t>Friday, 9 November 2012</w:t>
      </w:r>
    </w:p>
    <w:p w14:paraId="35FD18C1" w14:textId="77777777" w:rsidR="000311C4" w:rsidRPr="00036606" w:rsidRDefault="000311C4" w:rsidP="000311C4">
      <w:pPr>
        <w:rPr>
          <w:sz w:val="18"/>
          <w:szCs w:val="18"/>
        </w:rPr>
      </w:pPr>
    </w:p>
    <w:p w14:paraId="49AB8572" w14:textId="77777777" w:rsidR="000311C4" w:rsidRPr="00CE7B8C" w:rsidRDefault="000311C4" w:rsidP="000311C4">
      <w:pPr>
        <w:rPr>
          <w:rFonts w:ascii="Arial Narrow" w:hAnsi="Arial Narrow" w:cs="Arial"/>
          <w:sz w:val="16"/>
          <w:szCs w:val="16"/>
        </w:rPr>
      </w:pPr>
      <w:r w:rsidRPr="00CE7B8C">
        <w:rPr>
          <w:rFonts w:ascii="Arial Narrow" w:hAnsi="Arial Narrow" w:cs="Arial"/>
          <w:b/>
          <w:sz w:val="16"/>
          <w:szCs w:val="16"/>
        </w:rPr>
        <w:t>Sessions</w:t>
      </w:r>
    </w:p>
    <w:tbl>
      <w:tblPr>
        <w:tblStyle w:val="TableGrid"/>
        <w:tblW w:w="0" w:type="auto"/>
        <w:tblLook w:val="04A0" w:firstRow="1" w:lastRow="0" w:firstColumn="1" w:lastColumn="0" w:noHBand="0" w:noVBand="1"/>
      </w:tblPr>
      <w:tblGrid>
        <w:gridCol w:w="1706"/>
        <w:gridCol w:w="1722"/>
        <w:gridCol w:w="1720"/>
        <w:gridCol w:w="1723"/>
        <w:gridCol w:w="1726"/>
        <w:gridCol w:w="1730"/>
        <w:gridCol w:w="1727"/>
        <w:gridCol w:w="1726"/>
      </w:tblGrid>
      <w:tr w:rsidR="000311C4" w:rsidRPr="007F645F" w14:paraId="24065ECF" w14:textId="77777777" w:rsidTr="008D093F">
        <w:tc>
          <w:tcPr>
            <w:tcW w:w="1706" w:type="dxa"/>
            <w:shd w:val="clear" w:color="auto" w:fill="D9D9D9"/>
          </w:tcPr>
          <w:p w14:paraId="542B3E61" w14:textId="77777777" w:rsidR="000311C4" w:rsidRPr="007F645F" w:rsidRDefault="000311C4" w:rsidP="008D093F">
            <w:pPr>
              <w:jc w:val="center"/>
              <w:rPr>
                <w:rFonts w:ascii="Arial Narrow" w:hAnsi="Arial Narrow" w:cs="Arial"/>
                <w:b/>
                <w:sz w:val="15"/>
                <w:szCs w:val="15"/>
              </w:rPr>
            </w:pPr>
            <w:r w:rsidRPr="007F645F">
              <w:rPr>
                <w:rFonts w:ascii="Arial Narrow" w:hAnsi="Arial Narrow" w:cs="Arial"/>
                <w:sz w:val="15"/>
                <w:szCs w:val="15"/>
              </w:rPr>
              <w:t>Location</w:t>
            </w:r>
          </w:p>
        </w:tc>
        <w:tc>
          <w:tcPr>
            <w:tcW w:w="1722" w:type="dxa"/>
            <w:shd w:val="clear" w:color="auto" w:fill="D9D9D9"/>
          </w:tcPr>
          <w:p w14:paraId="1A04F285" w14:textId="77777777" w:rsidR="000311C4" w:rsidRPr="007F645F" w:rsidRDefault="000311C4" w:rsidP="008D093F">
            <w:pPr>
              <w:jc w:val="center"/>
              <w:rPr>
                <w:rFonts w:ascii="Arial Narrow" w:hAnsi="Arial Narrow" w:cs="Arial"/>
                <w:b/>
                <w:sz w:val="15"/>
                <w:szCs w:val="15"/>
              </w:rPr>
            </w:pPr>
            <w:r w:rsidRPr="007F645F">
              <w:rPr>
                <w:rFonts w:ascii="Arial Narrow" w:hAnsi="Arial Narrow" w:cs="Arial"/>
                <w:sz w:val="15"/>
                <w:szCs w:val="15"/>
              </w:rPr>
              <w:t>St Joseph’s Salon</w:t>
            </w:r>
          </w:p>
        </w:tc>
        <w:tc>
          <w:tcPr>
            <w:tcW w:w="1720" w:type="dxa"/>
            <w:shd w:val="clear" w:color="auto" w:fill="D9D9D9"/>
          </w:tcPr>
          <w:p w14:paraId="4AD8A5A4" w14:textId="77777777" w:rsidR="000311C4" w:rsidRPr="007F645F" w:rsidRDefault="000311C4" w:rsidP="008D093F">
            <w:pPr>
              <w:jc w:val="center"/>
              <w:rPr>
                <w:rFonts w:ascii="Arial Narrow" w:hAnsi="Arial Narrow" w:cs="Arial"/>
                <w:b/>
                <w:sz w:val="15"/>
                <w:szCs w:val="15"/>
              </w:rPr>
            </w:pPr>
            <w:r w:rsidRPr="007F645F">
              <w:rPr>
                <w:rFonts w:ascii="Arial Narrow" w:eastAsia="Times New Roman" w:hAnsi="Arial Narrow" w:cs="Arial"/>
                <w:sz w:val="15"/>
                <w:szCs w:val="15"/>
              </w:rPr>
              <w:t>St. Mary’s Salon 1</w:t>
            </w:r>
          </w:p>
        </w:tc>
        <w:tc>
          <w:tcPr>
            <w:tcW w:w="1723" w:type="dxa"/>
            <w:shd w:val="clear" w:color="auto" w:fill="D9D9D9"/>
          </w:tcPr>
          <w:p w14:paraId="74576FCC" w14:textId="77777777" w:rsidR="000311C4" w:rsidRPr="007F645F" w:rsidRDefault="000311C4" w:rsidP="008D093F">
            <w:pPr>
              <w:jc w:val="center"/>
              <w:rPr>
                <w:rFonts w:ascii="Arial Narrow" w:hAnsi="Arial Narrow" w:cs="Arial"/>
                <w:b/>
                <w:sz w:val="15"/>
                <w:szCs w:val="15"/>
              </w:rPr>
            </w:pPr>
            <w:r w:rsidRPr="007F645F">
              <w:rPr>
                <w:rFonts w:ascii="Arial Narrow" w:eastAsia="Times New Roman" w:hAnsi="Arial Narrow" w:cs="Arial"/>
                <w:sz w:val="15"/>
                <w:szCs w:val="15"/>
              </w:rPr>
              <w:t>St. Ann’s Cottage 1</w:t>
            </w:r>
          </w:p>
        </w:tc>
        <w:tc>
          <w:tcPr>
            <w:tcW w:w="1726" w:type="dxa"/>
            <w:shd w:val="clear" w:color="auto" w:fill="D9D9D9"/>
          </w:tcPr>
          <w:p w14:paraId="5968E28A" w14:textId="77777777" w:rsidR="000311C4" w:rsidRPr="007F645F" w:rsidRDefault="000311C4" w:rsidP="008D093F">
            <w:pPr>
              <w:jc w:val="center"/>
              <w:rPr>
                <w:rFonts w:ascii="Arial Narrow" w:eastAsia="Times New Roman" w:hAnsi="Arial Narrow" w:cs="Arial"/>
                <w:sz w:val="15"/>
                <w:szCs w:val="15"/>
              </w:rPr>
            </w:pPr>
            <w:r w:rsidRPr="007F645F">
              <w:rPr>
                <w:rFonts w:ascii="Arial Narrow" w:eastAsia="Times New Roman" w:hAnsi="Arial Narrow" w:cs="Arial"/>
                <w:sz w:val="15"/>
                <w:szCs w:val="15"/>
              </w:rPr>
              <w:t>Ballroom</w:t>
            </w:r>
          </w:p>
          <w:p w14:paraId="27C7A4AC" w14:textId="77777777" w:rsidR="000311C4" w:rsidRPr="007F645F" w:rsidRDefault="000311C4" w:rsidP="008D093F">
            <w:pPr>
              <w:jc w:val="center"/>
              <w:rPr>
                <w:rFonts w:ascii="Arial Narrow" w:hAnsi="Arial Narrow" w:cs="Arial"/>
                <w:b/>
                <w:sz w:val="15"/>
                <w:szCs w:val="15"/>
              </w:rPr>
            </w:pPr>
            <w:r w:rsidRPr="007F645F">
              <w:rPr>
                <w:rFonts w:ascii="Arial Narrow" w:eastAsia="Times New Roman" w:hAnsi="Arial Narrow" w:cs="Arial"/>
                <w:sz w:val="15"/>
                <w:szCs w:val="15"/>
              </w:rPr>
              <w:t>Table 1</w:t>
            </w:r>
          </w:p>
        </w:tc>
        <w:tc>
          <w:tcPr>
            <w:tcW w:w="1730" w:type="dxa"/>
            <w:shd w:val="clear" w:color="auto" w:fill="D9D9D9"/>
          </w:tcPr>
          <w:p w14:paraId="31051A79" w14:textId="77777777" w:rsidR="000311C4" w:rsidRPr="007F645F" w:rsidRDefault="000311C4" w:rsidP="008D093F">
            <w:pPr>
              <w:jc w:val="center"/>
              <w:rPr>
                <w:rFonts w:ascii="Arial Narrow" w:eastAsia="Times New Roman" w:hAnsi="Arial Narrow" w:cs="Arial"/>
                <w:sz w:val="15"/>
                <w:szCs w:val="15"/>
              </w:rPr>
            </w:pPr>
            <w:r w:rsidRPr="007F645F">
              <w:rPr>
                <w:rFonts w:ascii="Arial Narrow" w:eastAsia="Times New Roman" w:hAnsi="Arial Narrow" w:cs="Arial"/>
                <w:sz w:val="15"/>
                <w:szCs w:val="15"/>
              </w:rPr>
              <w:t>Ballroom</w:t>
            </w:r>
          </w:p>
          <w:p w14:paraId="2BD57271" w14:textId="77777777" w:rsidR="000311C4" w:rsidRPr="007F645F" w:rsidRDefault="000311C4" w:rsidP="008D093F">
            <w:pPr>
              <w:jc w:val="center"/>
              <w:rPr>
                <w:rFonts w:ascii="Arial Narrow" w:hAnsi="Arial Narrow" w:cs="Arial"/>
                <w:b/>
                <w:sz w:val="15"/>
                <w:szCs w:val="15"/>
              </w:rPr>
            </w:pPr>
            <w:r w:rsidRPr="007F645F">
              <w:rPr>
                <w:rFonts w:ascii="Arial Narrow" w:eastAsia="Times New Roman" w:hAnsi="Arial Narrow" w:cs="Arial"/>
                <w:sz w:val="15"/>
                <w:szCs w:val="15"/>
              </w:rPr>
              <w:t>Table 3</w:t>
            </w:r>
          </w:p>
        </w:tc>
        <w:tc>
          <w:tcPr>
            <w:tcW w:w="1727" w:type="dxa"/>
            <w:shd w:val="clear" w:color="auto" w:fill="D9D9D9"/>
          </w:tcPr>
          <w:p w14:paraId="369434C4" w14:textId="77777777" w:rsidR="000311C4" w:rsidRPr="007F645F" w:rsidRDefault="000311C4" w:rsidP="008D093F">
            <w:pPr>
              <w:jc w:val="center"/>
              <w:rPr>
                <w:rFonts w:ascii="Arial Narrow" w:eastAsia="Times New Roman" w:hAnsi="Arial Narrow" w:cs="Arial"/>
                <w:sz w:val="15"/>
                <w:szCs w:val="15"/>
              </w:rPr>
            </w:pPr>
            <w:r w:rsidRPr="007F645F">
              <w:rPr>
                <w:rFonts w:ascii="Arial Narrow" w:eastAsia="Times New Roman" w:hAnsi="Arial Narrow" w:cs="Arial"/>
                <w:sz w:val="15"/>
                <w:szCs w:val="15"/>
              </w:rPr>
              <w:t>Ballroom</w:t>
            </w:r>
          </w:p>
          <w:p w14:paraId="6EB90344" w14:textId="77777777" w:rsidR="000311C4" w:rsidRPr="007F645F" w:rsidRDefault="000311C4" w:rsidP="008D093F">
            <w:pPr>
              <w:jc w:val="center"/>
              <w:rPr>
                <w:rFonts w:ascii="Arial Narrow" w:hAnsi="Arial Narrow" w:cs="Arial"/>
                <w:b/>
                <w:sz w:val="15"/>
                <w:szCs w:val="15"/>
              </w:rPr>
            </w:pPr>
            <w:r w:rsidRPr="007F645F">
              <w:rPr>
                <w:rFonts w:ascii="Arial Narrow" w:eastAsia="Times New Roman" w:hAnsi="Arial Narrow" w:cs="Arial"/>
                <w:sz w:val="15"/>
                <w:szCs w:val="15"/>
              </w:rPr>
              <w:t>Table 5</w:t>
            </w:r>
          </w:p>
        </w:tc>
        <w:tc>
          <w:tcPr>
            <w:tcW w:w="1726" w:type="dxa"/>
            <w:shd w:val="clear" w:color="auto" w:fill="D9D9D9"/>
          </w:tcPr>
          <w:p w14:paraId="4ABF2D28" w14:textId="77777777" w:rsidR="000311C4" w:rsidRPr="007F645F" w:rsidRDefault="000311C4" w:rsidP="008D093F">
            <w:pPr>
              <w:jc w:val="center"/>
              <w:rPr>
                <w:rFonts w:ascii="Arial Narrow" w:eastAsia="Times New Roman" w:hAnsi="Arial Narrow" w:cs="Arial"/>
                <w:sz w:val="15"/>
                <w:szCs w:val="15"/>
              </w:rPr>
            </w:pPr>
            <w:r w:rsidRPr="007F645F">
              <w:rPr>
                <w:rFonts w:ascii="Arial Narrow" w:eastAsia="Times New Roman" w:hAnsi="Arial Narrow" w:cs="Arial"/>
                <w:sz w:val="15"/>
                <w:szCs w:val="15"/>
              </w:rPr>
              <w:t>Ballroom</w:t>
            </w:r>
          </w:p>
          <w:p w14:paraId="23342F46" w14:textId="77777777" w:rsidR="000311C4" w:rsidRPr="007F645F" w:rsidRDefault="000311C4" w:rsidP="008D093F">
            <w:pPr>
              <w:jc w:val="center"/>
              <w:rPr>
                <w:rFonts w:ascii="Arial Narrow" w:hAnsi="Arial Narrow" w:cs="Arial"/>
                <w:b/>
                <w:sz w:val="15"/>
                <w:szCs w:val="15"/>
              </w:rPr>
            </w:pPr>
            <w:r w:rsidRPr="007F645F">
              <w:rPr>
                <w:rFonts w:ascii="Arial Narrow" w:eastAsia="Times New Roman" w:hAnsi="Arial Narrow" w:cs="Arial"/>
                <w:sz w:val="15"/>
                <w:szCs w:val="15"/>
              </w:rPr>
              <w:t>Table 6</w:t>
            </w:r>
          </w:p>
        </w:tc>
      </w:tr>
      <w:tr w:rsidR="000311C4" w:rsidRPr="00470866" w14:paraId="14D394E2" w14:textId="77777777" w:rsidTr="008D093F">
        <w:tc>
          <w:tcPr>
            <w:tcW w:w="1706" w:type="dxa"/>
            <w:vAlign w:val="center"/>
          </w:tcPr>
          <w:p w14:paraId="236FDE87" w14:textId="77777777" w:rsidR="000311C4" w:rsidRPr="00470866" w:rsidRDefault="000311C4" w:rsidP="008D093F">
            <w:pPr>
              <w:jc w:val="center"/>
              <w:rPr>
                <w:rFonts w:ascii="Arial Narrow" w:hAnsi="Arial Narrow" w:cs="Arial"/>
                <w:sz w:val="16"/>
                <w:szCs w:val="16"/>
              </w:rPr>
            </w:pPr>
            <w:r w:rsidRPr="00470866">
              <w:rPr>
                <w:rFonts w:ascii="Arial Narrow" w:hAnsi="Arial Narrow" w:cs="Arial"/>
                <w:sz w:val="16"/>
                <w:szCs w:val="16"/>
              </w:rPr>
              <w:t>Session F-200</w:t>
            </w:r>
          </w:p>
          <w:p w14:paraId="15B8A4C8" w14:textId="77777777" w:rsidR="000311C4" w:rsidRPr="00470866" w:rsidRDefault="000311C4" w:rsidP="008D093F">
            <w:pPr>
              <w:jc w:val="center"/>
              <w:rPr>
                <w:rFonts w:ascii="Arial Narrow" w:hAnsi="Arial Narrow" w:cs="Arial"/>
                <w:sz w:val="16"/>
                <w:szCs w:val="16"/>
              </w:rPr>
            </w:pPr>
            <w:r w:rsidRPr="00470866">
              <w:rPr>
                <w:rFonts w:ascii="Arial Narrow" w:hAnsi="Arial Narrow" w:cs="Arial"/>
                <w:sz w:val="16"/>
                <w:szCs w:val="16"/>
              </w:rPr>
              <w:t>10:15am-11:15am</w:t>
            </w:r>
          </w:p>
        </w:tc>
        <w:tc>
          <w:tcPr>
            <w:tcW w:w="1722" w:type="dxa"/>
          </w:tcPr>
          <w:p w14:paraId="679647EC"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Session F-201</w:t>
            </w:r>
          </w:p>
          <w:p w14:paraId="0B521C94" w14:textId="77777777" w:rsidR="000311C4" w:rsidRPr="00470866" w:rsidRDefault="000311C4" w:rsidP="008D093F">
            <w:pPr>
              <w:rPr>
                <w:rFonts w:ascii="Arial Narrow" w:hAnsi="Arial Narrow" w:cs="Arial"/>
                <w:sz w:val="16"/>
                <w:szCs w:val="16"/>
              </w:rPr>
            </w:pPr>
          </w:p>
          <w:p w14:paraId="681F0632"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The Language of Mathematics:  Helping ELLs Make Sense of Mathematics</w:t>
            </w:r>
          </w:p>
        </w:tc>
        <w:tc>
          <w:tcPr>
            <w:tcW w:w="1720" w:type="dxa"/>
          </w:tcPr>
          <w:p w14:paraId="093DA15B"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Session F-202</w:t>
            </w:r>
          </w:p>
          <w:p w14:paraId="1C63D6D5" w14:textId="77777777" w:rsidR="000311C4" w:rsidRPr="00470866" w:rsidRDefault="000311C4" w:rsidP="008D093F">
            <w:pPr>
              <w:rPr>
                <w:rFonts w:ascii="Arial Narrow" w:hAnsi="Arial Narrow" w:cs="Arial"/>
                <w:sz w:val="16"/>
                <w:szCs w:val="16"/>
              </w:rPr>
            </w:pPr>
          </w:p>
          <w:p w14:paraId="3D357AC0"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A Pedagogy of Love: Transcending the boundaries of technical teaching practices through the art of serving others</w:t>
            </w:r>
          </w:p>
          <w:p w14:paraId="47B2FBA1" w14:textId="77777777" w:rsidR="000311C4" w:rsidRPr="00470866" w:rsidRDefault="000311C4" w:rsidP="008D093F">
            <w:pPr>
              <w:rPr>
                <w:rFonts w:ascii="Arial Narrow" w:hAnsi="Arial Narrow" w:cs="Arial"/>
                <w:sz w:val="16"/>
                <w:szCs w:val="16"/>
              </w:rPr>
            </w:pPr>
          </w:p>
        </w:tc>
        <w:tc>
          <w:tcPr>
            <w:tcW w:w="1723" w:type="dxa"/>
          </w:tcPr>
          <w:p w14:paraId="386C2E33"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Session F-203</w:t>
            </w:r>
          </w:p>
          <w:p w14:paraId="293524C8" w14:textId="77777777" w:rsidR="000311C4" w:rsidRPr="00470866" w:rsidRDefault="000311C4" w:rsidP="008D093F">
            <w:pPr>
              <w:rPr>
                <w:rFonts w:ascii="Arial Narrow" w:hAnsi="Arial Narrow" w:cs="Arial"/>
                <w:sz w:val="16"/>
                <w:szCs w:val="16"/>
              </w:rPr>
            </w:pPr>
          </w:p>
          <w:p w14:paraId="76D0E6B8"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The Curriculum that Care Forgot</w:t>
            </w:r>
          </w:p>
          <w:p w14:paraId="4730076C" w14:textId="77777777" w:rsidR="000311C4" w:rsidRPr="00470866" w:rsidRDefault="000311C4" w:rsidP="008D093F">
            <w:pPr>
              <w:rPr>
                <w:rFonts w:ascii="Arial Narrow" w:hAnsi="Arial Narrow" w:cs="Arial"/>
                <w:sz w:val="16"/>
                <w:szCs w:val="16"/>
              </w:rPr>
            </w:pPr>
          </w:p>
        </w:tc>
        <w:tc>
          <w:tcPr>
            <w:tcW w:w="1726" w:type="dxa"/>
          </w:tcPr>
          <w:p w14:paraId="18998757"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Session F-204</w:t>
            </w:r>
          </w:p>
          <w:p w14:paraId="54E9C48F" w14:textId="77777777" w:rsidR="000311C4" w:rsidRPr="00470866" w:rsidRDefault="000311C4" w:rsidP="008D093F">
            <w:pPr>
              <w:rPr>
                <w:rFonts w:ascii="Arial Narrow" w:eastAsia="Times New Roman" w:hAnsi="Arial Narrow" w:cs="Arial"/>
                <w:sz w:val="16"/>
                <w:szCs w:val="16"/>
              </w:rPr>
            </w:pPr>
          </w:p>
          <w:p w14:paraId="27268562"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Nice White Lady? One teacher educator’s reflections on the creation of a disposition rubric.</w:t>
            </w:r>
            <w:r w:rsidRPr="00470866">
              <w:rPr>
                <w:rFonts w:ascii="Arial Narrow" w:eastAsia="Times New Roman" w:hAnsi="Arial Narrow" w:cs="Arial"/>
                <w:sz w:val="16"/>
                <w:szCs w:val="16"/>
              </w:rPr>
              <w:tab/>
            </w:r>
          </w:p>
          <w:p w14:paraId="0BD7B581" w14:textId="77777777" w:rsidR="000311C4" w:rsidRPr="00470866" w:rsidRDefault="000311C4" w:rsidP="008D093F">
            <w:pPr>
              <w:pBdr>
                <w:bottom w:val="single" w:sz="6" w:space="1" w:color="auto"/>
              </w:pBdr>
              <w:rPr>
                <w:rFonts w:ascii="Arial Narrow" w:hAnsi="Arial Narrow" w:cs="Arial"/>
                <w:sz w:val="16"/>
                <w:szCs w:val="16"/>
              </w:rPr>
            </w:pPr>
          </w:p>
          <w:p w14:paraId="6D5AD27A" w14:textId="77777777" w:rsidR="000311C4" w:rsidRPr="00470866" w:rsidRDefault="000311C4" w:rsidP="008D093F">
            <w:pPr>
              <w:rPr>
                <w:rFonts w:ascii="Arial Narrow" w:eastAsia="Times New Roman" w:hAnsi="Arial Narrow" w:cs="Arial"/>
                <w:sz w:val="16"/>
                <w:szCs w:val="16"/>
              </w:rPr>
            </w:pPr>
          </w:p>
          <w:p w14:paraId="50499080"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 xml:space="preserve">Producing (White) Teachers: The Effects of Racelessness and Technical Rationality on Teacher Subjectivity – </w:t>
            </w:r>
            <w:r w:rsidRPr="00470866">
              <w:rPr>
                <w:rFonts w:ascii="Arial Narrow" w:eastAsia="Times New Roman" w:hAnsi="Arial Narrow" w:cs="Arial"/>
                <w:sz w:val="16"/>
                <w:szCs w:val="16"/>
                <w:highlight w:val="lightGray"/>
              </w:rPr>
              <w:t>CCP</w:t>
            </w:r>
          </w:p>
          <w:p w14:paraId="313953D8" w14:textId="77777777" w:rsidR="000311C4" w:rsidRPr="00470866" w:rsidRDefault="000311C4" w:rsidP="008D093F">
            <w:pPr>
              <w:pBdr>
                <w:bottom w:val="single" w:sz="6" w:space="1" w:color="auto"/>
              </w:pBdr>
              <w:rPr>
                <w:rFonts w:ascii="Arial Narrow" w:eastAsia="Times New Roman" w:hAnsi="Arial Narrow" w:cs="Arial"/>
                <w:sz w:val="16"/>
                <w:szCs w:val="16"/>
              </w:rPr>
            </w:pPr>
          </w:p>
          <w:p w14:paraId="7F525B09" w14:textId="77777777" w:rsidR="000311C4" w:rsidRPr="00470866" w:rsidRDefault="000311C4" w:rsidP="008D093F">
            <w:pPr>
              <w:rPr>
                <w:rFonts w:ascii="Arial Narrow" w:hAnsi="Arial Narrow" w:cs="Arial"/>
                <w:sz w:val="16"/>
                <w:szCs w:val="16"/>
              </w:rPr>
            </w:pPr>
          </w:p>
          <w:p w14:paraId="157B52BF" w14:textId="77777777" w:rsidR="000311C4" w:rsidRPr="00470866" w:rsidRDefault="000311C4" w:rsidP="008D093F">
            <w:pPr>
              <w:rPr>
                <w:rFonts w:ascii="Arial Narrow" w:eastAsia="Times New Roman" w:hAnsi="Arial Narrow" w:cs="Times New Roman"/>
                <w:sz w:val="16"/>
                <w:szCs w:val="16"/>
              </w:rPr>
            </w:pPr>
            <w:r w:rsidRPr="00470866">
              <w:rPr>
                <w:rFonts w:ascii="Arial Narrow" w:eastAsia="Times New Roman" w:hAnsi="Arial Narrow" w:cs="Times New Roman"/>
                <w:sz w:val="16"/>
                <w:szCs w:val="16"/>
              </w:rPr>
              <w:t>Promoting Culturally Responsive Pedagogy in tomorrow’s Educational Leaders: A Preliminary Ethnographic Study</w:t>
            </w:r>
          </w:p>
          <w:p w14:paraId="37222136" w14:textId="77777777" w:rsidR="000311C4" w:rsidRPr="00470866" w:rsidRDefault="000311C4" w:rsidP="008D093F">
            <w:pPr>
              <w:rPr>
                <w:rFonts w:ascii="Arial Narrow" w:hAnsi="Arial Narrow" w:cs="Arial"/>
                <w:sz w:val="16"/>
                <w:szCs w:val="16"/>
              </w:rPr>
            </w:pPr>
          </w:p>
        </w:tc>
        <w:tc>
          <w:tcPr>
            <w:tcW w:w="1730" w:type="dxa"/>
          </w:tcPr>
          <w:p w14:paraId="3360D475"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Session F-205</w:t>
            </w:r>
          </w:p>
          <w:p w14:paraId="24C35D0E" w14:textId="77777777" w:rsidR="000311C4" w:rsidRPr="00470866" w:rsidRDefault="000311C4" w:rsidP="008D093F">
            <w:pPr>
              <w:rPr>
                <w:rFonts w:ascii="Arial Narrow" w:eastAsia="Times New Roman" w:hAnsi="Arial Narrow" w:cs="Arial"/>
                <w:sz w:val="16"/>
                <w:szCs w:val="16"/>
              </w:rPr>
            </w:pPr>
          </w:p>
          <w:p w14:paraId="75D59FAD"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The New Colonizers: Elementary Teacher (Mis)Education in Mandated Times</w:t>
            </w:r>
            <w:r w:rsidRPr="00470866">
              <w:rPr>
                <w:rFonts w:ascii="Arial Narrow" w:eastAsia="Times New Roman" w:hAnsi="Arial Narrow" w:cs="Arial"/>
                <w:sz w:val="16"/>
                <w:szCs w:val="16"/>
              </w:rPr>
              <w:tab/>
            </w:r>
          </w:p>
          <w:p w14:paraId="1F5B9587" w14:textId="77777777" w:rsidR="000311C4" w:rsidRPr="00470866" w:rsidRDefault="000311C4" w:rsidP="008D093F">
            <w:pPr>
              <w:pBdr>
                <w:bottom w:val="single" w:sz="6" w:space="1" w:color="auto"/>
              </w:pBdr>
              <w:rPr>
                <w:rFonts w:ascii="Arial Narrow" w:eastAsia="Times New Roman" w:hAnsi="Arial Narrow" w:cs="Arial"/>
                <w:sz w:val="16"/>
                <w:szCs w:val="16"/>
              </w:rPr>
            </w:pPr>
          </w:p>
          <w:p w14:paraId="17842241" w14:textId="77777777" w:rsidR="000311C4" w:rsidRPr="00470866" w:rsidRDefault="000311C4" w:rsidP="008D093F">
            <w:pPr>
              <w:rPr>
                <w:rFonts w:ascii="Arial Narrow" w:eastAsia="Times New Roman" w:hAnsi="Arial Narrow" w:cs="Arial"/>
                <w:sz w:val="16"/>
                <w:szCs w:val="16"/>
              </w:rPr>
            </w:pPr>
          </w:p>
          <w:p w14:paraId="4322D2A8"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Building Capital During the Novice Years of Teaching Reading</w:t>
            </w:r>
            <w:r w:rsidRPr="00470866">
              <w:rPr>
                <w:rFonts w:ascii="Arial Narrow" w:eastAsia="Times New Roman" w:hAnsi="Arial Narrow" w:cs="Arial"/>
                <w:sz w:val="16"/>
                <w:szCs w:val="16"/>
              </w:rPr>
              <w:tab/>
            </w:r>
          </w:p>
          <w:p w14:paraId="29F855F8" w14:textId="77777777" w:rsidR="000311C4" w:rsidRPr="00470866" w:rsidRDefault="000311C4" w:rsidP="008D093F">
            <w:pPr>
              <w:pBdr>
                <w:bottom w:val="single" w:sz="6" w:space="1" w:color="auto"/>
              </w:pBdr>
              <w:rPr>
                <w:rFonts w:ascii="Arial Narrow" w:eastAsia="Times New Roman" w:hAnsi="Arial Narrow" w:cs="Arial"/>
                <w:sz w:val="16"/>
                <w:szCs w:val="16"/>
              </w:rPr>
            </w:pPr>
          </w:p>
          <w:p w14:paraId="3706C3E4" w14:textId="77777777" w:rsidR="000311C4" w:rsidRPr="00470866" w:rsidRDefault="000311C4" w:rsidP="008D093F">
            <w:pPr>
              <w:rPr>
                <w:rFonts w:ascii="Arial Narrow" w:hAnsi="Arial Narrow" w:cs="Arial"/>
                <w:sz w:val="16"/>
                <w:szCs w:val="16"/>
              </w:rPr>
            </w:pPr>
          </w:p>
          <w:p w14:paraId="1995CF88"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Rainbow [Dis]Connection?: Perceptions on Pre-Service Teachers' Preparedness to Work with Minority Sexual and Gender Identity Students</w:t>
            </w:r>
          </w:p>
          <w:p w14:paraId="234755BF" w14:textId="77777777" w:rsidR="000311C4" w:rsidRPr="00470866" w:rsidRDefault="000311C4" w:rsidP="008D093F">
            <w:pPr>
              <w:rPr>
                <w:rFonts w:ascii="Arial Narrow" w:hAnsi="Arial Narrow" w:cs="Arial"/>
                <w:sz w:val="16"/>
                <w:szCs w:val="16"/>
              </w:rPr>
            </w:pPr>
          </w:p>
        </w:tc>
        <w:tc>
          <w:tcPr>
            <w:tcW w:w="1727" w:type="dxa"/>
          </w:tcPr>
          <w:p w14:paraId="02B142DA"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Session F-206</w:t>
            </w:r>
          </w:p>
          <w:p w14:paraId="655E5D17" w14:textId="77777777" w:rsidR="000311C4" w:rsidRPr="00470866" w:rsidRDefault="000311C4" w:rsidP="008D093F">
            <w:pPr>
              <w:rPr>
                <w:rFonts w:ascii="Arial Narrow" w:hAnsi="Arial Narrow" w:cs="Arial"/>
                <w:sz w:val="16"/>
                <w:szCs w:val="16"/>
              </w:rPr>
            </w:pPr>
          </w:p>
          <w:p w14:paraId="70262887"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Tracing the Inside from the Outside: A Look at Histories of Penal Literacy Practices</w:t>
            </w:r>
          </w:p>
          <w:p w14:paraId="02EDA67A" w14:textId="77777777" w:rsidR="000311C4" w:rsidRPr="00470866" w:rsidRDefault="000311C4" w:rsidP="008D093F">
            <w:pPr>
              <w:pBdr>
                <w:bottom w:val="single" w:sz="6" w:space="1" w:color="auto"/>
              </w:pBdr>
              <w:rPr>
                <w:rFonts w:ascii="Arial Narrow" w:eastAsia="Times New Roman" w:hAnsi="Arial Narrow" w:cs="Arial"/>
                <w:sz w:val="16"/>
                <w:szCs w:val="16"/>
              </w:rPr>
            </w:pPr>
          </w:p>
          <w:p w14:paraId="72184B4B" w14:textId="77777777" w:rsidR="000311C4" w:rsidRPr="00470866" w:rsidRDefault="000311C4" w:rsidP="008D093F">
            <w:pPr>
              <w:rPr>
                <w:rFonts w:ascii="Arial Narrow" w:hAnsi="Arial Narrow" w:cs="Arial"/>
                <w:sz w:val="16"/>
                <w:szCs w:val="16"/>
              </w:rPr>
            </w:pPr>
          </w:p>
          <w:p w14:paraId="290D6633"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 xml:space="preserve">The politics of Arizona’s private for-profit prisons, criminalization of immigration, and their implications for education: A Foucauldian Analysis </w:t>
            </w:r>
            <w:r w:rsidRPr="00470866">
              <w:rPr>
                <w:rFonts w:ascii="Arial Narrow" w:hAnsi="Arial Narrow" w:cs="Arial"/>
                <w:sz w:val="16"/>
                <w:szCs w:val="16"/>
                <w:highlight w:val="lightGray"/>
              </w:rPr>
              <w:t>- CCP</w:t>
            </w:r>
          </w:p>
        </w:tc>
        <w:tc>
          <w:tcPr>
            <w:tcW w:w="1726" w:type="dxa"/>
          </w:tcPr>
          <w:p w14:paraId="021676F1"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Session F-207</w:t>
            </w:r>
          </w:p>
          <w:p w14:paraId="32DDA8CF" w14:textId="77777777" w:rsidR="000311C4" w:rsidRPr="00470866" w:rsidRDefault="000311C4" w:rsidP="008D093F">
            <w:pPr>
              <w:rPr>
                <w:rFonts w:ascii="Arial Narrow" w:eastAsia="Times New Roman" w:hAnsi="Arial Narrow" w:cs="Arial"/>
                <w:sz w:val="16"/>
                <w:szCs w:val="16"/>
              </w:rPr>
            </w:pPr>
          </w:p>
          <w:p w14:paraId="7CA1DBF3"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Life experiences of an undocumented English language learner: From border crossing to scaling the brink of a dream.</w:t>
            </w:r>
            <w:r w:rsidRPr="00470866">
              <w:rPr>
                <w:rFonts w:ascii="Arial Narrow" w:eastAsia="Times New Roman" w:hAnsi="Arial Narrow" w:cs="Arial"/>
                <w:sz w:val="16"/>
                <w:szCs w:val="16"/>
              </w:rPr>
              <w:tab/>
            </w:r>
          </w:p>
          <w:p w14:paraId="687FE672" w14:textId="77777777" w:rsidR="000311C4" w:rsidRPr="00470866" w:rsidRDefault="000311C4" w:rsidP="008D093F">
            <w:pPr>
              <w:pBdr>
                <w:bottom w:val="single" w:sz="6" w:space="1" w:color="auto"/>
              </w:pBdr>
              <w:rPr>
                <w:rFonts w:ascii="Arial Narrow" w:eastAsia="Times New Roman" w:hAnsi="Arial Narrow" w:cs="Arial"/>
                <w:sz w:val="16"/>
                <w:szCs w:val="16"/>
              </w:rPr>
            </w:pPr>
          </w:p>
          <w:p w14:paraId="0DB89648" w14:textId="77777777" w:rsidR="000311C4" w:rsidRPr="00470866" w:rsidRDefault="000311C4" w:rsidP="008D093F">
            <w:pPr>
              <w:rPr>
                <w:rFonts w:ascii="Arial Narrow" w:hAnsi="Arial Narrow" w:cs="Arial"/>
                <w:sz w:val="16"/>
                <w:szCs w:val="16"/>
              </w:rPr>
            </w:pPr>
          </w:p>
          <w:p w14:paraId="7D6A0D16"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 xml:space="preserve">Displacement on the border: A curriculum of violence, implications for practice </w:t>
            </w:r>
          </w:p>
          <w:p w14:paraId="68850963"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highlight w:val="lightGray"/>
              </w:rPr>
              <w:t>– CCP</w:t>
            </w:r>
            <w:r w:rsidRPr="00470866">
              <w:rPr>
                <w:rFonts w:ascii="Arial Narrow" w:hAnsi="Arial Narrow" w:cs="Arial"/>
                <w:sz w:val="16"/>
                <w:szCs w:val="16"/>
              </w:rPr>
              <w:t xml:space="preserve"> </w:t>
            </w:r>
          </w:p>
          <w:p w14:paraId="52C619AB" w14:textId="77777777" w:rsidR="000311C4" w:rsidRPr="00470866" w:rsidRDefault="000311C4" w:rsidP="008D093F">
            <w:pPr>
              <w:rPr>
                <w:rFonts w:ascii="Arial Narrow" w:hAnsi="Arial Narrow" w:cs="Arial"/>
                <w:sz w:val="16"/>
                <w:szCs w:val="16"/>
              </w:rPr>
            </w:pPr>
          </w:p>
        </w:tc>
      </w:tr>
    </w:tbl>
    <w:p w14:paraId="14035AD3" w14:textId="77777777" w:rsidR="000311C4" w:rsidRPr="00470866" w:rsidRDefault="000311C4" w:rsidP="000311C4">
      <w:pPr>
        <w:rPr>
          <w:sz w:val="14"/>
          <w:szCs w:val="14"/>
        </w:rPr>
      </w:pPr>
    </w:p>
    <w:tbl>
      <w:tblPr>
        <w:tblStyle w:val="TableGrid"/>
        <w:tblW w:w="0" w:type="auto"/>
        <w:tblLook w:val="04A0" w:firstRow="1" w:lastRow="0" w:firstColumn="1" w:lastColumn="0" w:noHBand="0" w:noVBand="1"/>
      </w:tblPr>
      <w:tblGrid>
        <w:gridCol w:w="1706"/>
        <w:gridCol w:w="1722"/>
        <w:gridCol w:w="1728"/>
        <w:gridCol w:w="1715"/>
        <w:gridCol w:w="1726"/>
        <w:gridCol w:w="1720"/>
        <w:gridCol w:w="1714"/>
        <w:gridCol w:w="1749"/>
      </w:tblGrid>
      <w:tr w:rsidR="000311C4" w:rsidRPr="00470866" w14:paraId="61715A67" w14:textId="77777777" w:rsidTr="008D093F">
        <w:tc>
          <w:tcPr>
            <w:tcW w:w="1706" w:type="dxa"/>
            <w:shd w:val="clear" w:color="auto" w:fill="D9D9D9"/>
          </w:tcPr>
          <w:p w14:paraId="5FC01762" w14:textId="77777777" w:rsidR="000311C4" w:rsidRPr="00470866" w:rsidRDefault="000311C4" w:rsidP="008D093F">
            <w:pPr>
              <w:jc w:val="center"/>
              <w:rPr>
                <w:rFonts w:ascii="Arial Narrow" w:hAnsi="Arial Narrow" w:cs="Arial"/>
                <w:b/>
                <w:sz w:val="16"/>
                <w:szCs w:val="16"/>
              </w:rPr>
            </w:pPr>
            <w:r w:rsidRPr="00470866">
              <w:rPr>
                <w:rFonts w:ascii="Arial Narrow" w:hAnsi="Arial Narrow" w:cs="Arial"/>
                <w:sz w:val="16"/>
                <w:szCs w:val="16"/>
              </w:rPr>
              <w:t>Location</w:t>
            </w:r>
          </w:p>
        </w:tc>
        <w:tc>
          <w:tcPr>
            <w:tcW w:w="1722" w:type="dxa"/>
            <w:shd w:val="clear" w:color="auto" w:fill="D9D9D9"/>
          </w:tcPr>
          <w:p w14:paraId="674DF66C" w14:textId="77777777" w:rsidR="000311C4" w:rsidRPr="00470866" w:rsidRDefault="000311C4" w:rsidP="008D093F">
            <w:pPr>
              <w:jc w:val="center"/>
              <w:rPr>
                <w:rFonts w:ascii="Arial Narrow" w:eastAsia="Times New Roman" w:hAnsi="Arial Narrow" w:cs="Arial"/>
                <w:sz w:val="16"/>
                <w:szCs w:val="16"/>
              </w:rPr>
            </w:pPr>
            <w:r w:rsidRPr="00470866">
              <w:rPr>
                <w:rFonts w:ascii="Arial Narrow" w:eastAsia="Times New Roman" w:hAnsi="Arial Narrow" w:cs="Arial"/>
                <w:sz w:val="16"/>
                <w:szCs w:val="16"/>
              </w:rPr>
              <w:t>Ballroom</w:t>
            </w:r>
          </w:p>
          <w:p w14:paraId="34F375AF" w14:textId="77777777" w:rsidR="000311C4" w:rsidRPr="00470866" w:rsidRDefault="000311C4" w:rsidP="008D093F">
            <w:pPr>
              <w:jc w:val="center"/>
              <w:rPr>
                <w:rFonts w:ascii="Arial Narrow" w:hAnsi="Arial Narrow" w:cs="Arial"/>
                <w:b/>
                <w:sz w:val="16"/>
                <w:szCs w:val="16"/>
              </w:rPr>
            </w:pPr>
            <w:r w:rsidRPr="00470866">
              <w:rPr>
                <w:rFonts w:ascii="Arial Narrow" w:eastAsia="Times New Roman" w:hAnsi="Arial Narrow" w:cs="Arial"/>
                <w:sz w:val="16"/>
                <w:szCs w:val="16"/>
              </w:rPr>
              <w:t>Table 1</w:t>
            </w:r>
          </w:p>
        </w:tc>
        <w:tc>
          <w:tcPr>
            <w:tcW w:w="1728" w:type="dxa"/>
            <w:shd w:val="clear" w:color="auto" w:fill="D9D9D9"/>
          </w:tcPr>
          <w:p w14:paraId="7AF69C5A" w14:textId="77777777" w:rsidR="000311C4" w:rsidRPr="00470866" w:rsidRDefault="000311C4" w:rsidP="008D093F">
            <w:pPr>
              <w:jc w:val="center"/>
              <w:rPr>
                <w:rFonts w:ascii="Arial Narrow" w:eastAsia="Times New Roman" w:hAnsi="Arial Narrow" w:cs="Arial"/>
                <w:sz w:val="16"/>
                <w:szCs w:val="16"/>
              </w:rPr>
            </w:pPr>
            <w:r w:rsidRPr="00470866">
              <w:rPr>
                <w:rFonts w:ascii="Arial Narrow" w:eastAsia="Times New Roman" w:hAnsi="Arial Narrow" w:cs="Arial"/>
                <w:sz w:val="16"/>
                <w:szCs w:val="16"/>
              </w:rPr>
              <w:t>Ballroom</w:t>
            </w:r>
          </w:p>
          <w:p w14:paraId="61D92A78" w14:textId="77777777" w:rsidR="000311C4" w:rsidRPr="00470866" w:rsidRDefault="000311C4" w:rsidP="008D093F">
            <w:pPr>
              <w:jc w:val="center"/>
              <w:rPr>
                <w:rFonts w:ascii="Arial Narrow" w:hAnsi="Arial Narrow" w:cs="Arial"/>
                <w:b/>
                <w:sz w:val="16"/>
                <w:szCs w:val="16"/>
              </w:rPr>
            </w:pPr>
            <w:r w:rsidRPr="00470866">
              <w:rPr>
                <w:rFonts w:ascii="Arial Narrow" w:eastAsia="Times New Roman" w:hAnsi="Arial Narrow" w:cs="Arial"/>
                <w:sz w:val="16"/>
                <w:szCs w:val="16"/>
              </w:rPr>
              <w:t>Table 2</w:t>
            </w:r>
          </w:p>
        </w:tc>
        <w:tc>
          <w:tcPr>
            <w:tcW w:w="1715" w:type="dxa"/>
            <w:shd w:val="clear" w:color="auto" w:fill="D9D9D9"/>
          </w:tcPr>
          <w:p w14:paraId="633F2E82" w14:textId="77777777" w:rsidR="000311C4" w:rsidRPr="00470866" w:rsidRDefault="000311C4" w:rsidP="008D093F">
            <w:pPr>
              <w:jc w:val="center"/>
              <w:rPr>
                <w:rFonts w:ascii="Arial Narrow" w:eastAsia="Times New Roman" w:hAnsi="Arial Narrow" w:cs="Arial"/>
                <w:sz w:val="16"/>
                <w:szCs w:val="16"/>
              </w:rPr>
            </w:pPr>
            <w:r w:rsidRPr="00470866">
              <w:rPr>
                <w:rFonts w:ascii="Arial Narrow" w:eastAsia="Times New Roman" w:hAnsi="Arial Narrow" w:cs="Arial"/>
                <w:sz w:val="16"/>
                <w:szCs w:val="16"/>
              </w:rPr>
              <w:t>Ballroom</w:t>
            </w:r>
          </w:p>
          <w:p w14:paraId="09E8272B" w14:textId="77777777" w:rsidR="000311C4" w:rsidRPr="00470866" w:rsidRDefault="000311C4" w:rsidP="008D093F">
            <w:pPr>
              <w:jc w:val="center"/>
              <w:rPr>
                <w:rFonts w:ascii="Arial Narrow" w:hAnsi="Arial Narrow" w:cs="Arial"/>
                <w:b/>
                <w:sz w:val="16"/>
                <w:szCs w:val="16"/>
              </w:rPr>
            </w:pPr>
            <w:r w:rsidRPr="00470866">
              <w:rPr>
                <w:rFonts w:ascii="Arial Narrow" w:eastAsia="Times New Roman" w:hAnsi="Arial Narrow" w:cs="Arial"/>
                <w:sz w:val="16"/>
                <w:szCs w:val="16"/>
              </w:rPr>
              <w:t>Table 3</w:t>
            </w:r>
          </w:p>
        </w:tc>
        <w:tc>
          <w:tcPr>
            <w:tcW w:w="1726" w:type="dxa"/>
            <w:shd w:val="clear" w:color="auto" w:fill="D9D9D9"/>
          </w:tcPr>
          <w:p w14:paraId="2A334C5A" w14:textId="77777777" w:rsidR="000311C4" w:rsidRPr="00470866" w:rsidRDefault="000311C4" w:rsidP="008D093F">
            <w:pPr>
              <w:jc w:val="center"/>
              <w:rPr>
                <w:rFonts w:ascii="Arial Narrow" w:eastAsia="Times New Roman" w:hAnsi="Arial Narrow" w:cs="Arial"/>
                <w:sz w:val="16"/>
                <w:szCs w:val="16"/>
              </w:rPr>
            </w:pPr>
            <w:r w:rsidRPr="00470866">
              <w:rPr>
                <w:rFonts w:ascii="Arial Narrow" w:eastAsia="Times New Roman" w:hAnsi="Arial Narrow" w:cs="Arial"/>
                <w:sz w:val="16"/>
                <w:szCs w:val="16"/>
              </w:rPr>
              <w:t>Ballroom</w:t>
            </w:r>
          </w:p>
          <w:p w14:paraId="0D04E739" w14:textId="77777777" w:rsidR="000311C4" w:rsidRPr="00470866" w:rsidRDefault="000311C4" w:rsidP="008D093F">
            <w:pPr>
              <w:jc w:val="center"/>
              <w:rPr>
                <w:rFonts w:ascii="Arial Narrow" w:hAnsi="Arial Narrow" w:cs="Arial"/>
                <w:b/>
                <w:sz w:val="16"/>
                <w:szCs w:val="16"/>
              </w:rPr>
            </w:pPr>
            <w:r w:rsidRPr="00470866">
              <w:rPr>
                <w:rFonts w:ascii="Arial Narrow" w:eastAsia="Times New Roman" w:hAnsi="Arial Narrow" w:cs="Arial"/>
                <w:sz w:val="16"/>
                <w:szCs w:val="16"/>
              </w:rPr>
              <w:t>Table 4</w:t>
            </w:r>
          </w:p>
        </w:tc>
        <w:tc>
          <w:tcPr>
            <w:tcW w:w="1720" w:type="dxa"/>
            <w:shd w:val="clear" w:color="auto" w:fill="D9D9D9"/>
          </w:tcPr>
          <w:p w14:paraId="102736F9" w14:textId="77777777" w:rsidR="000311C4" w:rsidRPr="00470866" w:rsidRDefault="000311C4" w:rsidP="008D093F">
            <w:pPr>
              <w:jc w:val="center"/>
              <w:rPr>
                <w:rFonts w:ascii="Arial Narrow" w:eastAsia="Times New Roman" w:hAnsi="Arial Narrow" w:cs="Arial"/>
                <w:sz w:val="16"/>
                <w:szCs w:val="16"/>
              </w:rPr>
            </w:pPr>
            <w:r w:rsidRPr="00470866">
              <w:rPr>
                <w:rFonts w:ascii="Arial Narrow" w:eastAsia="Times New Roman" w:hAnsi="Arial Narrow" w:cs="Arial"/>
                <w:sz w:val="16"/>
                <w:szCs w:val="16"/>
              </w:rPr>
              <w:t>Ballroom</w:t>
            </w:r>
          </w:p>
          <w:p w14:paraId="4B74A9F3" w14:textId="77777777" w:rsidR="000311C4" w:rsidRPr="00470866" w:rsidRDefault="000311C4" w:rsidP="008D093F">
            <w:pPr>
              <w:jc w:val="center"/>
              <w:rPr>
                <w:rFonts w:ascii="Arial Narrow" w:hAnsi="Arial Narrow" w:cs="Arial"/>
                <w:b/>
                <w:sz w:val="16"/>
                <w:szCs w:val="16"/>
              </w:rPr>
            </w:pPr>
            <w:r w:rsidRPr="00470866">
              <w:rPr>
                <w:rFonts w:ascii="Arial Narrow" w:eastAsia="Times New Roman" w:hAnsi="Arial Narrow" w:cs="Arial"/>
                <w:sz w:val="16"/>
                <w:szCs w:val="16"/>
              </w:rPr>
              <w:t>Table 5</w:t>
            </w:r>
          </w:p>
        </w:tc>
        <w:tc>
          <w:tcPr>
            <w:tcW w:w="1714" w:type="dxa"/>
            <w:shd w:val="clear" w:color="auto" w:fill="D9D9D9"/>
          </w:tcPr>
          <w:p w14:paraId="55A8B1A8" w14:textId="77777777" w:rsidR="000311C4" w:rsidRPr="00470866" w:rsidRDefault="000311C4" w:rsidP="008D093F">
            <w:pPr>
              <w:jc w:val="center"/>
              <w:rPr>
                <w:rFonts w:ascii="Arial Narrow" w:eastAsia="Times New Roman" w:hAnsi="Arial Narrow" w:cs="Arial"/>
                <w:sz w:val="16"/>
                <w:szCs w:val="16"/>
              </w:rPr>
            </w:pPr>
            <w:r w:rsidRPr="00470866">
              <w:rPr>
                <w:rFonts w:ascii="Arial Narrow" w:eastAsia="Times New Roman" w:hAnsi="Arial Narrow" w:cs="Arial"/>
                <w:sz w:val="16"/>
                <w:szCs w:val="16"/>
              </w:rPr>
              <w:t>Ballroom</w:t>
            </w:r>
          </w:p>
          <w:p w14:paraId="43B466D4" w14:textId="77777777" w:rsidR="000311C4" w:rsidRPr="00470866" w:rsidRDefault="000311C4" w:rsidP="008D093F">
            <w:pPr>
              <w:jc w:val="center"/>
              <w:rPr>
                <w:rFonts w:ascii="Arial Narrow" w:hAnsi="Arial Narrow" w:cs="Arial"/>
                <w:b/>
                <w:sz w:val="16"/>
                <w:szCs w:val="16"/>
              </w:rPr>
            </w:pPr>
            <w:r w:rsidRPr="00470866">
              <w:rPr>
                <w:rFonts w:ascii="Arial Narrow" w:eastAsia="Times New Roman" w:hAnsi="Arial Narrow" w:cs="Arial"/>
                <w:sz w:val="16"/>
                <w:szCs w:val="16"/>
              </w:rPr>
              <w:t>Table 6</w:t>
            </w:r>
          </w:p>
        </w:tc>
        <w:tc>
          <w:tcPr>
            <w:tcW w:w="1749" w:type="dxa"/>
            <w:shd w:val="clear" w:color="auto" w:fill="D9D9D9"/>
          </w:tcPr>
          <w:p w14:paraId="7AD9A2F6" w14:textId="77777777" w:rsidR="000311C4" w:rsidRPr="00470866" w:rsidRDefault="000311C4" w:rsidP="008D093F">
            <w:pPr>
              <w:jc w:val="center"/>
              <w:rPr>
                <w:rFonts w:ascii="Arial Narrow" w:eastAsia="Times New Roman" w:hAnsi="Arial Narrow" w:cs="Arial"/>
                <w:sz w:val="16"/>
                <w:szCs w:val="16"/>
              </w:rPr>
            </w:pPr>
            <w:r w:rsidRPr="00470866">
              <w:rPr>
                <w:rFonts w:ascii="Arial Narrow" w:eastAsia="Times New Roman" w:hAnsi="Arial Narrow" w:cs="Arial"/>
                <w:sz w:val="16"/>
                <w:szCs w:val="16"/>
              </w:rPr>
              <w:t>Ballroom</w:t>
            </w:r>
          </w:p>
          <w:p w14:paraId="0A4DB04E" w14:textId="77777777" w:rsidR="000311C4" w:rsidRPr="00470866" w:rsidRDefault="000311C4" w:rsidP="008D093F">
            <w:pPr>
              <w:jc w:val="center"/>
              <w:rPr>
                <w:rFonts w:ascii="Arial Narrow" w:hAnsi="Arial Narrow" w:cs="Arial"/>
                <w:b/>
                <w:sz w:val="16"/>
                <w:szCs w:val="16"/>
              </w:rPr>
            </w:pPr>
            <w:r w:rsidRPr="00470866">
              <w:rPr>
                <w:rFonts w:ascii="Arial Narrow" w:eastAsia="Times New Roman" w:hAnsi="Arial Narrow" w:cs="Arial"/>
                <w:sz w:val="16"/>
                <w:szCs w:val="16"/>
              </w:rPr>
              <w:t>Table 7</w:t>
            </w:r>
          </w:p>
        </w:tc>
      </w:tr>
      <w:tr w:rsidR="000311C4" w:rsidRPr="00470866" w14:paraId="71A76334" w14:textId="77777777" w:rsidTr="008D093F">
        <w:tc>
          <w:tcPr>
            <w:tcW w:w="1706" w:type="dxa"/>
            <w:vAlign w:val="center"/>
          </w:tcPr>
          <w:p w14:paraId="54A618DA" w14:textId="77777777" w:rsidR="000311C4" w:rsidRPr="00470866" w:rsidRDefault="000311C4" w:rsidP="008D093F">
            <w:pPr>
              <w:jc w:val="center"/>
              <w:rPr>
                <w:rFonts w:ascii="Arial Narrow" w:hAnsi="Arial Narrow" w:cs="Arial"/>
                <w:sz w:val="16"/>
                <w:szCs w:val="16"/>
              </w:rPr>
            </w:pPr>
            <w:r w:rsidRPr="00470866">
              <w:rPr>
                <w:rFonts w:ascii="Arial Narrow" w:hAnsi="Arial Narrow" w:cs="Arial"/>
                <w:sz w:val="16"/>
                <w:szCs w:val="16"/>
              </w:rPr>
              <w:t>Session F-300</w:t>
            </w:r>
          </w:p>
          <w:p w14:paraId="03145192" w14:textId="77777777" w:rsidR="000311C4" w:rsidRPr="00470866" w:rsidRDefault="000311C4" w:rsidP="008D093F">
            <w:pPr>
              <w:jc w:val="center"/>
              <w:rPr>
                <w:rFonts w:ascii="Arial Narrow" w:hAnsi="Arial Narrow" w:cs="Arial"/>
                <w:sz w:val="16"/>
                <w:szCs w:val="16"/>
              </w:rPr>
            </w:pPr>
            <w:r w:rsidRPr="00470866">
              <w:rPr>
                <w:rFonts w:ascii="Arial Narrow" w:hAnsi="Arial Narrow" w:cs="Arial"/>
                <w:sz w:val="16"/>
                <w:szCs w:val="16"/>
              </w:rPr>
              <w:t>11:30am-12:30pm</w:t>
            </w:r>
          </w:p>
        </w:tc>
        <w:tc>
          <w:tcPr>
            <w:tcW w:w="1722" w:type="dxa"/>
          </w:tcPr>
          <w:p w14:paraId="3D89F082"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Session F-301</w:t>
            </w:r>
          </w:p>
          <w:p w14:paraId="6FDC73FB" w14:textId="77777777" w:rsidR="000311C4" w:rsidRPr="00470866" w:rsidRDefault="000311C4" w:rsidP="008D093F">
            <w:pPr>
              <w:rPr>
                <w:rFonts w:ascii="Arial Narrow" w:eastAsia="Times New Roman" w:hAnsi="Arial Narrow" w:cs="Arial"/>
                <w:sz w:val="16"/>
                <w:szCs w:val="16"/>
              </w:rPr>
            </w:pPr>
          </w:p>
          <w:p w14:paraId="775A6355"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Michael's Story: A Portrait of Memories, Hopes, and Dreams</w:t>
            </w:r>
          </w:p>
          <w:p w14:paraId="61A1BD85" w14:textId="77777777" w:rsidR="000311C4" w:rsidRPr="00470866" w:rsidRDefault="000311C4" w:rsidP="008D093F">
            <w:pPr>
              <w:pBdr>
                <w:bottom w:val="single" w:sz="6" w:space="1" w:color="auto"/>
              </w:pBdr>
              <w:rPr>
                <w:rFonts w:ascii="Arial Narrow" w:eastAsia="Times New Roman" w:hAnsi="Arial Narrow" w:cs="Arial"/>
                <w:sz w:val="16"/>
                <w:szCs w:val="16"/>
              </w:rPr>
            </w:pPr>
          </w:p>
          <w:p w14:paraId="14F08B15" w14:textId="77777777" w:rsidR="000311C4" w:rsidRPr="00470866" w:rsidRDefault="000311C4" w:rsidP="008D093F">
            <w:pPr>
              <w:rPr>
                <w:rFonts w:ascii="Arial Narrow" w:eastAsia="Times New Roman" w:hAnsi="Arial Narrow" w:cs="Arial"/>
                <w:sz w:val="16"/>
                <w:szCs w:val="16"/>
              </w:rPr>
            </w:pPr>
          </w:p>
          <w:p w14:paraId="6B147074"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Using Fiction to Tell Unwanted Truths: Undocumented Immigrants in the USA</w:t>
            </w:r>
          </w:p>
          <w:p w14:paraId="0A2B0B74" w14:textId="77777777" w:rsidR="000311C4" w:rsidRPr="00470866" w:rsidRDefault="000311C4" w:rsidP="008D093F">
            <w:pPr>
              <w:pBdr>
                <w:bottom w:val="single" w:sz="6" w:space="1" w:color="auto"/>
              </w:pBdr>
              <w:rPr>
                <w:rFonts w:ascii="Arial Narrow" w:eastAsia="Times New Roman" w:hAnsi="Arial Narrow" w:cs="Arial"/>
                <w:sz w:val="16"/>
                <w:szCs w:val="16"/>
              </w:rPr>
            </w:pPr>
          </w:p>
          <w:p w14:paraId="3063179D" w14:textId="77777777" w:rsidR="000311C4" w:rsidRPr="00470866" w:rsidRDefault="000311C4" w:rsidP="008D093F">
            <w:pPr>
              <w:rPr>
                <w:rFonts w:ascii="Arial Narrow" w:hAnsi="Arial Narrow" w:cs="Arial"/>
                <w:sz w:val="16"/>
                <w:szCs w:val="16"/>
              </w:rPr>
            </w:pPr>
          </w:p>
          <w:p w14:paraId="648DBDE5"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 xml:space="preserve">I Know You’re Black But What Am I? Disrupting the Static yet Arbitrary Notion of the Black Community </w:t>
            </w:r>
            <w:r w:rsidRPr="00470866">
              <w:rPr>
                <w:rFonts w:ascii="Arial Narrow" w:hAnsi="Arial Narrow" w:cs="Arial"/>
                <w:sz w:val="16"/>
                <w:szCs w:val="16"/>
                <w:highlight w:val="lightGray"/>
              </w:rPr>
              <w:t>- CCP</w:t>
            </w:r>
          </w:p>
          <w:p w14:paraId="2CBAEE8E" w14:textId="77777777" w:rsidR="000311C4" w:rsidRPr="00470866" w:rsidRDefault="000311C4" w:rsidP="008D093F">
            <w:pPr>
              <w:rPr>
                <w:rFonts w:ascii="Arial Narrow" w:hAnsi="Arial Narrow" w:cs="Arial"/>
                <w:sz w:val="16"/>
                <w:szCs w:val="16"/>
              </w:rPr>
            </w:pPr>
          </w:p>
        </w:tc>
        <w:tc>
          <w:tcPr>
            <w:tcW w:w="1728" w:type="dxa"/>
          </w:tcPr>
          <w:p w14:paraId="1A5E9ACD"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Session F-302</w:t>
            </w:r>
          </w:p>
          <w:p w14:paraId="3A655C73" w14:textId="77777777" w:rsidR="000311C4" w:rsidRPr="00470866" w:rsidRDefault="000311C4" w:rsidP="008D093F">
            <w:pPr>
              <w:rPr>
                <w:rFonts w:ascii="Arial Narrow" w:eastAsia="Times New Roman" w:hAnsi="Arial Narrow" w:cs="Arial"/>
                <w:sz w:val="16"/>
                <w:szCs w:val="16"/>
              </w:rPr>
            </w:pPr>
          </w:p>
          <w:p w14:paraId="5D988789"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Lost in space: The dangers of critical reflection and transportation theory in autoethnographic research</w:t>
            </w:r>
          </w:p>
          <w:p w14:paraId="3F9471DB" w14:textId="77777777" w:rsidR="000311C4" w:rsidRPr="00470866" w:rsidRDefault="000311C4" w:rsidP="008D093F">
            <w:pPr>
              <w:pBdr>
                <w:bottom w:val="single" w:sz="6" w:space="1" w:color="auto"/>
              </w:pBdr>
              <w:rPr>
                <w:rFonts w:ascii="Arial Narrow" w:eastAsia="Times New Roman" w:hAnsi="Arial Narrow" w:cs="Arial"/>
                <w:sz w:val="16"/>
                <w:szCs w:val="16"/>
              </w:rPr>
            </w:pPr>
          </w:p>
          <w:p w14:paraId="3CE0A54B" w14:textId="77777777" w:rsidR="000311C4" w:rsidRPr="00470866" w:rsidRDefault="000311C4" w:rsidP="008D093F">
            <w:pPr>
              <w:rPr>
                <w:rFonts w:ascii="Arial Narrow" w:hAnsi="Arial Narrow" w:cs="Arial"/>
                <w:sz w:val="16"/>
                <w:szCs w:val="16"/>
              </w:rPr>
            </w:pPr>
          </w:p>
          <w:p w14:paraId="1131F3B5"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Critical Methodology: The Possibilities of Narrative Inquiry and Autoethnography for Engaged Pedagogy</w:t>
            </w:r>
          </w:p>
          <w:p w14:paraId="445F28D7" w14:textId="77777777" w:rsidR="000311C4" w:rsidRPr="00470866" w:rsidRDefault="000311C4" w:rsidP="008D093F">
            <w:pPr>
              <w:rPr>
                <w:rFonts w:ascii="Arial Narrow" w:hAnsi="Arial Narrow" w:cs="Arial"/>
                <w:sz w:val="16"/>
                <w:szCs w:val="16"/>
              </w:rPr>
            </w:pPr>
          </w:p>
        </w:tc>
        <w:tc>
          <w:tcPr>
            <w:tcW w:w="1715" w:type="dxa"/>
          </w:tcPr>
          <w:p w14:paraId="11AEA1E4"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Session F-303</w:t>
            </w:r>
          </w:p>
          <w:p w14:paraId="73855CE0" w14:textId="77777777" w:rsidR="000311C4" w:rsidRPr="00470866" w:rsidRDefault="000311C4" w:rsidP="008D093F">
            <w:pPr>
              <w:rPr>
                <w:rFonts w:ascii="Arial Narrow" w:eastAsia="Times New Roman" w:hAnsi="Arial Narrow" w:cs="Arial"/>
                <w:sz w:val="16"/>
                <w:szCs w:val="16"/>
              </w:rPr>
            </w:pPr>
          </w:p>
          <w:p w14:paraId="5E48EE4A"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 xml:space="preserve">Rural LGB Youth: Privileging Marginalized Voices  </w:t>
            </w:r>
            <w:r w:rsidRPr="00470866">
              <w:rPr>
                <w:rFonts w:ascii="Arial Narrow" w:eastAsia="Times New Roman" w:hAnsi="Arial Narrow" w:cs="Arial"/>
                <w:sz w:val="16"/>
                <w:szCs w:val="16"/>
              </w:rPr>
              <w:tab/>
            </w:r>
          </w:p>
          <w:p w14:paraId="2EEA82E5" w14:textId="77777777" w:rsidR="000311C4" w:rsidRPr="00470866" w:rsidRDefault="000311C4" w:rsidP="008D093F">
            <w:pPr>
              <w:pBdr>
                <w:bottom w:val="single" w:sz="6" w:space="1" w:color="auto"/>
              </w:pBdr>
              <w:rPr>
                <w:rFonts w:ascii="Arial Narrow" w:eastAsia="Times New Roman" w:hAnsi="Arial Narrow" w:cs="Arial"/>
                <w:sz w:val="16"/>
                <w:szCs w:val="16"/>
              </w:rPr>
            </w:pPr>
          </w:p>
          <w:p w14:paraId="75AC6840" w14:textId="77777777" w:rsidR="000311C4" w:rsidRPr="00470866" w:rsidRDefault="000311C4" w:rsidP="008D093F">
            <w:pPr>
              <w:rPr>
                <w:rFonts w:ascii="Arial Narrow" w:hAnsi="Arial Narrow" w:cs="Arial"/>
                <w:sz w:val="16"/>
                <w:szCs w:val="16"/>
              </w:rPr>
            </w:pPr>
          </w:p>
          <w:p w14:paraId="72285004"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 xml:space="preserve">Alone on Stage: How one GLBTIQ educator uses performance for social change </w:t>
            </w:r>
            <w:r w:rsidRPr="00470866">
              <w:rPr>
                <w:rFonts w:ascii="Arial Narrow" w:hAnsi="Arial Narrow" w:cs="Arial"/>
                <w:sz w:val="16"/>
                <w:szCs w:val="16"/>
                <w:highlight w:val="lightGray"/>
              </w:rPr>
              <w:t>- CCP</w:t>
            </w:r>
          </w:p>
          <w:p w14:paraId="0F929188" w14:textId="77777777" w:rsidR="000311C4" w:rsidRPr="00470866" w:rsidRDefault="000311C4" w:rsidP="008D093F">
            <w:pPr>
              <w:rPr>
                <w:rFonts w:ascii="Arial Narrow" w:hAnsi="Arial Narrow" w:cs="Arial"/>
                <w:sz w:val="16"/>
                <w:szCs w:val="16"/>
              </w:rPr>
            </w:pPr>
          </w:p>
        </w:tc>
        <w:tc>
          <w:tcPr>
            <w:tcW w:w="1726" w:type="dxa"/>
          </w:tcPr>
          <w:p w14:paraId="04E5CD6D"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Session F-304</w:t>
            </w:r>
          </w:p>
          <w:p w14:paraId="7F0678DB" w14:textId="77777777" w:rsidR="000311C4" w:rsidRPr="00470866" w:rsidRDefault="000311C4" w:rsidP="008D093F">
            <w:pPr>
              <w:rPr>
                <w:rFonts w:ascii="Arial Narrow" w:eastAsia="Times New Roman" w:hAnsi="Arial Narrow" w:cs="Arial"/>
                <w:sz w:val="16"/>
                <w:szCs w:val="16"/>
              </w:rPr>
            </w:pPr>
          </w:p>
          <w:p w14:paraId="3657547B"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 xml:space="preserve">Who Do You Say I Am: Mary McLeod Bethune and Saint Katharine Drexel as Twentieth Century University Builders </w:t>
            </w:r>
            <w:r w:rsidRPr="00470866">
              <w:rPr>
                <w:rFonts w:ascii="Arial Narrow" w:hAnsi="Arial Narrow" w:cs="Arial"/>
                <w:sz w:val="16"/>
                <w:szCs w:val="16"/>
                <w:highlight w:val="lightGray"/>
              </w:rPr>
              <w:t>- CCP</w:t>
            </w:r>
          </w:p>
          <w:p w14:paraId="4F50D451" w14:textId="77777777" w:rsidR="000311C4" w:rsidRPr="00470866" w:rsidRDefault="000311C4" w:rsidP="008D093F">
            <w:pPr>
              <w:pBdr>
                <w:bottom w:val="single" w:sz="6" w:space="1" w:color="auto"/>
              </w:pBdr>
              <w:rPr>
                <w:rFonts w:ascii="Arial Narrow" w:eastAsia="Times New Roman" w:hAnsi="Arial Narrow" w:cs="Arial"/>
                <w:sz w:val="16"/>
                <w:szCs w:val="16"/>
              </w:rPr>
            </w:pPr>
          </w:p>
          <w:p w14:paraId="6AEDF4E6" w14:textId="77777777" w:rsidR="000311C4" w:rsidRPr="00470866" w:rsidRDefault="000311C4" w:rsidP="008D093F">
            <w:pPr>
              <w:rPr>
                <w:rFonts w:ascii="Arial Narrow" w:eastAsia="Times New Roman" w:hAnsi="Arial Narrow" w:cs="Arial"/>
                <w:sz w:val="16"/>
                <w:szCs w:val="16"/>
              </w:rPr>
            </w:pPr>
          </w:p>
          <w:p w14:paraId="45D914B7"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Participation and Privilege in a Gender Studies Classroom</w:t>
            </w:r>
            <w:r w:rsidRPr="00470866">
              <w:rPr>
                <w:rFonts w:ascii="Arial Narrow" w:eastAsia="Times New Roman" w:hAnsi="Arial Narrow" w:cs="Arial"/>
                <w:sz w:val="16"/>
                <w:szCs w:val="16"/>
              </w:rPr>
              <w:tab/>
            </w:r>
          </w:p>
          <w:p w14:paraId="33FC7F62" w14:textId="77777777" w:rsidR="000311C4" w:rsidRPr="00470866" w:rsidRDefault="000311C4" w:rsidP="008D093F">
            <w:pPr>
              <w:rPr>
                <w:rFonts w:ascii="Arial Narrow" w:hAnsi="Arial Narrow" w:cs="Arial"/>
                <w:sz w:val="16"/>
                <w:szCs w:val="16"/>
              </w:rPr>
            </w:pPr>
          </w:p>
        </w:tc>
        <w:tc>
          <w:tcPr>
            <w:tcW w:w="1720" w:type="dxa"/>
          </w:tcPr>
          <w:p w14:paraId="78AF9057"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Session F-305</w:t>
            </w:r>
          </w:p>
          <w:p w14:paraId="02414D39" w14:textId="77777777" w:rsidR="000311C4" w:rsidRPr="00470866" w:rsidRDefault="000311C4" w:rsidP="008D093F">
            <w:pPr>
              <w:rPr>
                <w:rFonts w:ascii="Arial Narrow" w:eastAsia="Times New Roman" w:hAnsi="Arial Narrow" w:cs="Arial"/>
                <w:sz w:val="16"/>
                <w:szCs w:val="16"/>
              </w:rPr>
            </w:pPr>
          </w:p>
          <w:p w14:paraId="1E3C41AD"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 xml:space="preserve">A responsibility to otherness: The possibility towards multicultural curriculum </w:t>
            </w:r>
          </w:p>
          <w:p w14:paraId="08B045A5" w14:textId="77777777" w:rsidR="000311C4" w:rsidRPr="00470866" w:rsidRDefault="000311C4" w:rsidP="008D093F">
            <w:pPr>
              <w:pBdr>
                <w:bottom w:val="single" w:sz="6" w:space="1" w:color="auto"/>
              </w:pBdr>
              <w:rPr>
                <w:rFonts w:ascii="Arial Narrow" w:eastAsia="Times New Roman" w:hAnsi="Arial Narrow" w:cs="Arial"/>
                <w:sz w:val="16"/>
                <w:szCs w:val="16"/>
              </w:rPr>
            </w:pPr>
          </w:p>
          <w:p w14:paraId="6D6C9378" w14:textId="77777777" w:rsidR="000311C4" w:rsidRPr="00470866" w:rsidRDefault="000311C4" w:rsidP="008D093F">
            <w:pPr>
              <w:rPr>
                <w:rFonts w:ascii="Arial Narrow" w:hAnsi="Arial Narrow" w:cs="Arial"/>
                <w:sz w:val="16"/>
                <w:szCs w:val="16"/>
              </w:rPr>
            </w:pPr>
          </w:p>
          <w:p w14:paraId="79625C33"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Still Wandering: Jews, Social Justice, and Multicultural Thought</w:t>
            </w:r>
          </w:p>
          <w:p w14:paraId="4D78093D" w14:textId="77777777" w:rsidR="000311C4" w:rsidRPr="00470866" w:rsidRDefault="000311C4" w:rsidP="008D093F">
            <w:pPr>
              <w:rPr>
                <w:rFonts w:ascii="Arial Narrow" w:hAnsi="Arial Narrow" w:cs="Arial"/>
                <w:sz w:val="16"/>
                <w:szCs w:val="16"/>
              </w:rPr>
            </w:pPr>
          </w:p>
        </w:tc>
        <w:tc>
          <w:tcPr>
            <w:tcW w:w="1714" w:type="dxa"/>
          </w:tcPr>
          <w:p w14:paraId="1107349E"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Session F-306</w:t>
            </w:r>
          </w:p>
          <w:p w14:paraId="5C7A4180"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 xml:space="preserve"> </w:t>
            </w:r>
          </w:p>
          <w:p w14:paraId="592FBCDE"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 xml:space="preserve">Our Lady of Guadalupe: The immaculate virgin as a site of public pedagogy </w:t>
            </w:r>
            <w:r w:rsidRPr="00470866">
              <w:rPr>
                <w:rFonts w:ascii="Arial Narrow" w:hAnsi="Arial Narrow" w:cs="Arial"/>
                <w:sz w:val="16"/>
                <w:szCs w:val="16"/>
                <w:highlight w:val="lightGray"/>
              </w:rPr>
              <w:t>- CCP</w:t>
            </w:r>
          </w:p>
          <w:p w14:paraId="176D63AC" w14:textId="77777777" w:rsidR="000311C4" w:rsidRPr="00470866" w:rsidRDefault="000311C4" w:rsidP="008D093F">
            <w:pPr>
              <w:pBdr>
                <w:bottom w:val="single" w:sz="6" w:space="1" w:color="auto"/>
              </w:pBdr>
              <w:rPr>
                <w:rFonts w:ascii="Arial Narrow" w:eastAsia="Times New Roman" w:hAnsi="Arial Narrow" w:cs="Arial"/>
                <w:sz w:val="16"/>
                <w:szCs w:val="16"/>
              </w:rPr>
            </w:pPr>
          </w:p>
          <w:p w14:paraId="5A957AD9" w14:textId="77777777" w:rsidR="000311C4" w:rsidRPr="00470866" w:rsidRDefault="000311C4" w:rsidP="008D093F">
            <w:pPr>
              <w:rPr>
                <w:rFonts w:ascii="Arial Narrow" w:hAnsi="Arial Narrow" w:cs="Arial"/>
                <w:sz w:val="16"/>
                <w:szCs w:val="16"/>
              </w:rPr>
            </w:pPr>
          </w:p>
          <w:p w14:paraId="3396CDF8"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 xml:space="preserve">Model Minority or Perpetual Foreigner? The Images of Asian Americans Portrayed in U.S. History Textbooks </w:t>
            </w:r>
            <w:r w:rsidRPr="00470866">
              <w:rPr>
                <w:rFonts w:ascii="Arial Narrow" w:hAnsi="Arial Narrow" w:cs="Arial"/>
                <w:sz w:val="16"/>
                <w:szCs w:val="16"/>
                <w:highlight w:val="lightGray"/>
              </w:rPr>
              <w:t>- CCP</w:t>
            </w:r>
          </w:p>
          <w:p w14:paraId="3B687597" w14:textId="77777777" w:rsidR="000311C4" w:rsidRPr="00470866" w:rsidRDefault="000311C4" w:rsidP="008D093F">
            <w:pPr>
              <w:rPr>
                <w:rFonts w:ascii="Arial Narrow" w:hAnsi="Arial Narrow" w:cs="Arial"/>
                <w:sz w:val="16"/>
                <w:szCs w:val="16"/>
              </w:rPr>
            </w:pPr>
          </w:p>
        </w:tc>
        <w:tc>
          <w:tcPr>
            <w:tcW w:w="1749" w:type="dxa"/>
          </w:tcPr>
          <w:p w14:paraId="3173FB2C" w14:textId="77777777" w:rsidR="000311C4" w:rsidRPr="00470866" w:rsidRDefault="000311C4" w:rsidP="008D093F">
            <w:pPr>
              <w:rPr>
                <w:rFonts w:ascii="Arial Narrow" w:hAnsi="Arial Narrow" w:cs="Arial"/>
                <w:sz w:val="16"/>
                <w:szCs w:val="16"/>
              </w:rPr>
            </w:pPr>
            <w:r w:rsidRPr="00470866">
              <w:rPr>
                <w:rFonts w:ascii="Arial Narrow" w:hAnsi="Arial Narrow" w:cs="Arial"/>
                <w:sz w:val="16"/>
                <w:szCs w:val="16"/>
              </w:rPr>
              <w:t>Session F-307</w:t>
            </w:r>
          </w:p>
          <w:p w14:paraId="49778E3E" w14:textId="77777777" w:rsidR="000311C4" w:rsidRPr="00470866" w:rsidRDefault="000311C4" w:rsidP="008D093F">
            <w:pPr>
              <w:rPr>
                <w:rFonts w:ascii="Arial Narrow" w:eastAsia="Times New Roman" w:hAnsi="Arial Narrow" w:cs="Arial"/>
                <w:sz w:val="16"/>
                <w:szCs w:val="16"/>
              </w:rPr>
            </w:pPr>
          </w:p>
          <w:p w14:paraId="0A98B067"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 xml:space="preserve">Unveiling the Cloak of Academic Patriarchy: Re-storying Who We Are and What We Do in Dep. of Teacher Education </w:t>
            </w:r>
          </w:p>
          <w:p w14:paraId="1EB404A9"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_____________________</w:t>
            </w:r>
          </w:p>
          <w:p w14:paraId="7B23856F"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 xml:space="preserve">Developing African American Female Scholars: An Auto-ethnographic Reflection on a Critical Race Feminist Curriculum/Pedagogy </w:t>
            </w:r>
            <w:r w:rsidRPr="00470866">
              <w:rPr>
                <w:rFonts w:ascii="Arial Narrow" w:hAnsi="Arial Narrow" w:cs="Arial"/>
                <w:sz w:val="16"/>
                <w:szCs w:val="16"/>
                <w:highlight w:val="lightGray"/>
              </w:rPr>
              <w:t>- CCP</w:t>
            </w:r>
            <w:r w:rsidRPr="00470866">
              <w:rPr>
                <w:rFonts w:ascii="Arial Narrow" w:hAnsi="Arial Narrow" w:cs="Arial"/>
                <w:sz w:val="16"/>
                <w:szCs w:val="16"/>
              </w:rPr>
              <w:t xml:space="preserve">  </w:t>
            </w:r>
          </w:p>
          <w:p w14:paraId="1CC2DC73" w14:textId="77777777" w:rsidR="000311C4" w:rsidRPr="00470866" w:rsidRDefault="000311C4" w:rsidP="008D093F">
            <w:pPr>
              <w:pBdr>
                <w:bottom w:val="single" w:sz="6" w:space="1" w:color="auto"/>
              </w:pBdr>
              <w:rPr>
                <w:rFonts w:ascii="Arial Narrow" w:eastAsia="Times New Roman" w:hAnsi="Arial Narrow" w:cs="Arial"/>
                <w:sz w:val="16"/>
                <w:szCs w:val="16"/>
              </w:rPr>
            </w:pPr>
          </w:p>
          <w:p w14:paraId="7A8FFB9E" w14:textId="77777777" w:rsidR="000311C4" w:rsidRPr="00470866" w:rsidRDefault="000311C4" w:rsidP="008D093F">
            <w:pPr>
              <w:rPr>
                <w:rFonts w:ascii="Arial Narrow" w:hAnsi="Arial Narrow" w:cs="Arial"/>
                <w:sz w:val="16"/>
                <w:szCs w:val="16"/>
              </w:rPr>
            </w:pPr>
          </w:p>
          <w:p w14:paraId="00B4E66C" w14:textId="77777777" w:rsidR="000311C4" w:rsidRPr="00470866" w:rsidRDefault="000311C4" w:rsidP="008D093F">
            <w:pPr>
              <w:rPr>
                <w:rFonts w:ascii="Arial Narrow" w:eastAsia="Times New Roman" w:hAnsi="Arial Narrow" w:cs="Arial"/>
                <w:sz w:val="16"/>
                <w:szCs w:val="16"/>
              </w:rPr>
            </w:pPr>
            <w:r w:rsidRPr="00470866">
              <w:rPr>
                <w:rFonts w:ascii="Arial Narrow" w:eastAsia="Times New Roman" w:hAnsi="Arial Narrow" w:cs="Arial"/>
                <w:sz w:val="16"/>
                <w:szCs w:val="16"/>
              </w:rPr>
              <w:t>A Restorative Approach to Learning:  Relational Theory as Feminist Pedagogy in Universitie</w:t>
            </w:r>
            <w:r w:rsidRPr="00470866">
              <w:rPr>
                <w:rFonts w:ascii="Arial Narrow" w:eastAsia="Times New Roman" w:hAnsi="Arial Narrow" w:cs="Arial"/>
                <w:sz w:val="16"/>
                <w:szCs w:val="16"/>
              </w:rPr>
              <w:tab/>
            </w:r>
          </w:p>
          <w:p w14:paraId="36F860D4" w14:textId="77777777" w:rsidR="000311C4" w:rsidRPr="00470866" w:rsidRDefault="000311C4" w:rsidP="008D093F">
            <w:pPr>
              <w:rPr>
                <w:rFonts w:ascii="Arial Narrow" w:eastAsia="Times New Roman" w:hAnsi="Arial Narrow" w:cs="Arial"/>
                <w:sz w:val="16"/>
                <w:szCs w:val="16"/>
              </w:rPr>
            </w:pPr>
          </w:p>
        </w:tc>
      </w:tr>
    </w:tbl>
    <w:p w14:paraId="3D95C46B" w14:textId="77777777" w:rsidR="000311C4" w:rsidRDefault="000311C4" w:rsidP="000311C4">
      <w:pPr>
        <w:ind w:left="-142" w:right="-37"/>
        <w:rPr>
          <w:rFonts w:ascii="Arial Narrow" w:hAnsi="Arial Narrow"/>
          <w:b/>
        </w:rPr>
      </w:pPr>
    </w:p>
    <w:p w14:paraId="359D0088" w14:textId="77777777" w:rsidR="000311C4" w:rsidRPr="003726D2" w:rsidRDefault="000311C4" w:rsidP="000311C4">
      <w:pPr>
        <w:shd w:val="clear" w:color="auto" w:fill="D9D9D9"/>
        <w:ind w:left="-142" w:right="-37"/>
        <w:rPr>
          <w:rFonts w:ascii="Arial Narrow" w:hAnsi="Arial Narrow"/>
          <w:b/>
        </w:rPr>
      </w:pPr>
      <w:r w:rsidRPr="003726D2">
        <w:rPr>
          <w:rFonts w:ascii="Arial Narrow" w:hAnsi="Arial Narrow"/>
          <w:b/>
        </w:rPr>
        <w:t>Friday, 9 November 2012</w:t>
      </w:r>
    </w:p>
    <w:p w14:paraId="632A3C11" w14:textId="77777777" w:rsidR="000311C4" w:rsidRPr="005723F3" w:rsidRDefault="000311C4" w:rsidP="000311C4">
      <w:pPr>
        <w:rPr>
          <w:rFonts w:ascii="Arial Narrow" w:eastAsia="Times New Roman" w:hAnsi="Arial Narrow" w:cs="Arial"/>
          <w:b/>
          <w:bCs/>
          <w:color w:val="000000"/>
          <w:sz w:val="18"/>
          <w:szCs w:val="18"/>
        </w:rPr>
      </w:pPr>
    </w:p>
    <w:p w14:paraId="664F5022" w14:textId="77777777" w:rsidR="000311C4" w:rsidRPr="005723F3" w:rsidRDefault="000311C4" w:rsidP="000311C4">
      <w:pPr>
        <w:rPr>
          <w:rFonts w:ascii="Arial Narrow" w:eastAsia="Times New Roman" w:hAnsi="Arial Narrow" w:cs="Arial"/>
          <w:b/>
          <w:bCs/>
          <w:color w:val="000000"/>
          <w:sz w:val="18"/>
          <w:szCs w:val="18"/>
        </w:rPr>
      </w:pPr>
      <w:r w:rsidRPr="005723F3">
        <w:rPr>
          <w:rFonts w:ascii="Arial Narrow" w:eastAsia="Times New Roman" w:hAnsi="Arial Narrow" w:cs="Arial"/>
          <w:b/>
          <w:bCs/>
          <w:color w:val="000000"/>
          <w:sz w:val="18"/>
          <w:szCs w:val="18"/>
        </w:rPr>
        <w:t>Town Hall/Lunch</w:t>
      </w:r>
    </w:p>
    <w:tbl>
      <w:tblPr>
        <w:tblStyle w:val="TableGrid"/>
        <w:tblW w:w="0" w:type="auto"/>
        <w:tblLook w:val="04A0" w:firstRow="1" w:lastRow="0" w:firstColumn="1" w:lastColumn="0" w:noHBand="0" w:noVBand="1"/>
      </w:tblPr>
      <w:tblGrid>
        <w:gridCol w:w="13780"/>
      </w:tblGrid>
      <w:tr w:rsidR="000311C4" w:rsidRPr="005723F3" w14:paraId="317E0E10" w14:textId="77777777" w:rsidTr="008D093F">
        <w:tc>
          <w:tcPr>
            <w:tcW w:w="14071" w:type="dxa"/>
          </w:tcPr>
          <w:p w14:paraId="0BC22124" w14:textId="77777777" w:rsidR="000311C4" w:rsidRPr="005723F3" w:rsidRDefault="000311C4" w:rsidP="008D093F">
            <w:pPr>
              <w:spacing w:before="40" w:after="40"/>
              <w:rPr>
                <w:rFonts w:ascii="Arial Narrow" w:eastAsia="Times New Roman" w:hAnsi="Arial Narrow" w:cs="Arial"/>
                <w:b/>
                <w:bCs/>
                <w:color w:val="000000"/>
                <w:sz w:val="18"/>
                <w:szCs w:val="18"/>
              </w:rPr>
            </w:pPr>
            <w:r w:rsidRPr="005723F3">
              <w:rPr>
                <w:rFonts w:ascii="Arial Narrow" w:hAnsi="Arial Narrow" w:cs="Arial"/>
                <w:sz w:val="18"/>
                <w:szCs w:val="18"/>
              </w:rPr>
              <w:t>12:45pm-2:45pm</w:t>
            </w:r>
            <w:r w:rsidRPr="005723F3">
              <w:rPr>
                <w:rFonts w:ascii="Arial Narrow" w:hAnsi="Arial Narrow" w:cs="Arial"/>
                <w:sz w:val="18"/>
                <w:szCs w:val="18"/>
              </w:rPr>
              <w:tab/>
            </w:r>
            <w:r w:rsidRPr="005723F3">
              <w:rPr>
                <w:rFonts w:ascii="Arial Narrow" w:hAnsi="Arial Narrow" w:cs="Arial"/>
                <w:sz w:val="18"/>
                <w:szCs w:val="18"/>
              </w:rPr>
              <w:tab/>
              <w:t>Town Hall/Lunch – Ballroom</w:t>
            </w:r>
          </w:p>
        </w:tc>
      </w:tr>
    </w:tbl>
    <w:p w14:paraId="4BEE4731" w14:textId="77777777" w:rsidR="000311C4" w:rsidRPr="005723F3" w:rsidRDefault="000311C4" w:rsidP="000311C4">
      <w:pPr>
        <w:rPr>
          <w:rFonts w:ascii="Arial Narrow" w:hAnsi="Arial Narrow" w:cs="Arial"/>
          <w:b/>
          <w:sz w:val="18"/>
          <w:szCs w:val="18"/>
        </w:rPr>
      </w:pPr>
    </w:p>
    <w:p w14:paraId="0F2DF24E" w14:textId="77777777" w:rsidR="000311C4" w:rsidRPr="005723F3" w:rsidRDefault="000311C4" w:rsidP="000311C4">
      <w:pPr>
        <w:rPr>
          <w:rFonts w:ascii="Arial Narrow" w:hAnsi="Arial Narrow" w:cs="Arial"/>
          <w:sz w:val="18"/>
          <w:szCs w:val="18"/>
        </w:rPr>
      </w:pPr>
      <w:r w:rsidRPr="005723F3">
        <w:rPr>
          <w:rFonts w:ascii="Arial Narrow" w:hAnsi="Arial Narrow" w:cs="Arial"/>
          <w:b/>
          <w:sz w:val="18"/>
          <w:szCs w:val="18"/>
        </w:rPr>
        <w:t>Sessions</w:t>
      </w:r>
    </w:p>
    <w:tbl>
      <w:tblPr>
        <w:tblStyle w:val="TableGrid"/>
        <w:tblW w:w="0" w:type="auto"/>
        <w:tblLook w:val="04A0" w:firstRow="1" w:lastRow="0" w:firstColumn="1" w:lastColumn="0" w:noHBand="0" w:noVBand="1"/>
      </w:tblPr>
      <w:tblGrid>
        <w:gridCol w:w="1728"/>
        <w:gridCol w:w="3420"/>
        <w:gridCol w:w="1980"/>
        <w:gridCol w:w="2250"/>
        <w:gridCol w:w="2109"/>
        <w:gridCol w:w="2293"/>
      </w:tblGrid>
      <w:tr w:rsidR="000311C4" w:rsidRPr="005723F3" w14:paraId="7326731D" w14:textId="77777777" w:rsidTr="008D093F">
        <w:tc>
          <w:tcPr>
            <w:tcW w:w="1728" w:type="dxa"/>
            <w:shd w:val="clear" w:color="auto" w:fill="D9D9D9"/>
          </w:tcPr>
          <w:p w14:paraId="70B54318" w14:textId="77777777" w:rsidR="000311C4" w:rsidRPr="005723F3" w:rsidRDefault="000311C4" w:rsidP="008D093F">
            <w:pPr>
              <w:jc w:val="center"/>
              <w:rPr>
                <w:rFonts w:ascii="Arial Narrow" w:hAnsi="Arial Narrow" w:cs="Arial"/>
                <w:sz w:val="18"/>
                <w:szCs w:val="18"/>
              </w:rPr>
            </w:pPr>
            <w:r w:rsidRPr="005723F3">
              <w:rPr>
                <w:rFonts w:ascii="Arial Narrow" w:hAnsi="Arial Narrow" w:cs="Arial"/>
                <w:sz w:val="18"/>
                <w:szCs w:val="18"/>
              </w:rPr>
              <w:t>Location</w:t>
            </w:r>
          </w:p>
        </w:tc>
        <w:tc>
          <w:tcPr>
            <w:tcW w:w="3420" w:type="dxa"/>
            <w:shd w:val="clear" w:color="auto" w:fill="D9D9D9"/>
          </w:tcPr>
          <w:p w14:paraId="74DBE8BA" w14:textId="77777777" w:rsidR="000311C4" w:rsidRPr="005723F3" w:rsidRDefault="000311C4" w:rsidP="008D093F">
            <w:pPr>
              <w:jc w:val="center"/>
              <w:rPr>
                <w:rFonts w:ascii="Arial Narrow" w:hAnsi="Arial Narrow" w:cs="Arial"/>
                <w:sz w:val="18"/>
                <w:szCs w:val="18"/>
              </w:rPr>
            </w:pPr>
            <w:r w:rsidRPr="005723F3">
              <w:rPr>
                <w:rFonts w:ascii="Arial Narrow" w:hAnsi="Arial Narrow" w:cs="Arial"/>
                <w:sz w:val="18"/>
                <w:szCs w:val="18"/>
              </w:rPr>
              <w:t>St Joseph’s Salon</w:t>
            </w:r>
          </w:p>
        </w:tc>
        <w:tc>
          <w:tcPr>
            <w:tcW w:w="1980" w:type="dxa"/>
            <w:shd w:val="clear" w:color="auto" w:fill="D9D9D9"/>
          </w:tcPr>
          <w:p w14:paraId="337C0EE6" w14:textId="77777777" w:rsidR="000311C4" w:rsidRPr="005723F3" w:rsidRDefault="000311C4" w:rsidP="008D093F">
            <w:pPr>
              <w:jc w:val="center"/>
              <w:rPr>
                <w:rFonts w:ascii="Arial Narrow" w:hAnsi="Arial Narrow" w:cs="Arial"/>
                <w:sz w:val="18"/>
                <w:szCs w:val="18"/>
              </w:rPr>
            </w:pPr>
            <w:r w:rsidRPr="005723F3">
              <w:rPr>
                <w:rFonts w:ascii="Arial Narrow" w:eastAsia="Times New Roman" w:hAnsi="Arial Narrow" w:cs="Arial"/>
                <w:sz w:val="18"/>
                <w:szCs w:val="18"/>
              </w:rPr>
              <w:t>St. Mary’s Salon 1</w:t>
            </w:r>
          </w:p>
        </w:tc>
        <w:tc>
          <w:tcPr>
            <w:tcW w:w="2250" w:type="dxa"/>
            <w:shd w:val="clear" w:color="auto" w:fill="D9D9D9"/>
          </w:tcPr>
          <w:p w14:paraId="3954539D" w14:textId="77777777" w:rsidR="000311C4" w:rsidRPr="005723F3" w:rsidRDefault="000311C4" w:rsidP="008D093F">
            <w:pPr>
              <w:jc w:val="center"/>
              <w:rPr>
                <w:rFonts w:ascii="Arial Narrow" w:hAnsi="Arial Narrow" w:cs="Arial"/>
                <w:sz w:val="18"/>
                <w:szCs w:val="18"/>
              </w:rPr>
            </w:pPr>
            <w:r w:rsidRPr="005723F3">
              <w:rPr>
                <w:rFonts w:ascii="Arial Narrow" w:eastAsia="Times New Roman" w:hAnsi="Arial Narrow" w:cs="Arial"/>
                <w:sz w:val="18"/>
                <w:szCs w:val="18"/>
              </w:rPr>
              <w:t>St. Ann’s Cottage 1</w:t>
            </w:r>
          </w:p>
        </w:tc>
        <w:tc>
          <w:tcPr>
            <w:tcW w:w="2109" w:type="dxa"/>
            <w:shd w:val="clear" w:color="auto" w:fill="D9D9D9"/>
          </w:tcPr>
          <w:p w14:paraId="73188181" w14:textId="77777777" w:rsidR="000311C4" w:rsidRPr="005723F3" w:rsidRDefault="000311C4" w:rsidP="008D093F">
            <w:pPr>
              <w:jc w:val="center"/>
              <w:rPr>
                <w:rFonts w:ascii="Arial Narrow" w:hAnsi="Arial Narrow" w:cs="Arial"/>
                <w:sz w:val="18"/>
                <w:szCs w:val="18"/>
              </w:rPr>
            </w:pPr>
            <w:r w:rsidRPr="005723F3">
              <w:rPr>
                <w:rFonts w:ascii="Arial Narrow" w:hAnsi="Arial Narrow" w:cs="Arial"/>
                <w:sz w:val="18"/>
                <w:szCs w:val="18"/>
              </w:rPr>
              <w:t>St. Mary’s Salon 2</w:t>
            </w:r>
          </w:p>
        </w:tc>
        <w:tc>
          <w:tcPr>
            <w:tcW w:w="2293" w:type="dxa"/>
            <w:shd w:val="clear" w:color="auto" w:fill="D9D9D9"/>
          </w:tcPr>
          <w:p w14:paraId="0E2D190B" w14:textId="77777777" w:rsidR="000311C4" w:rsidRPr="005723F3" w:rsidRDefault="000311C4" w:rsidP="008D093F">
            <w:pPr>
              <w:jc w:val="center"/>
              <w:rPr>
                <w:rFonts w:ascii="Arial Narrow" w:hAnsi="Arial Narrow" w:cs="Arial"/>
                <w:sz w:val="18"/>
                <w:szCs w:val="18"/>
              </w:rPr>
            </w:pPr>
            <w:r w:rsidRPr="005723F3">
              <w:rPr>
                <w:rFonts w:ascii="Arial Narrow" w:hAnsi="Arial Narrow" w:cs="Arial"/>
                <w:sz w:val="18"/>
                <w:szCs w:val="18"/>
              </w:rPr>
              <w:t>Ballroom</w:t>
            </w:r>
          </w:p>
        </w:tc>
      </w:tr>
      <w:tr w:rsidR="000311C4" w:rsidRPr="005723F3" w14:paraId="369E00AE" w14:textId="77777777" w:rsidTr="008D093F">
        <w:tc>
          <w:tcPr>
            <w:tcW w:w="1728" w:type="dxa"/>
            <w:vAlign w:val="center"/>
          </w:tcPr>
          <w:p w14:paraId="251B219D" w14:textId="77777777" w:rsidR="000311C4" w:rsidRPr="005723F3" w:rsidRDefault="000311C4" w:rsidP="008D093F">
            <w:pPr>
              <w:jc w:val="center"/>
              <w:rPr>
                <w:rFonts w:ascii="Arial Narrow" w:hAnsi="Arial Narrow" w:cs="Arial"/>
                <w:sz w:val="18"/>
                <w:szCs w:val="18"/>
              </w:rPr>
            </w:pPr>
            <w:r w:rsidRPr="005723F3">
              <w:rPr>
                <w:rFonts w:ascii="Arial Narrow" w:hAnsi="Arial Narrow" w:cs="Arial"/>
                <w:sz w:val="18"/>
                <w:szCs w:val="18"/>
              </w:rPr>
              <w:t>Session F-400</w:t>
            </w:r>
          </w:p>
          <w:p w14:paraId="1CE5441A" w14:textId="77777777" w:rsidR="000311C4" w:rsidRPr="005723F3" w:rsidRDefault="000311C4" w:rsidP="008D093F">
            <w:pPr>
              <w:jc w:val="center"/>
              <w:rPr>
                <w:rFonts w:ascii="Arial Narrow" w:hAnsi="Arial Narrow" w:cs="Arial"/>
                <w:sz w:val="18"/>
                <w:szCs w:val="18"/>
              </w:rPr>
            </w:pPr>
            <w:r w:rsidRPr="005723F3">
              <w:rPr>
                <w:rFonts w:ascii="Arial Narrow" w:hAnsi="Arial Narrow" w:cs="Arial"/>
                <w:sz w:val="18"/>
                <w:szCs w:val="18"/>
              </w:rPr>
              <w:t>3:00pm-4:00pm</w:t>
            </w:r>
          </w:p>
        </w:tc>
        <w:tc>
          <w:tcPr>
            <w:tcW w:w="3420" w:type="dxa"/>
          </w:tcPr>
          <w:p w14:paraId="22725889"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Session F-401</w:t>
            </w:r>
          </w:p>
          <w:p w14:paraId="17BB575D" w14:textId="77777777" w:rsidR="000311C4" w:rsidRPr="005723F3" w:rsidRDefault="000311C4" w:rsidP="008D093F">
            <w:pPr>
              <w:rPr>
                <w:rFonts w:ascii="Arial Narrow" w:hAnsi="Arial Narrow" w:cs="Arial"/>
                <w:sz w:val="18"/>
                <w:szCs w:val="18"/>
              </w:rPr>
            </w:pPr>
          </w:p>
          <w:p w14:paraId="09134B3A"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Extending Autobiography into Life History and Narrative Research: Narratively Theorizing Identities</w:t>
            </w:r>
          </w:p>
          <w:p w14:paraId="4439ABA3" w14:textId="77777777" w:rsidR="000311C4" w:rsidRPr="005723F3" w:rsidRDefault="000311C4" w:rsidP="000311C4">
            <w:pPr>
              <w:pStyle w:val="ListParagraph"/>
              <w:numPr>
                <w:ilvl w:val="0"/>
                <w:numId w:val="29"/>
              </w:numPr>
              <w:ind w:left="207" w:hanging="142"/>
              <w:rPr>
                <w:rFonts w:ascii="Arial Narrow" w:hAnsi="Arial Narrow"/>
                <w:sz w:val="18"/>
                <w:szCs w:val="18"/>
              </w:rPr>
            </w:pPr>
            <w:r w:rsidRPr="005723F3">
              <w:rPr>
                <w:rFonts w:ascii="Arial Narrow" w:hAnsi="Arial Narrow"/>
                <w:sz w:val="18"/>
                <w:szCs w:val="18"/>
              </w:rPr>
              <w:t>“True to Thee”: Understanding Place through Life History Research and Autobiography</w:t>
            </w:r>
          </w:p>
          <w:p w14:paraId="737A7590" w14:textId="77777777" w:rsidR="000311C4" w:rsidRPr="005723F3" w:rsidRDefault="000311C4" w:rsidP="008D093F">
            <w:pPr>
              <w:ind w:left="207" w:hanging="142"/>
              <w:rPr>
                <w:rFonts w:ascii="Arial Narrow" w:hAnsi="Arial Narrow" w:cs="Arial"/>
                <w:sz w:val="18"/>
                <w:szCs w:val="18"/>
              </w:rPr>
            </w:pPr>
          </w:p>
          <w:p w14:paraId="3BFCFDFD" w14:textId="77777777" w:rsidR="000311C4" w:rsidRPr="005723F3" w:rsidRDefault="000311C4" w:rsidP="000311C4">
            <w:pPr>
              <w:pStyle w:val="ListParagraph"/>
              <w:numPr>
                <w:ilvl w:val="0"/>
                <w:numId w:val="29"/>
              </w:numPr>
              <w:ind w:left="207" w:hanging="142"/>
              <w:rPr>
                <w:rFonts w:ascii="Arial Narrow" w:hAnsi="Arial Narrow"/>
                <w:sz w:val="18"/>
                <w:szCs w:val="18"/>
              </w:rPr>
            </w:pPr>
            <w:r w:rsidRPr="005723F3">
              <w:rPr>
                <w:rFonts w:ascii="Arial Narrow" w:hAnsi="Arial Narrow"/>
                <w:sz w:val="18"/>
                <w:szCs w:val="18"/>
              </w:rPr>
              <w:t>El Otro Lado, Este Lado, and Epistemology In-between</w:t>
            </w:r>
          </w:p>
          <w:p w14:paraId="73A8A34E" w14:textId="77777777" w:rsidR="000311C4" w:rsidRPr="005723F3" w:rsidRDefault="000311C4" w:rsidP="008D093F">
            <w:pPr>
              <w:ind w:left="207" w:hanging="142"/>
              <w:rPr>
                <w:rFonts w:ascii="Arial Narrow" w:hAnsi="Arial Narrow" w:cs="Arial"/>
                <w:sz w:val="18"/>
                <w:szCs w:val="18"/>
              </w:rPr>
            </w:pPr>
          </w:p>
          <w:p w14:paraId="278DE3B8" w14:textId="77777777" w:rsidR="000311C4" w:rsidRPr="005723F3" w:rsidRDefault="000311C4" w:rsidP="000311C4">
            <w:pPr>
              <w:pStyle w:val="ListParagraph"/>
              <w:numPr>
                <w:ilvl w:val="0"/>
                <w:numId w:val="29"/>
              </w:numPr>
              <w:ind w:left="207" w:hanging="142"/>
              <w:rPr>
                <w:rFonts w:ascii="Arial Narrow" w:hAnsi="Arial Narrow"/>
                <w:sz w:val="18"/>
                <w:szCs w:val="18"/>
              </w:rPr>
            </w:pPr>
            <w:r w:rsidRPr="005723F3">
              <w:rPr>
                <w:rFonts w:ascii="Arial Narrow" w:hAnsi="Arial Narrow"/>
                <w:sz w:val="18"/>
                <w:szCs w:val="18"/>
              </w:rPr>
              <w:t xml:space="preserve">What Are White Progressive Masculinities? Counter-Narrativized Identities of Committed White Male Teachers </w:t>
            </w:r>
          </w:p>
          <w:p w14:paraId="0965D167" w14:textId="77777777" w:rsidR="000311C4" w:rsidRPr="005723F3" w:rsidRDefault="000311C4" w:rsidP="008D093F">
            <w:pPr>
              <w:rPr>
                <w:rFonts w:ascii="Arial Narrow" w:hAnsi="Arial Narrow"/>
                <w:sz w:val="18"/>
                <w:szCs w:val="18"/>
              </w:rPr>
            </w:pPr>
          </w:p>
        </w:tc>
        <w:tc>
          <w:tcPr>
            <w:tcW w:w="1980" w:type="dxa"/>
          </w:tcPr>
          <w:p w14:paraId="221F21CE"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Session F-402</w:t>
            </w:r>
          </w:p>
          <w:p w14:paraId="1F6096F5" w14:textId="77777777" w:rsidR="000311C4" w:rsidRPr="005723F3" w:rsidRDefault="000311C4" w:rsidP="008D093F">
            <w:pPr>
              <w:rPr>
                <w:rFonts w:ascii="Arial Narrow" w:hAnsi="Arial Narrow" w:cs="Arial"/>
                <w:sz w:val="18"/>
                <w:szCs w:val="18"/>
              </w:rPr>
            </w:pPr>
          </w:p>
          <w:p w14:paraId="578BF48B"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The 2012 Hurricane that Hit K-12 and Higher Education in Louisiana</w:t>
            </w:r>
          </w:p>
        </w:tc>
        <w:tc>
          <w:tcPr>
            <w:tcW w:w="2250" w:type="dxa"/>
          </w:tcPr>
          <w:p w14:paraId="2F315389"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Session F-403</w:t>
            </w:r>
          </w:p>
          <w:p w14:paraId="125E7CD9" w14:textId="77777777" w:rsidR="000311C4" w:rsidRPr="005723F3" w:rsidRDefault="000311C4" w:rsidP="008D093F">
            <w:pPr>
              <w:rPr>
                <w:rFonts w:ascii="Arial Narrow" w:hAnsi="Arial Narrow" w:cs="Arial"/>
                <w:sz w:val="18"/>
                <w:szCs w:val="18"/>
              </w:rPr>
            </w:pPr>
          </w:p>
          <w:p w14:paraId="4DE84EA6"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Advise Them to Not Become Teachers": (Re)Examining Our Role in Schools of Education in the Current Political Climate</w:t>
            </w:r>
          </w:p>
        </w:tc>
        <w:tc>
          <w:tcPr>
            <w:tcW w:w="2109" w:type="dxa"/>
          </w:tcPr>
          <w:p w14:paraId="641E0A86"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Session F-404</w:t>
            </w:r>
          </w:p>
          <w:p w14:paraId="6F8696CF" w14:textId="77777777" w:rsidR="000311C4" w:rsidRPr="005723F3" w:rsidRDefault="000311C4" w:rsidP="008D093F">
            <w:pPr>
              <w:rPr>
                <w:rFonts w:ascii="Arial Narrow" w:hAnsi="Arial Narrow" w:cs="Arial"/>
                <w:sz w:val="18"/>
                <w:szCs w:val="18"/>
              </w:rPr>
            </w:pPr>
          </w:p>
          <w:p w14:paraId="19548521"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 xml:space="preserve">Pageant Culture and Desire: Representations of Childhood in </w:t>
            </w:r>
            <w:r w:rsidRPr="005723F3">
              <w:rPr>
                <w:rFonts w:ascii="Arial Narrow" w:hAnsi="Arial Narrow" w:cs="Arial"/>
                <w:i/>
                <w:sz w:val="18"/>
                <w:szCs w:val="18"/>
              </w:rPr>
              <w:t>Pretty: The Series</w:t>
            </w:r>
            <w:r w:rsidRPr="005723F3">
              <w:rPr>
                <w:rFonts w:ascii="Arial Narrow" w:hAnsi="Arial Narrow" w:cs="Arial"/>
                <w:sz w:val="18"/>
                <w:szCs w:val="18"/>
              </w:rPr>
              <w:t xml:space="preserve"> and </w:t>
            </w:r>
            <w:r w:rsidRPr="005723F3">
              <w:rPr>
                <w:rFonts w:ascii="Arial Narrow" w:hAnsi="Arial Narrow" w:cs="Arial"/>
                <w:i/>
                <w:sz w:val="18"/>
                <w:szCs w:val="18"/>
              </w:rPr>
              <w:t>Toddlers and Tiaras</w:t>
            </w:r>
            <w:r w:rsidRPr="005723F3">
              <w:rPr>
                <w:rFonts w:ascii="Arial Narrow" w:hAnsi="Arial Narrow" w:cs="Arial"/>
                <w:sz w:val="18"/>
                <w:szCs w:val="18"/>
              </w:rPr>
              <w:t>.</w:t>
            </w:r>
          </w:p>
        </w:tc>
        <w:tc>
          <w:tcPr>
            <w:tcW w:w="2293" w:type="dxa"/>
          </w:tcPr>
          <w:p w14:paraId="5A83F544"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Session F-405</w:t>
            </w:r>
          </w:p>
          <w:p w14:paraId="136506F9" w14:textId="77777777" w:rsidR="000311C4" w:rsidRPr="005723F3" w:rsidRDefault="000311C4" w:rsidP="008D093F">
            <w:pPr>
              <w:rPr>
                <w:rFonts w:ascii="Arial Narrow" w:hAnsi="Arial Narrow" w:cs="Arial"/>
                <w:sz w:val="18"/>
                <w:szCs w:val="18"/>
              </w:rPr>
            </w:pPr>
          </w:p>
          <w:p w14:paraId="25C94D0F"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The Autonomy of the Art Complex in the Work of Emily Carr</w:t>
            </w:r>
          </w:p>
        </w:tc>
      </w:tr>
    </w:tbl>
    <w:p w14:paraId="668CF0F2" w14:textId="77777777" w:rsidR="000311C4" w:rsidRPr="005723F3" w:rsidRDefault="000311C4" w:rsidP="000311C4">
      <w:pPr>
        <w:rPr>
          <w:rFonts w:ascii="Arial Narrow" w:hAnsi="Arial Narrow" w:cs="Arial"/>
          <w:sz w:val="18"/>
          <w:szCs w:val="18"/>
        </w:rPr>
      </w:pPr>
    </w:p>
    <w:tbl>
      <w:tblPr>
        <w:tblStyle w:val="TableGrid"/>
        <w:tblW w:w="0" w:type="auto"/>
        <w:tblLook w:val="04A0" w:firstRow="1" w:lastRow="0" w:firstColumn="1" w:lastColumn="0" w:noHBand="0" w:noVBand="1"/>
      </w:tblPr>
      <w:tblGrid>
        <w:gridCol w:w="1968"/>
        <w:gridCol w:w="1968"/>
        <w:gridCol w:w="1968"/>
        <w:gridCol w:w="1969"/>
        <w:gridCol w:w="1969"/>
        <w:gridCol w:w="1969"/>
        <w:gridCol w:w="1969"/>
      </w:tblGrid>
      <w:tr w:rsidR="000311C4" w:rsidRPr="005723F3" w14:paraId="5E9A39E8" w14:textId="77777777" w:rsidTr="008D093F">
        <w:tc>
          <w:tcPr>
            <w:tcW w:w="1968" w:type="dxa"/>
            <w:shd w:val="clear" w:color="auto" w:fill="D9D9D9"/>
          </w:tcPr>
          <w:p w14:paraId="480456AB" w14:textId="77777777" w:rsidR="000311C4" w:rsidRPr="005723F3" w:rsidRDefault="000311C4" w:rsidP="008D093F">
            <w:pPr>
              <w:jc w:val="center"/>
              <w:rPr>
                <w:rFonts w:ascii="Arial Narrow" w:hAnsi="Arial Narrow" w:cs="Arial"/>
                <w:sz w:val="18"/>
                <w:szCs w:val="18"/>
              </w:rPr>
            </w:pPr>
          </w:p>
        </w:tc>
        <w:tc>
          <w:tcPr>
            <w:tcW w:w="1968" w:type="dxa"/>
            <w:shd w:val="clear" w:color="auto" w:fill="D9D9D9"/>
          </w:tcPr>
          <w:p w14:paraId="697DC765" w14:textId="77777777" w:rsidR="000311C4" w:rsidRPr="005723F3" w:rsidRDefault="000311C4" w:rsidP="008D093F">
            <w:pPr>
              <w:jc w:val="center"/>
              <w:rPr>
                <w:rFonts w:ascii="Arial Narrow" w:hAnsi="Arial Narrow" w:cs="Arial"/>
                <w:sz w:val="18"/>
                <w:szCs w:val="18"/>
              </w:rPr>
            </w:pPr>
            <w:r w:rsidRPr="005723F3">
              <w:rPr>
                <w:rFonts w:ascii="Arial Narrow" w:hAnsi="Arial Narrow" w:cs="Arial"/>
                <w:sz w:val="18"/>
                <w:szCs w:val="18"/>
              </w:rPr>
              <w:t>St Joseph’s Salon</w:t>
            </w:r>
          </w:p>
        </w:tc>
        <w:tc>
          <w:tcPr>
            <w:tcW w:w="1968" w:type="dxa"/>
            <w:shd w:val="clear" w:color="auto" w:fill="D9D9D9"/>
          </w:tcPr>
          <w:p w14:paraId="19574F67" w14:textId="77777777" w:rsidR="000311C4" w:rsidRPr="005723F3" w:rsidRDefault="000311C4" w:rsidP="008D093F">
            <w:pPr>
              <w:jc w:val="center"/>
              <w:rPr>
                <w:rFonts w:ascii="Arial Narrow" w:hAnsi="Arial Narrow" w:cs="Arial"/>
                <w:sz w:val="18"/>
                <w:szCs w:val="18"/>
              </w:rPr>
            </w:pPr>
            <w:r w:rsidRPr="005723F3">
              <w:rPr>
                <w:rFonts w:ascii="Arial Narrow" w:eastAsia="Times New Roman" w:hAnsi="Arial Narrow" w:cs="Arial"/>
                <w:sz w:val="18"/>
                <w:szCs w:val="18"/>
              </w:rPr>
              <w:t>St. Mary’s Salon 1</w:t>
            </w:r>
          </w:p>
        </w:tc>
        <w:tc>
          <w:tcPr>
            <w:tcW w:w="1969" w:type="dxa"/>
            <w:shd w:val="clear" w:color="auto" w:fill="D9D9D9"/>
          </w:tcPr>
          <w:p w14:paraId="458DD080" w14:textId="77777777" w:rsidR="000311C4" w:rsidRPr="005723F3" w:rsidRDefault="000311C4" w:rsidP="008D093F">
            <w:pPr>
              <w:jc w:val="center"/>
              <w:rPr>
                <w:rFonts w:ascii="Arial Narrow" w:eastAsia="Times New Roman" w:hAnsi="Arial Narrow" w:cs="Arial"/>
                <w:sz w:val="18"/>
                <w:szCs w:val="18"/>
              </w:rPr>
            </w:pPr>
            <w:r w:rsidRPr="005723F3">
              <w:rPr>
                <w:rFonts w:ascii="Arial Narrow" w:eastAsia="Times New Roman" w:hAnsi="Arial Narrow" w:cs="Arial"/>
                <w:sz w:val="18"/>
                <w:szCs w:val="18"/>
              </w:rPr>
              <w:t>Ballroom</w:t>
            </w:r>
          </w:p>
          <w:p w14:paraId="6C848D2C" w14:textId="77777777" w:rsidR="000311C4" w:rsidRPr="005723F3" w:rsidRDefault="000311C4" w:rsidP="008D093F">
            <w:pPr>
              <w:jc w:val="center"/>
              <w:rPr>
                <w:rFonts w:ascii="Arial Narrow" w:hAnsi="Arial Narrow" w:cs="Arial"/>
                <w:sz w:val="18"/>
                <w:szCs w:val="18"/>
              </w:rPr>
            </w:pPr>
            <w:r w:rsidRPr="005723F3">
              <w:rPr>
                <w:rFonts w:ascii="Arial Narrow" w:eastAsia="Times New Roman" w:hAnsi="Arial Narrow" w:cs="Arial"/>
                <w:sz w:val="18"/>
                <w:szCs w:val="18"/>
              </w:rPr>
              <w:t>Table 1</w:t>
            </w:r>
          </w:p>
        </w:tc>
        <w:tc>
          <w:tcPr>
            <w:tcW w:w="1969" w:type="dxa"/>
            <w:shd w:val="clear" w:color="auto" w:fill="D9D9D9"/>
          </w:tcPr>
          <w:p w14:paraId="3428C68C" w14:textId="77777777" w:rsidR="000311C4" w:rsidRPr="005723F3" w:rsidRDefault="000311C4" w:rsidP="008D093F">
            <w:pPr>
              <w:jc w:val="center"/>
              <w:rPr>
                <w:rFonts w:ascii="Arial Narrow" w:eastAsia="Times New Roman" w:hAnsi="Arial Narrow" w:cs="Arial"/>
                <w:sz w:val="18"/>
                <w:szCs w:val="18"/>
              </w:rPr>
            </w:pPr>
            <w:r w:rsidRPr="005723F3">
              <w:rPr>
                <w:rFonts w:ascii="Arial Narrow" w:eastAsia="Times New Roman" w:hAnsi="Arial Narrow" w:cs="Arial"/>
                <w:sz w:val="18"/>
                <w:szCs w:val="18"/>
              </w:rPr>
              <w:t>Ballroom</w:t>
            </w:r>
          </w:p>
          <w:p w14:paraId="1B55C28D" w14:textId="77777777" w:rsidR="000311C4" w:rsidRPr="005723F3" w:rsidRDefault="000311C4" w:rsidP="008D093F">
            <w:pPr>
              <w:jc w:val="center"/>
              <w:rPr>
                <w:rFonts w:ascii="Arial Narrow" w:hAnsi="Arial Narrow" w:cs="Arial"/>
                <w:sz w:val="18"/>
                <w:szCs w:val="18"/>
              </w:rPr>
            </w:pPr>
            <w:r w:rsidRPr="005723F3">
              <w:rPr>
                <w:rFonts w:ascii="Arial Narrow" w:eastAsia="Times New Roman" w:hAnsi="Arial Narrow" w:cs="Arial"/>
                <w:sz w:val="18"/>
                <w:szCs w:val="18"/>
              </w:rPr>
              <w:t>Table 3</w:t>
            </w:r>
          </w:p>
        </w:tc>
        <w:tc>
          <w:tcPr>
            <w:tcW w:w="1969" w:type="dxa"/>
            <w:shd w:val="clear" w:color="auto" w:fill="D9D9D9"/>
          </w:tcPr>
          <w:p w14:paraId="44155EF5" w14:textId="77777777" w:rsidR="000311C4" w:rsidRPr="005723F3" w:rsidRDefault="000311C4" w:rsidP="008D093F">
            <w:pPr>
              <w:jc w:val="center"/>
              <w:rPr>
                <w:rFonts w:ascii="Arial Narrow" w:eastAsia="Times New Roman" w:hAnsi="Arial Narrow" w:cs="Arial"/>
                <w:sz w:val="18"/>
                <w:szCs w:val="18"/>
              </w:rPr>
            </w:pPr>
            <w:r w:rsidRPr="005723F3">
              <w:rPr>
                <w:rFonts w:ascii="Arial Narrow" w:eastAsia="Times New Roman" w:hAnsi="Arial Narrow" w:cs="Arial"/>
                <w:sz w:val="18"/>
                <w:szCs w:val="18"/>
              </w:rPr>
              <w:t>Ballroom</w:t>
            </w:r>
          </w:p>
          <w:p w14:paraId="02E8BEA4" w14:textId="77777777" w:rsidR="000311C4" w:rsidRPr="005723F3" w:rsidRDefault="000311C4" w:rsidP="008D093F">
            <w:pPr>
              <w:jc w:val="center"/>
              <w:rPr>
                <w:rFonts w:ascii="Arial Narrow" w:hAnsi="Arial Narrow" w:cs="Arial"/>
                <w:sz w:val="18"/>
                <w:szCs w:val="18"/>
              </w:rPr>
            </w:pPr>
            <w:r w:rsidRPr="005723F3">
              <w:rPr>
                <w:rFonts w:ascii="Arial Narrow" w:eastAsia="Times New Roman" w:hAnsi="Arial Narrow" w:cs="Arial"/>
                <w:sz w:val="18"/>
                <w:szCs w:val="18"/>
              </w:rPr>
              <w:t>Table 5</w:t>
            </w:r>
          </w:p>
        </w:tc>
        <w:tc>
          <w:tcPr>
            <w:tcW w:w="1969" w:type="dxa"/>
            <w:shd w:val="clear" w:color="auto" w:fill="D9D9D9"/>
          </w:tcPr>
          <w:p w14:paraId="35E640B1" w14:textId="77777777" w:rsidR="000311C4" w:rsidRPr="005723F3" w:rsidRDefault="000311C4" w:rsidP="008D093F">
            <w:pPr>
              <w:jc w:val="center"/>
              <w:rPr>
                <w:rFonts w:ascii="Arial Narrow" w:eastAsia="Times New Roman" w:hAnsi="Arial Narrow" w:cs="Arial"/>
                <w:sz w:val="18"/>
                <w:szCs w:val="18"/>
              </w:rPr>
            </w:pPr>
            <w:r w:rsidRPr="005723F3">
              <w:rPr>
                <w:rFonts w:ascii="Arial Narrow" w:eastAsia="Times New Roman" w:hAnsi="Arial Narrow" w:cs="Arial"/>
                <w:sz w:val="18"/>
                <w:szCs w:val="18"/>
              </w:rPr>
              <w:t>Ballroom</w:t>
            </w:r>
          </w:p>
          <w:p w14:paraId="5D4C9919" w14:textId="77777777" w:rsidR="000311C4" w:rsidRPr="005723F3" w:rsidRDefault="000311C4" w:rsidP="008D093F">
            <w:pPr>
              <w:jc w:val="center"/>
              <w:rPr>
                <w:rFonts w:ascii="Arial Narrow" w:hAnsi="Arial Narrow" w:cs="Arial"/>
                <w:sz w:val="18"/>
                <w:szCs w:val="18"/>
              </w:rPr>
            </w:pPr>
            <w:r w:rsidRPr="005723F3">
              <w:rPr>
                <w:rFonts w:ascii="Arial Narrow" w:eastAsia="Times New Roman" w:hAnsi="Arial Narrow" w:cs="Arial"/>
                <w:sz w:val="18"/>
                <w:szCs w:val="18"/>
              </w:rPr>
              <w:t>Table 7</w:t>
            </w:r>
          </w:p>
        </w:tc>
      </w:tr>
      <w:tr w:rsidR="000311C4" w:rsidRPr="005723F3" w14:paraId="7AF69ED4" w14:textId="77777777" w:rsidTr="008D093F">
        <w:tc>
          <w:tcPr>
            <w:tcW w:w="1968" w:type="dxa"/>
          </w:tcPr>
          <w:p w14:paraId="5DAC73B6" w14:textId="77777777" w:rsidR="000311C4" w:rsidRPr="005723F3" w:rsidRDefault="000311C4" w:rsidP="008D093F">
            <w:pPr>
              <w:jc w:val="center"/>
              <w:rPr>
                <w:rFonts w:ascii="Arial Narrow" w:hAnsi="Arial Narrow" w:cs="Arial"/>
                <w:sz w:val="18"/>
                <w:szCs w:val="18"/>
              </w:rPr>
            </w:pPr>
            <w:r w:rsidRPr="005723F3">
              <w:rPr>
                <w:rFonts w:ascii="Arial Narrow" w:hAnsi="Arial Narrow" w:cs="Arial"/>
                <w:sz w:val="18"/>
                <w:szCs w:val="18"/>
              </w:rPr>
              <w:t>Session F-500</w:t>
            </w:r>
          </w:p>
          <w:p w14:paraId="3BE005AD"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4:15pm-5:15pm</w:t>
            </w:r>
          </w:p>
        </w:tc>
        <w:tc>
          <w:tcPr>
            <w:tcW w:w="1968" w:type="dxa"/>
          </w:tcPr>
          <w:p w14:paraId="1C46A1A8"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Session F-501</w:t>
            </w:r>
          </w:p>
          <w:p w14:paraId="5CB45B68" w14:textId="77777777" w:rsidR="000311C4" w:rsidRPr="005723F3" w:rsidRDefault="000311C4" w:rsidP="008D093F">
            <w:pPr>
              <w:rPr>
                <w:rFonts w:ascii="Arial Narrow" w:hAnsi="Arial Narrow" w:cs="Arial"/>
                <w:i/>
                <w:sz w:val="18"/>
                <w:szCs w:val="18"/>
              </w:rPr>
            </w:pPr>
          </w:p>
          <w:p w14:paraId="0E239986" w14:textId="77777777" w:rsidR="000311C4" w:rsidRPr="005723F3" w:rsidRDefault="000311C4" w:rsidP="008D093F">
            <w:pPr>
              <w:rPr>
                <w:rFonts w:ascii="Arial Narrow" w:eastAsia="Times New Roman" w:hAnsi="Arial Narrow" w:cs="Arial"/>
                <w:sz w:val="18"/>
                <w:szCs w:val="18"/>
              </w:rPr>
            </w:pPr>
            <w:r w:rsidRPr="005723F3">
              <w:rPr>
                <w:rFonts w:ascii="Arial Narrow" w:hAnsi="Arial Narrow" w:cs="Arial"/>
                <w:i/>
                <w:sz w:val="18"/>
                <w:szCs w:val="18"/>
              </w:rPr>
              <w:t>Engendering Curriculum History</w:t>
            </w:r>
          </w:p>
        </w:tc>
        <w:tc>
          <w:tcPr>
            <w:tcW w:w="1968" w:type="dxa"/>
          </w:tcPr>
          <w:p w14:paraId="06C55D02"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Session F-502</w:t>
            </w:r>
          </w:p>
          <w:p w14:paraId="5C8DD976" w14:textId="77777777" w:rsidR="000311C4" w:rsidRPr="005723F3" w:rsidRDefault="000311C4" w:rsidP="008D093F">
            <w:pPr>
              <w:rPr>
                <w:rFonts w:ascii="Arial Narrow" w:eastAsia="Times New Roman" w:hAnsi="Arial Narrow" w:cs="Arial"/>
                <w:sz w:val="18"/>
                <w:szCs w:val="18"/>
              </w:rPr>
            </w:pPr>
          </w:p>
          <w:p w14:paraId="48DC6580" w14:textId="77777777" w:rsidR="000311C4" w:rsidRPr="005723F3" w:rsidRDefault="000311C4" w:rsidP="008D093F">
            <w:pPr>
              <w:rPr>
                <w:rFonts w:ascii="Arial Narrow" w:hAnsi="Arial Narrow" w:cs="Arial"/>
                <w:sz w:val="18"/>
                <w:szCs w:val="18"/>
              </w:rPr>
            </w:pPr>
            <w:r w:rsidRPr="005723F3">
              <w:rPr>
                <w:rFonts w:ascii="Arial Narrow" w:hAnsi="Arial Narrow" w:cs="Arial"/>
                <w:i/>
                <w:sz w:val="18"/>
                <w:szCs w:val="18"/>
              </w:rPr>
              <w:t>Teaching Again</w:t>
            </w:r>
          </w:p>
        </w:tc>
        <w:tc>
          <w:tcPr>
            <w:tcW w:w="1969" w:type="dxa"/>
          </w:tcPr>
          <w:p w14:paraId="4A2EACFA"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Session F-503</w:t>
            </w:r>
          </w:p>
          <w:p w14:paraId="7BAEC59D" w14:textId="77777777" w:rsidR="000311C4" w:rsidRPr="005723F3" w:rsidRDefault="000311C4" w:rsidP="008D093F">
            <w:pPr>
              <w:rPr>
                <w:rFonts w:ascii="Arial Narrow" w:hAnsi="Arial Narrow" w:cs="Arial"/>
                <w:sz w:val="18"/>
                <w:szCs w:val="18"/>
              </w:rPr>
            </w:pPr>
          </w:p>
          <w:p w14:paraId="7AE00D38" w14:textId="77777777" w:rsidR="000311C4" w:rsidRPr="005723F3" w:rsidRDefault="000311C4" w:rsidP="008D093F">
            <w:pPr>
              <w:rPr>
                <w:rFonts w:ascii="Arial Narrow" w:eastAsia="Times New Roman" w:hAnsi="Arial Narrow" w:cs="Arial"/>
                <w:sz w:val="18"/>
                <w:szCs w:val="18"/>
              </w:rPr>
            </w:pPr>
            <w:r w:rsidRPr="005723F3">
              <w:rPr>
                <w:rFonts w:ascii="Arial Narrow" w:eastAsia="Times New Roman" w:hAnsi="Arial Narrow" w:cs="Arial"/>
                <w:sz w:val="18"/>
                <w:szCs w:val="18"/>
              </w:rPr>
              <w:t>Emerging Fitness and Regulating Gender: A Historical Analysis of University Fitness Centers</w:t>
            </w:r>
            <w:r w:rsidRPr="005723F3">
              <w:rPr>
                <w:rFonts w:ascii="Arial Narrow" w:eastAsia="Times New Roman" w:hAnsi="Arial Narrow" w:cs="Arial"/>
                <w:sz w:val="18"/>
                <w:szCs w:val="18"/>
              </w:rPr>
              <w:tab/>
            </w:r>
          </w:p>
          <w:p w14:paraId="006820D9" w14:textId="77777777" w:rsidR="000311C4" w:rsidRPr="005723F3" w:rsidRDefault="000311C4" w:rsidP="008D093F">
            <w:pPr>
              <w:rPr>
                <w:rFonts w:ascii="Arial Narrow" w:eastAsia="Times New Roman" w:hAnsi="Arial Narrow" w:cs="Arial"/>
                <w:sz w:val="18"/>
                <w:szCs w:val="18"/>
              </w:rPr>
            </w:pPr>
            <w:r w:rsidRPr="005723F3">
              <w:rPr>
                <w:rFonts w:ascii="Arial Narrow" w:eastAsia="Times New Roman" w:hAnsi="Arial Narrow" w:cs="Arial"/>
                <w:sz w:val="18"/>
                <w:szCs w:val="18"/>
              </w:rPr>
              <w:t>Foucault, New Historicism, Masculinity</w:t>
            </w:r>
            <w:r w:rsidRPr="005723F3">
              <w:rPr>
                <w:rFonts w:ascii="Arial Narrow" w:eastAsia="Times New Roman" w:hAnsi="Arial Narrow" w:cs="Arial"/>
                <w:sz w:val="18"/>
                <w:szCs w:val="18"/>
              </w:rPr>
              <w:tab/>
            </w:r>
          </w:p>
          <w:p w14:paraId="35C0CFEB" w14:textId="77777777" w:rsidR="000311C4" w:rsidRPr="005723F3" w:rsidRDefault="000311C4" w:rsidP="008D093F">
            <w:pPr>
              <w:pBdr>
                <w:bottom w:val="single" w:sz="6" w:space="1" w:color="auto"/>
              </w:pBdr>
              <w:rPr>
                <w:rFonts w:ascii="Arial Narrow" w:eastAsia="Times New Roman" w:hAnsi="Arial Narrow" w:cs="Arial"/>
                <w:sz w:val="18"/>
                <w:szCs w:val="18"/>
              </w:rPr>
            </w:pPr>
          </w:p>
          <w:p w14:paraId="40F52EDB" w14:textId="77777777" w:rsidR="000311C4" w:rsidRPr="005723F3" w:rsidRDefault="000311C4" w:rsidP="008D093F">
            <w:pPr>
              <w:rPr>
                <w:rFonts w:ascii="Arial Narrow" w:hAnsi="Arial Narrow" w:cs="Arial"/>
                <w:sz w:val="18"/>
                <w:szCs w:val="18"/>
              </w:rPr>
            </w:pPr>
          </w:p>
          <w:p w14:paraId="19137089"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Sexual Orientation and Public Education: A Social Injustice Case Scenario</w:t>
            </w:r>
          </w:p>
        </w:tc>
        <w:tc>
          <w:tcPr>
            <w:tcW w:w="1969" w:type="dxa"/>
          </w:tcPr>
          <w:p w14:paraId="19D0FD9B"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Session F-504</w:t>
            </w:r>
          </w:p>
          <w:p w14:paraId="019DE1E1" w14:textId="77777777" w:rsidR="000311C4" w:rsidRPr="005723F3" w:rsidRDefault="000311C4" w:rsidP="008D093F">
            <w:pPr>
              <w:rPr>
                <w:rFonts w:ascii="Arial Narrow" w:hAnsi="Arial Narrow" w:cs="Arial"/>
                <w:sz w:val="18"/>
                <w:szCs w:val="18"/>
              </w:rPr>
            </w:pPr>
          </w:p>
          <w:p w14:paraId="20EF1B8E" w14:textId="77777777" w:rsidR="000311C4" w:rsidRPr="005723F3" w:rsidRDefault="000311C4" w:rsidP="008D093F">
            <w:pPr>
              <w:rPr>
                <w:rFonts w:ascii="Arial Narrow" w:eastAsia="Times New Roman" w:hAnsi="Arial Narrow" w:cs="Arial"/>
                <w:sz w:val="18"/>
                <w:szCs w:val="18"/>
              </w:rPr>
            </w:pPr>
            <w:r w:rsidRPr="005723F3">
              <w:rPr>
                <w:rFonts w:ascii="Arial Narrow" w:eastAsia="Times New Roman" w:hAnsi="Arial Narrow" w:cs="Arial"/>
                <w:sz w:val="18"/>
                <w:szCs w:val="18"/>
              </w:rPr>
              <w:t>Experience Wanted: The Ontological Problem of Contemporary United States Education</w:t>
            </w:r>
            <w:r w:rsidRPr="005723F3">
              <w:rPr>
                <w:rFonts w:ascii="Arial Narrow" w:eastAsia="Times New Roman" w:hAnsi="Arial Narrow" w:cs="Arial"/>
                <w:sz w:val="18"/>
                <w:szCs w:val="18"/>
              </w:rPr>
              <w:tab/>
            </w:r>
          </w:p>
          <w:p w14:paraId="1000CD83" w14:textId="77777777" w:rsidR="000311C4" w:rsidRPr="005723F3" w:rsidRDefault="000311C4" w:rsidP="008D093F">
            <w:pPr>
              <w:rPr>
                <w:rFonts w:ascii="Arial Narrow" w:eastAsia="Times New Roman" w:hAnsi="Arial Narrow" w:cs="Arial"/>
                <w:sz w:val="18"/>
                <w:szCs w:val="18"/>
              </w:rPr>
            </w:pPr>
            <w:r w:rsidRPr="005723F3">
              <w:rPr>
                <w:rFonts w:ascii="Arial Narrow" w:eastAsia="Times New Roman" w:hAnsi="Arial Narrow" w:cs="Arial"/>
                <w:sz w:val="18"/>
                <w:szCs w:val="18"/>
              </w:rPr>
              <w:t>Ontology, Experience, Critique</w:t>
            </w:r>
          </w:p>
          <w:p w14:paraId="09D8DF0A" w14:textId="77777777" w:rsidR="000311C4" w:rsidRPr="005723F3" w:rsidRDefault="000311C4" w:rsidP="008D093F">
            <w:pPr>
              <w:pBdr>
                <w:bottom w:val="single" w:sz="6" w:space="1" w:color="auto"/>
              </w:pBdr>
              <w:rPr>
                <w:rFonts w:ascii="Arial Narrow" w:eastAsia="Times New Roman" w:hAnsi="Arial Narrow" w:cs="Arial"/>
                <w:sz w:val="18"/>
                <w:szCs w:val="18"/>
              </w:rPr>
            </w:pPr>
          </w:p>
          <w:p w14:paraId="5FF1468E" w14:textId="77777777" w:rsidR="000311C4" w:rsidRPr="005723F3" w:rsidRDefault="000311C4" w:rsidP="008D093F">
            <w:pPr>
              <w:rPr>
                <w:rFonts w:ascii="Arial Narrow" w:eastAsia="Times New Roman" w:hAnsi="Arial Narrow" w:cs="Arial"/>
                <w:sz w:val="18"/>
                <w:szCs w:val="18"/>
              </w:rPr>
            </w:pPr>
          </w:p>
          <w:p w14:paraId="462C9575" w14:textId="77777777" w:rsidR="000311C4" w:rsidRPr="005723F3" w:rsidRDefault="000311C4" w:rsidP="008D093F">
            <w:pPr>
              <w:rPr>
                <w:rFonts w:ascii="Arial Narrow" w:eastAsia="Times New Roman" w:hAnsi="Arial Narrow" w:cs="Arial"/>
                <w:sz w:val="18"/>
                <w:szCs w:val="18"/>
              </w:rPr>
            </w:pPr>
            <w:r w:rsidRPr="005723F3">
              <w:rPr>
                <w:rFonts w:ascii="Arial Narrow" w:eastAsia="Times New Roman" w:hAnsi="Arial Narrow" w:cs="Arial"/>
                <w:sz w:val="18"/>
                <w:szCs w:val="18"/>
              </w:rPr>
              <w:t>Teaching Machines: A History of Technology in the Classroom</w:t>
            </w:r>
            <w:r w:rsidRPr="005723F3">
              <w:rPr>
                <w:rFonts w:ascii="Arial Narrow" w:eastAsia="Times New Roman" w:hAnsi="Arial Narrow" w:cs="Arial"/>
                <w:sz w:val="18"/>
                <w:szCs w:val="18"/>
              </w:rPr>
              <w:tab/>
            </w:r>
          </w:p>
          <w:p w14:paraId="376E7FD2" w14:textId="77777777" w:rsidR="000311C4" w:rsidRPr="005723F3" w:rsidRDefault="000311C4" w:rsidP="008D093F">
            <w:pPr>
              <w:pBdr>
                <w:bottom w:val="single" w:sz="6" w:space="1" w:color="auto"/>
              </w:pBdr>
              <w:rPr>
                <w:rFonts w:ascii="Arial Narrow" w:eastAsia="Times New Roman" w:hAnsi="Arial Narrow" w:cs="Arial"/>
                <w:sz w:val="18"/>
                <w:szCs w:val="18"/>
              </w:rPr>
            </w:pPr>
          </w:p>
          <w:p w14:paraId="252A7EB9" w14:textId="77777777" w:rsidR="000311C4" w:rsidRPr="005723F3" w:rsidRDefault="000311C4" w:rsidP="008D093F">
            <w:pPr>
              <w:rPr>
                <w:rFonts w:ascii="Arial Narrow" w:hAnsi="Arial Narrow" w:cs="Arial"/>
                <w:sz w:val="18"/>
                <w:szCs w:val="18"/>
              </w:rPr>
            </w:pPr>
          </w:p>
          <w:p w14:paraId="6A4C341B"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Philosophical Media Literacy: A Bridge Between Philosophy &amp; Information Environment</w:t>
            </w:r>
          </w:p>
          <w:p w14:paraId="0877D2CB" w14:textId="77777777" w:rsidR="000311C4" w:rsidRPr="005723F3" w:rsidRDefault="000311C4" w:rsidP="008D093F">
            <w:pPr>
              <w:rPr>
                <w:rFonts w:ascii="Arial Narrow" w:hAnsi="Arial Narrow" w:cs="Arial"/>
                <w:sz w:val="18"/>
                <w:szCs w:val="18"/>
              </w:rPr>
            </w:pPr>
          </w:p>
        </w:tc>
        <w:tc>
          <w:tcPr>
            <w:tcW w:w="1969" w:type="dxa"/>
          </w:tcPr>
          <w:p w14:paraId="77DE6732"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Session F-505</w:t>
            </w:r>
          </w:p>
          <w:p w14:paraId="2A29E4DF" w14:textId="77777777" w:rsidR="000311C4" w:rsidRPr="005723F3" w:rsidRDefault="000311C4" w:rsidP="008D093F">
            <w:pPr>
              <w:rPr>
                <w:rFonts w:ascii="Arial Narrow" w:eastAsia="Times New Roman" w:hAnsi="Arial Narrow" w:cs="Arial"/>
                <w:sz w:val="18"/>
                <w:szCs w:val="18"/>
              </w:rPr>
            </w:pPr>
          </w:p>
          <w:p w14:paraId="243E14A8" w14:textId="77777777" w:rsidR="000311C4" w:rsidRPr="005723F3" w:rsidRDefault="000311C4" w:rsidP="008D093F">
            <w:pPr>
              <w:rPr>
                <w:rFonts w:ascii="Arial Narrow" w:eastAsia="Times New Roman" w:hAnsi="Arial Narrow" w:cs="Arial"/>
                <w:sz w:val="18"/>
                <w:szCs w:val="18"/>
              </w:rPr>
            </w:pPr>
            <w:r w:rsidRPr="005723F3">
              <w:rPr>
                <w:rFonts w:ascii="Arial Narrow" w:eastAsia="Times New Roman" w:hAnsi="Arial Narrow" w:cs="Arial"/>
                <w:sz w:val="18"/>
                <w:szCs w:val="18"/>
              </w:rPr>
              <w:t>Seduced and Menaced by Our Own Knowledge: Theorizing the Historical Moment</w:t>
            </w:r>
          </w:p>
          <w:p w14:paraId="7CAB3C1B" w14:textId="77777777" w:rsidR="000311C4" w:rsidRPr="005723F3" w:rsidRDefault="000311C4" w:rsidP="008D093F">
            <w:pPr>
              <w:pBdr>
                <w:bottom w:val="single" w:sz="6" w:space="1" w:color="auto"/>
              </w:pBdr>
              <w:rPr>
                <w:rFonts w:ascii="Arial Narrow" w:eastAsia="Times New Roman" w:hAnsi="Arial Narrow" w:cs="Arial"/>
                <w:sz w:val="18"/>
                <w:szCs w:val="18"/>
              </w:rPr>
            </w:pPr>
          </w:p>
          <w:p w14:paraId="502DD829" w14:textId="77777777" w:rsidR="000311C4" w:rsidRPr="005723F3" w:rsidRDefault="000311C4" w:rsidP="008D093F">
            <w:pPr>
              <w:rPr>
                <w:rFonts w:ascii="Arial Narrow" w:eastAsia="Times New Roman" w:hAnsi="Arial Narrow" w:cs="Arial"/>
                <w:sz w:val="18"/>
                <w:szCs w:val="18"/>
              </w:rPr>
            </w:pPr>
          </w:p>
          <w:p w14:paraId="09CA7C95" w14:textId="77777777" w:rsidR="000311C4" w:rsidRPr="005723F3" w:rsidRDefault="000311C4" w:rsidP="008D093F">
            <w:pPr>
              <w:rPr>
                <w:rFonts w:ascii="Arial Narrow" w:hAnsi="Arial Narrow" w:cs="Arial"/>
                <w:sz w:val="18"/>
                <w:szCs w:val="18"/>
              </w:rPr>
            </w:pPr>
            <w:r w:rsidRPr="005723F3">
              <w:rPr>
                <w:rFonts w:ascii="Arial Narrow" w:eastAsia="Times New Roman" w:hAnsi="Arial Narrow" w:cs="Arial"/>
                <w:sz w:val="18"/>
                <w:szCs w:val="18"/>
              </w:rPr>
              <w:t xml:space="preserve">New Orleans (de)Segregated: critical race theory examination of public schools </w:t>
            </w:r>
            <w:r w:rsidRPr="005723F3">
              <w:rPr>
                <w:rFonts w:ascii="Arial Narrow" w:hAnsi="Arial Narrow" w:cs="Arial"/>
                <w:sz w:val="18"/>
                <w:szCs w:val="18"/>
                <w:highlight w:val="lightGray"/>
              </w:rPr>
              <w:t>- CCP</w:t>
            </w:r>
          </w:p>
        </w:tc>
        <w:tc>
          <w:tcPr>
            <w:tcW w:w="1969" w:type="dxa"/>
          </w:tcPr>
          <w:p w14:paraId="381A11E2" w14:textId="77777777" w:rsidR="000311C4" w:rsidRPr="005723F3" w:rsidRDefault="000311C4" w:rsidP="008D093F">
            <w:pPr>
              <w:rPr>
                <w:rFonts w:ascii="Arial Narrow" w:hAnsi="Arial Narrow" w:cs="Arial"/>
                <w:sz w:val="18"/>
                <w:szCs w:val="18"/>
              </w:rPr>
            </w:pPr>
            <w:r w:rsidRPr="005723F3">
              <w:rPr>
                <w:rFonts w:ascii="Arial Narrow" w:hAnsi="Arial Narrow" w:cs="Arial"/>
                <w:sz w:val="18"/>
                <w:szCs w:val="18"/>
              </w:rPr>
              <w:t>Session F-506</w:t>
            </w:r>
          </w:p>
          <w:p w14:paraId="5B2CD5F4" w14:textId="77777777" w:rsidR="000311C4" w:rsidRPr="005723F3" w:rsidRDefault="000311C4" w:rsidP="008D093F">
            <w:pPr>
              <w:rPr>
                <w:rFonts w:ascii="Arial Narrow" w:eastAsia="Times New Roman" w:hAnsi="Arial Narrow" w:cs="Arial"/>
                <w:sz w:val="18"/>
                <w:szCs w:val="18"/>
              </w:rPr>
            </w:pPr>
          </w:p>
          <w:p w14:paraId="6218DD16" w14:textId="77777777" w:rsidR="000311C4" w:rsidRPr="005723F3" w:rsidRDefault="000311C4" w:rsidP="008D093F">
            <w:pPr>
              <w:rPr>
                <w:rFonts w:ascii="Arial Narrow" w:eastAsia="Times New Roman" w:hAnsi="Arial Narrow" w:cs="Arial"/>
                <w:sz w:val="18"/>
                <w:szCs w:val="18"/>
              </w:rPr>
            </w:pPr>
            <w:r w:rsidRPr="005723F3">
              <w:rPr>
                <w:rFonts w:ascii="Arial Narrow" w:eastAsia="Times New Roman" w:hAnsi="Arial Narrow" w:cs="Arial"/>
                <w:sz w:val="18"/>
                <w:szCs w:val="18"/>
              </w:rPr>
              <w:t>Forgotten Faces</w:t>
            </w:r>
            <w:r w:rsidRPr="005723F3">
              <w:rPr>
                <w:rFonts w:ascii="Arial Narrow" w:eastAsia="Times New Roman" w:hAnsi="Arial Narrow" w:cs="Arial"/>
                <w:sz w:val="18"/>
                <w:szCs w:val="18"/>
              </w:rPr>
              <w:tab/>
            </w:r>
          </w:p>
          <w:p w14:paraId="6EE680F6" w14:textId="77777777" w:rsidR="000311C4" w:rsidRPr="005723F3" w:rsidRDefault="000311C4" w:rsidP="008D093F">
            <w:pPr>
              <w:pBdr>
                <w:bottom w:val="single" w:sz="6" w:space="1" w:color="auto"/>
              </w:pBdr>
              <w:rPr>
                <w:rFonts w:ascii="Arial Narrow" w:eastAsia="Times New Roman" w:hAnsi="Arial Narrow" w:cs="Arial"/>
                <w:sz w:val="18"/>
                <w:szCs w:val="18"/>
              </w:rPr>
            </w:pPr>
          </w:p>
          <w:p w14:paraId="1BEE53C2" w14:textId="77777777" w:rsidR="000311C4" w:rsidRPr="005723F3" w:rsidRDefault="000311C4" w:rsidP="008D093F">
            <w:pPr>
              <w:rPr>
                <w:rFonts w:ascii="Arial Narrow" w:eastAsia="Times New Roman" w:hAnsi="Arial Narrow" w:cs="Arial"/>
                <w:sz w:val="18"/>
                <w:szCs w:val="18"/>
              </w:rPr>
            </w:pPr>
          </w:p>
          <w:p w14:paraId="210FECA8" w14:textId="77777777" w:rsidR="000311C4" w:rsidRPr="005723F3" w:rsidRDefault="000311C4" w:rsidP="008D093F">
            <w:pPr>
              <w:rPr>
                <w:rFonts w:ascii="Arial Narrow" w:hAnsi="Arial Narrow" w:cs="Arial"/>
                <w:sz w:val="18"/>
                <w:szCs w:val="18"/>
              </w:rPr>
            </w:pPr>
            <w:r w:rsidRPr="005723F3">
              <w:rPr>
                <w:rFonts w:ascii="Arial Narrow" w:eastAsia="Times New Roman" w:hAnsi="Arial Narrow" w:cs="Arial"/>
                <w:sz w:val="18"/>
                <w:szCs w:val="18"/>
              </w:rPr>
              <w:t xml:space="preserve">Tattoos of a Mexican-U.S. Border region: Liberating Hidden Curriculum as Public Pedagogy to understand Power and Privilege </w:t>
            </w:r>
            <w:r w:rsidRPr="005723F3">
              <w:rPr>
                <w:rFonts w:ascii="Arial Narrow" w:hAnsi="Arial Narrow" w:cs="Arial"/>
                <w:sz w:val="18"/>
                <w:szCs w:val="18"/>
                <w:highlight w:val="lightGray"/>
              </w:rPr>
              <w:t>- CCP</w:t>
            </w:r>
          </w:p>
        </w:tc>
      </w:tr>
    </w:tbl>
    <w:p w14:paraId="623814E3" w14:textId="77777777" w:rsidR="000311C4" w:rsidRDefault="000311C4" w:rsidP="000311C4">
      <w:pPr>
        <w:rPr>
          <w:rFonts w:eastAsia="Times New Roman" w:cs="Times New Roman"/>
          <w:b/>
          <w:bCs/>
          <w:color w:val="000000"/>
          <w:sz w:val="20"/>
          <w:szCs w:val="20"/>
        </w:rPr>
      </w:pPr>
      <w:r>
        <w:rPr>
          <w:rFonts w:eastAsia="Times New Roman" w:cs="Times New Roman"/>
          <w:b/>
          <w:bCs/>
          <w:color w:val="000000"/>
          <w:sz w:val="20"/>
          <w:szCs w:val="20"/>
        </w:rPr>
        <w:br w:type="page"/>
      </w:r>
    </w:p>
    <w:p w14:paraId="1C863BA2" w14:textId="77777777" w:rsidR="000311C4" w:rsidRDefault="000311C4" w:rsidP="000311C4">
      <w:pPr>
        <w:jc w:val="both"/>
        <w:outlineLvl w:val="0"/>
        <w:rPr>
          <w:rFonts w:eastAsia="Times New Roman" w:cs="Times New Roman"/>
          <w:b/>
          <w:bCs/>
          <w:color w:val="000000"/>
          <w:sz w:val="20"/>
          <w:szCs w:val="20"/>
        </w:rPr>
        <w:sectPr w:rsidR="000311C4" w:rsidSect="008D093F">
          <w:pgSz w:w="15840" w:h="12240" w:orient="landscape"/>
          <w:pgMar w:top="806" w:right="1138" w:bottom="1166" w:left="1138" w:header="706" w:footer="706" w:gutter="0"/>
          <w:cols w:space="708"/>
          <w:docGrid w:linePitch="360"/>
        </w:sectPr>
      </w:pPr>
    </w:p>
    <w:p w14:paraId="64AA704B" w14:textId="77777777" w:rsidR="000311C4" w:rsidRPr="006E698D" w:rsidRDefault="000311C4" w:rsidP="000311C4">
      <w:pPr>
        <w:shd w:val="clear" w:color="auto" w:fill="D9D9D9"/>
        <w:ind w:right="-37"/>
        <w:jc w:val="both"/>
        <w:rPr>
          <w:rFonts w:ascii="Arial Narrow" w:hAnsi="Arial Narrow"/>
          <w:b/>
          <w:sz w:val="22"/>
          <w:szCs w:val="22"/>
        </w:rPr>
      </w:pPr>
      <w:r w:rsidRPr="006E698D">
        <w:rPr>
          <w:rFonts w:ascii="Arial Narrow" w:hAnsi="Arial Narrow"/>
          <w:b/>
          <w:sz w:val="22"/>
          <w:szCs w:val="22"/>
        </w:rPr>
        <w:lastRenderedPageBreak/>
        <w:t>Friday, 9 November 2012</w:t>
      </w:r>
    </w:p>
    <w:p w14:paraId="79A2E128" w14:textId="77777777" w:rsidR="000311C4" w:rsidRPr="006E698D" w:rsidRDefault="000311C4" w:rsidP="000311C4">
      <w:pPr>
        <w:jc w:val="both"/>
        <w:rPr>
          <w:rFonts w:ascii="Arial Narrow" w:hAnsi="Arial Narrow"/>
          <w:sz w:val="22"/>
          <w:szCs w:val="22"/>
        </w:rPr>
      </w:pPr>
    </w:p>
    <w:p w14:paraId="78A4BBA8" w14:textId="77777777" w:rsidR="000311C4" w:rsidRPr="00C35BBD" w:rsidRDefault="000311C4" w:rsidP="000311C4">
      <w:pPr>
        <w:shd w:val="clear" w:color="auto" w:fill="B3B3B3"/>
        <w:jc w:val="both"/>
        <w:rPr>
          <w:rFonts w:ascii="Arial Narrow" w:hAnsi="Arial Narrow" w:cs="Arial"/>
          <w:b/>
          <w:sz w:val="21"/>
          <w:szCs w:val="21"/>
        </w:rPr>
      </w:pPr>
      <w:r w:rsidRPr="00C35BBD">
        <w:rPr>
          <w:rFonts w:ascii="Arial Narrow" w:hAnsi="Arial Narrow" w:cs="Arial"/>
          <w:b/>
          <w:sz w:val="21"/>
          <w:szCs w:val="21"/>
        </w:rPr>
        <w:t>Early Morning Session 7:30am-8:30am</w:t>
      </w:r>
    </w:p>
    <w:p w14:paraId="62C00D3F" w14:textId="77777777" w:rsidR="000311C4" w:rsidRPr="00C35BBD" w:rsidRDefault="000311C4" w:rsidP="000311C4">
      <w:pPr>
        <w:tabs>
          <w:tab w:val="left" w:pos="1080"/>
        </w:tabs>
        <w:jc w:val="both"/>
        <w:rPr>
          <w:rFonts w:ascii="Arial Narrow" w:hAnsi="Arial Narrow" w:cs="Arial"/>
          <w:sz w:val="21"/>
          <w:szCs w:val="21"/>
        </w:rPr>
      </w:pPr>
      <w:r w:rsidRPr="00C35BBD">
        <w:rPr>
          <w:rFonts w:ascii="Arial Narrow" w:hAnsi="Arial Narrow" w:cs="Arial"/>
          <w:sz w:val="21"/>
          <w:szCs w:val="21"/>
        </w:rPr>
        <w:tab/>
      </w:r>
    </w:p>
    <w:p w14:paraId="7CC91568" w14:textId="77777777" w:rsidR="000311C4" w:rsidRPr="00C35BBD" w:rsidRDefault="000311C4" w:rsidP="000311C4">
      <w:pPr>
        <w:jc w:val="both"/>
        <w:rPr>
          <w:rFonts w:ascii="Arial Narrow" w:hAnsi="Arial Narrow"/>
          <w:b/>
          <w:sz w:val="21"/>
          <w:szCs w:val="21"/>
        </w:rPr>
      </w:pPr>
      <w:r w:rsidRPr="00C35BBD">
        <w:rPr>
          <w:rFonts w:ascii="Arial Narrow" w:hAnsi="Arial Narrow"/>
          <w:b/>
          <w:sz w:val="21"/>
          <w:szCs w:val="21"/>
        </w:rPr>
        <w:t>Don’t defend the self; lose the self: a sweaty workshop on karatedō and transformation</w:t>
      </w:r>
      <w:r w:rsidRPr="00C35BBD">
        <w:rPr>
          <w:rFonts w:ascii="Arial Narrow" w:hAnsi="Arial Narrow"/>
          <w:b/>
          <w:sz w:val="21"/>
          <w:szCs w:val="21"/>
        </w:rPr>
        <w:tab/>
      </w:r>
    </w:p>
    <w:p w14:paraId="494729B9"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 xml:space="preserve">Doug Aoki, University of Alberta, </w:t>
      </w:r>
      <w:hyperlink r:id="rId121" w:history="1">
        <w:r w:rsidRPr="00C35BBD">
          <w:rPr>
            <w:rStyle w:val="Hyperlink"/>
            <w:rFonts w:ascii="Arial Narrow" w:hAnsi="Arial Narrow"/>
            <w:sz w:val="21"/>
            <w:szCs w:val="21"/>
          </w:rPr>
          <w:t>aoki@ualberta.ca</w:t>
        </w:r>
      </w:hyperlink>
      <w:r w:rsidRPr="00C35BBD">
        <w:rPr>
          <w:rFonts w:ascii="Arial Narrow" w:hAnsi="Arial Narrow"/>
          <w:sz w:val="21"/>
          <w:szCs w:val="21"/>
        </w:rPr>
        <w:t xml:space="preserve"> </w:t>
      </w:r>
    </w:p>
    <w:p w14:paraId="4A186A42" w14:textId="77777777" w:rsidR="000311C4" w:rsidRPr="00C35BBD" w:rsidRDefault="000311C4" w:rsidP="000311C4">
      <w:pPr>
        <w:jc w:val="both"/>
        <w:rPr>
          <w:rFonts w:ascii="Arial Narrow" w:hAnsi="Arial Narrow"/>
          <w:sz w:val="21"/>
          <w:szCs w:val="21"/>
        </w:rPr>
      </w:pPr>
    </w:p>
    <w:p w14:paraId="25B14DD4"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This three-part workshop (held on Thursday, Friday, Saturday mornings of the conference) will be an intense introduction to karated</w:t>
      </w:r>
      <w:r w:rsidRPr="00C35BBD">
        <w:rPr>
          <w:rFonts w:ascii="Times New Roman" w:hAnsi="Times New Roman" w:cs="Times New Roman"/>
          <w:sz w:val="21"/>
          <w:szCs w:val="21"/>
        </w:rPr>
        <w:t>ō</w:t>
      </w:r>
      <w:r w:rsidRPr="00C35BBD">
        <w:rPr>
          <w:rFonts w:ascii="Arial Narrow" w:hAnsi="Arial Narrow"/>
          <w:sz w:val="21"/>
          <w:szCs w:val="21"/>
        </w:rPr>
        <w:t xml:space="preserve"> designed to allow you to experience how its pedagogical significance stems from the opposite of self-defense. Participants should wear clothing that allows freedom of movement. No previous experience or specific level of conditioning required, but we will work hard.</w:t>
      </w:r>
      <w:r w:rsidRPr="00C35BBD">
        <w:rPr>
          <w:rFonts w:ascii="Arial Narrow" w:hAnsi="Arial Narrow"/>
          <w:sz w:val="21"/>
          <w:szCs w:val="21"/>
        </w:rPr>
        <w:tab/>
      </w:r>
    </w:p>
    <w:p w14:paraId="1E038E6B" w14:textId="77777777" w:rsidR="000311C4" w:rsidRPr="00C35BBD" w:rsidRDefault="000311C4" w:rsidP="000311C4">
      <w:pPr>
        <w:jc w:val="both"/>
        <w:rPr>
          <w:rFonts w:ascii="Arial Narrow" w:hAnsi="Arial Narrow"/>
          <w:sz w:val="21"/>
          <w:szCs w:val="21"/>
        </w:rPr>
      </w:pPr>
    </w:p>
    <w:p w14:paraId="097B4E87" w14:textId="77777777" w:rsidR="000311C4" w:rsidRPr="00C35BBD" w:rsidRDefault="000311C4" w:rsidP="000311C4">
      <w:pPr>
        <w:shd w:val="clear" w:color="auto" w:fill="B3B3B3"/>
        <w:jc w:val="both"/>
        <w:rPr>
          <w:rFonts w:ascii="Arial Narrow" w:hAnsi="Arial Narrow" w:cs="Arial"/>
          <w:b/>
          <w:sz w:val="21"/>
          <w:szCs w:val="21"/>
        </w:rPr>
      </w:pPr>
      <w:r w:rsidRPr="00C35BBD">
        <w:rPr>
          <w:rFonts w:ascii="Arial Narrow" w:hAnsi="Arial Narrow" w:cs="Arial"/>
          <w:b/>
          <w:sz w:val="21"/>
          <w:szCs w:val="21"/>
        </w:rPr>
        <w:t>Early Morning Session 7:30am-8:45am</w:t>
      </w:r>
    </w:p>
    <w:p w14:paraId="5A805899" w14:textId="77777777" w:rsidR="000311C4" w:rsidRPr="00C35BBD" w:rsidRDefault="000311C4" w:rsidP="000311C4">
      <w:pPr>
        <w:jc w:val="both"/>
        <w:rPr>
          <w:rFonts w:ascii="Arial Narrow" w:hAnsi="Arial Narrow"/>
          <w:sz w:val="21"/>
          <w:szCs w:val="21"/>
        </w:rPr>
      </w:pPr>
    </w:p>
    <w:p w14:paraId="08D3D155" w14:textId="77777777" w:rsidR="000311C4" w:rsidRPr="00C35BBD" w:rsidRDefault="000311C4" w:rsidP="000311C4">
      <w:pPr>
        <w:jc w:val="both"/>
        <w:rPr>
          <w:rFonts w:ascii="Arial Narrow" w:eastAsia="Times New Roman" w:hAnsi="Arial Narrow" w:cs="Arial"/>
          <w:sz w:val="21"/>
          <w:szCs w:val="21"/>
        </w:rPr>
      </w:pPr>
      <w:r w:rsidRPr="00C35BBD">
        <w:rPr>
          <w:rFonts w:ascii="Arial Narrow" w:eastAsia="Times New Roman" w:hAnsi="Arial Narrow" w:cs="Arial"/>
          <w:b/>
          <w:sz w:val="21"/>
          <w:szCs w:val="21"/>
        </w:rPr>
        <w:t>JCP Editorial Board Meeting Breakfast</w:t>
      </w:r>
    </w:p>
    <w:p w14:paraId="411264FF" w14:textId="77777777" w:rsidR="000311C4" w:rsidRPr="00C35BBD" w:rsidRDefault="000311C4" w:rsidP="000311C4">
      <w:pPr>
        <w:jc w:val="both"/>
        <w:rPr>
          <w:rFonts w:ascii="Arial Narrow" w:eastAsia="Times New Roman" w:hAnsi="Arial Narrow" w:cs="Arial"/>
          <w:sz w:val="21"/>
          <w:szCs w:val="21"/>
        </w:rPr>
      </w:pPr>
    </w:p>
    <w:p w14:paraId="79B97089" w14:textId="77777777" w:rsidR="000311C4" w:rsidRPr="00C35BBD" w:rsidRDefault="000311C4" w:rsidP="000311C4">
      <w:pPr>
        <w:jc w:val="both"/>
        <w:rPr>
          <w:rFonts w:ascii="Arial Narrow" w:hAnsi="Arial Narrow"/>
          <w:sz w:val="21"/>
          <w:szCs w:val="21"/>
        </w:rPr>
      </w:pPr>
      <w:r w:rsidRPr="00C35BBD">
        <w:rPr>
          <w:rFonts w:ascii="Arial Narrow" w:eastAsia="Times New Roman" w:hAnsi="Arial Narrow" w:cs="Arial"/>
          <w:sz w:val="21"/>
          <w:szCs w:val="21"/>
        </w:rPr>
        <w:t xml:space="preserve">This is a </w:t>
      </w:r>
      <w:r w:rsidRPr="00C35BBD">
        <w:rPr>
          <w:rFonts w:ascii="Arial Narrow" w:eastAsia="Times New Roman" w:hAnsi="Arial Narrow" w:cs="Arial"/>
          <w:sz w:val="21"/>
          <w:szCs w:val="21"/>
          <w:u w:val="single"/>
        </w:rPr>
        <w:t>closed business meeting</w:t>
      </w:r>
      <w:r w:rsidRPr="00C35BBD">
        <w:rPr>
          <w:rFonts w:ascii="Arial Narrow" w:eastAsia="Times New Roman" w:hAnsi="Arial Narrow" w:cs="Arial"/>
          <w:sz w:val="21"/>
          <w:szCs w:val="21"/>
        </w:rPr>
        <w:t xml:space="preserve"> of the Editorial Board of the Journal of Curriculum and Pedagogy. to discuss current and future business for the journal as well as any pending manuscripts under review. Co-Editors, ABER editor, Book and Media Review Editor, Assistant Editors, and all members of the Editorial Board are invited.</w:t>
      </w:r>
    </w:p>
    <w:p w14:paraId="5A1F392B" w14:textId="77777777" w:rsidR="000311C4" w:rsidRPr="00C35BBD" w:rsidRDefault="000311C4" w:rsidP="000311C4">
      <w:pPr>
        <w:jc w:val="both"/>
        <w:rPr>
          <w:rFonts w:ascii="Arial Narrow" w:hAnsi="Arial Narrow" w:cs="Arial"/>
          <w:sz w:val="21"/>
          <w:szCs w:val="21"/>
        </w:rPr>
      </w:pPr>
    </w:p>
    <w:p w14:paraId="7AE11B22" w14:textId="77777777" w:rsidR="000311C4" w:rsidRPr="00C35BBD" w:rsidRDefault="000311C4" w:rsidP="000311C4">
      <w:pPr>
        <w:shd w:val="clear" w:color="auto" w:fill="B3B3B3"/>
        <w:jc w:val="both"/>
        <w:rPr>
          <w:rFonts w:ascii="Arial Narrow" w:hAnsi="Arial Narrow" w:cs="Arial"/>
          <w:b/>
          <w:sz w:val="21"/>
          <w:szCs w:val="21"/>
        </w:rPr>
      </w:pPr>
      <w:r w:rsidRPr="00C35BBD">
        <w:rPr>
          <w:rFonts w:ascii="Arial Narrow" w:hAnsi="Arial Narrow" w:cs="Arial"/>
          <w:b/>
          <w:sz w:val="21"/>
          <w:szCs w:val="21"/>
        </w:rPr>
        <w:t>Art Exhibition 9:00am-5:15pm</w:t>
      </w:r>
    </w:p>
    <w:p w14:paraId="28DAD280" w14:textId="77777777" w:rsidR="000311C4" w:rsidRPr="00C35BBD" w:rsidRDefault="000311C4" w:rsidP="000311C4">
      <w:pPr>
        <w:jc w:val="both"/>
        <w:rPr>
          <w:rFonts w:ascii="Arial Narrow" w:hAnsi="Arial Narrow" w:cs="Arial"/>
          <w:sz w:val="21"/>
          <w:szCs w:val="21"/>
        </w:rPr>
      </w:pPr>
    </w:p>
    <w:p w14:paraId="6DCA48BF" w14:textId="77777777" w:rsidR="000311C4" w:rsidRPr="00C35BBD" w:rsidRDefault="000311C4" w:rsidP="000311C4">
      <w:pPr>
        <w:jc w:val="both"/>
        <w:rPr>
          <w:rFonts w:ascii="Arial Narrow" w:hAnsi="Arial Narrow"/>
          <w:b/>
          <w:sz w:val="21"/>
          <w:szCs w:val="21"/>
        </w:rPr>
      </w:pPr>
      <w:r w:rsidRPr="00C35BBD">
        <w:rPr>
          <w:rFonts w:ascii="Arial Narrow" w:hAnsi="Arial Narrow"/>
          <w:b/>
          <w:sz w:val="21"/>
          <w:szCs w:val="21"/>
        </w:rPr>
        <w:t xml:space="preserve">Subject2Change - </w:t>
      </w:r>
      <w:r w:rsidRPr="00C35BBD">
        <w:rPr>
          <w:rFonts w:ascii="Arial Narrow" w:hAnsi="Arial Narrow"/>
          <w:b/>
          <w:sz w:val="21"/>
          <w:szCs w:val="21"/>
          <w:highlight w:val="lightGray"/>
        </w:rPr>
        <w:t>CCP</w:t>
      </w:r>
    </w:p>
    <w:p w14:paraId="0455B5D6"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 xml:space="preserve">Crystal Leigh Endsley, Hamilton College, </w:t>
      </w:r>
      <w:hyperlink r:id="rId122" w:history="1">
        <w:r w:rsidRPr="00C35BBD">
          <w:rPr>
            <w:rStyle w:val="Hyperlink"/>
            <w:rFonts w:ascii="Arial Narrow" w:hAnsi="Arial Narrow"/>
            <w:sz w:val="21"/>
            <w:szCs w:val="21"/>
          </w:rPr>
          <w:t>cendsley@hamilton.edu</w:t>
        </w:r>
      </w:hyperlink>
      <w:r w:rsidRPr="00C35BBD">
        <w:rPr>
          <w:rFonts w:ascii="Arial Narrow" w:hAnsi="Arial Narrow"/>
          <w:sz w:val="21"/>
          <w:szCs w:val="21"/>
        </w:rPr>
        <w:t xml:space="preserve"> </w:t>
      </w:r>
    </w:p>
    <w:p w14:paraId="672D7C53"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 xml:space="preserve"> </w:t>
      </w:r>
    </w:p>
    <w:p w14:paraId="57077516" w14:textId="77777777" w:rsidR="000311C4" w:rsidRDefault="000311C4" w:rsidP="000311C4">
      <w:pPr>
        <w:jc w:val="both"/>
        <w:rPr>
          <w:rFonts w:ascii="Arial Narrow" w:hAnsi="Arial Narrow"/>
          <w:sz w:val="21"/>
          <w:szCs w:val="21"/>
        </w:rPr>
      </w:pPr>
      <w:r w:rsidRPr="00C35BBD">
        <w:rPr>
          <w:rFonts w:ascii="Arial Narrow" w:hAnsi="Arial Narrow"/>
          <w:sz w:val="21"/>
          <w:szCs w:val="21"/>
        </w:rPr>
        <w:t xml:space="preserve">Subject 2 Change is an interactive photograph exhibit that invites viewers to probe their conceptions about power and the racially ambiguous female body.  This project explores the ways that gender and race are assigned, performed, and scribed on and by a subject. </w:t>
      </w:r>
    </w:p>
    <w:p w14:paraId="5423AD46" w14:textId="77777777" w:rsidR="000311C4" w:rsidRDefault="000311C4" w:rsidP="000311C4">
      <w:pPr>
        <w:jc w:val="both"/>
        <w:rPr>
          <w:rFonts w:ascii="Arial Narrow" w:hAnsi="Arial Narrow"/>
          <w:sz w:val="21"/>
          <w:szCs w:val="21"/>
        </w:rPr>
      </w:pPr>
    </w:p>
    <w:p w14:paraId="77BB3FED" w14:textId="77777777" w:rsidR="000311C4" w:rsidRPr="00E579D1" w:rsidRDefault="000311C4" w:rsidP="000311C4">
      <w:pPr>
        <w:shd w:val="clear" w:color="auto" w:fill="B3B3B3"/>
        <w:jc w:val="both"/>
        <w:rPr>
          <w:rFonts w:ascii="Arial Narrow" w:hAnsi="Arial Narrow" w:cs="Arial"/>
          <w:b/>
          <w:sz w:val="21"/>
          <w:szCs w:val="21"/>
        </w:rPr>
      </w:pPr>
      <w:r w:rsidRPr="00E579D1">
        <w:rPr>
          <w:rFonts w:ascii="Arial Narrow" w:hAnsi="Arial Narrow" w:cs="Arial"/>
          <w:b/>
          <w:sz w:val="21"/>
          <w:szCs w:val="21"/>
        </w:rPr>
        <w:t>All Day Session 9:00am-5:15pm</w:t>
      </w:r>
    </w:p>
    <w:p w14:paraId="65905DB5" w14:textId="77777777" w:rsidR="000311C4" w:rsidRPr="00E579D1" w:rsidRDefault="000311C4" w:rsidP="000311C4">
      <w:pPr>
        <w:jc w:val="both"/>
        <w:rPr>
          <w:rFonts w:ascii="Arial Narrow" w:hAnsi="Arial Narrow" w:cs="Arial"/>
          <w:sz w:val="21"/>
          <w:szCs w:val="21"/>
        </w:rPr>
      </w:pPr>
    </w:p>
    <w:p w14:paraId="6E67D745" w14:textId="77777777" w:rsidR="000311C4" w:rsidRPr="00E579D1" w:rsidRDefault="000311C4" w:rsidP="000311C4">
      <w:pPr>
        <w:jc w:val="both"/>
        <w:rPr>
          <w:rFonts w:ascii="Arial Narrow" w:hAnsi="Arial Narrow"/>
          <w:b/>
          <w:sz w:val="21"/>
          <w:szCs w:val="21"/>
        </w:rPr>
      </w:pPr>
      <w:r w:rsidRPr="00E579D1">
        <w:rPr>
          <w:rFonts w:ascii="Arial Narrow" w:hAnsi="Arial Narrow"/>
          <w:b/>
          <w:sz w:val="21"/>
          <w:szCs w:val="21"/>
        </w:rPr>
        <w:t xml:space="preserve">The Thread of a Dream: Inviting Re-Attunement through a Nap-in </w:t>
      </w:r>
      <w:r w:rsidRPr="00E579D1">
        <w:rPr>
          <w:rFonts w:ascii="Arial Narrow" w:hAnsi="Arial Narrow"/>
          <w:b/>
          <w:sz w:val="21"/>
          <w:szCs w:val="21"/>
        </w:rPr>
        <w:tab/>
      </w:r>
    </w:p>
    <w:p w14:paraId="20BA6F33"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Barbara Bickel, Southern Illinois University Carbondale, </w:t>
      </w:r>
      <w:hyperlink r:id="rId123" w:history="1">
        <w:r w:rsidRPr="00E579D1">
          <w:rPr>
            <w:rStyle w:val="Hyperlink"/>
            <w:rFonts w:ascii="Arial Narrow" w:hAnsi="Arial Narrow"/>
            <w:sz w:val="21"/>
            <w:szCs w:val="21"/>
          </w:rPr>
          <w:t>bickel.barbara@gmail.com</w:t>
        </w:r>
      </w:hyperlink>
      <w:r w:rsidRPr="00E579D1">
        <w:rPr>
          <w:rFonts w:ascii="Arial Narrow" w:hAnsi="Arial Narrow"/>
          <w:sz w:val="21"/>
          <w:szCs w:val="21"/>
        </w:rPr>
        <w:t xml:space="preserve"> </w:t>
      </w:r>
    </w:p>
    <w:p w14:paraId="2B48B831" w14:textId="77777777" w:rsidR="000311C4" w:rsidRPr="00E579D1" w:rsidRDefault="000311C4" w:rsidP="000311C4">
      <w:pPr>
        <w:jc w:val="both"/>
        <w:rPr>
          <w:rFonts w:ascii="Arial Narrow" w:hAnsi="Arial Narrow"/>
          <w:sz w:val="21"/>
          <w:szCs w:val="21"/>
        </w:rPr>
      </w:pPr>
      <w:r w:rsidRPr="00E579D1">
        <w:rPr>
          <w:rFonts w:ascii="Arial Narrow" w:hAnsi="Arial Narrow"/>
          <w:sz w:val="21"/>
          <w:szCs w:val="21"/>
        </w:rPr>
        <w:t xml:space="preserve">Medwyn McConachy, North Island College, </w:t>
      </w:r>
      <w:hyperlink r:id="rId124" w:history="1">
        <w:r w:rsidRPr="00E579D1">
          <w:rPr>
            <w:rStyle w:val="Hyperlink"/>
            <w:rFonts w:ascii="Arial Narrow" w:hAnsi="Arial Narrow"/>
            <w:sz w:val="21"/>
            <w:szCs w:val="21"/>
          </w:rPr>
          <w:t>mcconachy.medwyn@gmail.com</w:t>
        </w:r>
      </w:hyperlink>
      <w:r w:rsidRPr="00E579D1">
        <w:rPr>
          <w:rFonts w:ascii="Arial Narrow" w:hAnsi="Arial Narrow"/>
          <w:sz w:val="21"/>
          <w:szCs w:val="21"/>
        </w:rPr>
        <w:t xml:space="preserve"> </w:t>
      </w:r>
    </w:p>
    <w:p w14:paraId="1FCF0047" w14:textId="77777777" w:rsidR="000311C4" w:rsidRPr="00E579D1" w:rsidRDefault="000311C4" w:rsidP="000311C4">
      <w:pPr>
        <w:jc w:val="both"/>
        <w:rPr>
          <w:rFonts w:ascii="Arial Narrow" w:hAnsi="Arial Narrow"/>
          <w:b/>
          <w:sz w:val="21"/>
          <w:szCs w:val="21"/>
        </w:rPr>
      </w:pPr>
    </w:p>
    <w:p w14:paraId="634A5A6A" w14:textId="77777777" w:rsidR="000311C4" w:rsidRPr="00787938" w:rsidRDefault="000311C4" w:rsidP="000311C4">
      <w:pPr>
        <w:jc w:val="both"/>
        <w:rPr>
          <w:rFonts w:ascii="Arial Narrow" w:hAnsi="Arial Narrow"/>
          <w:sz w:val="21"/>
          <w:szCs w:val="21"/>
        </w:rPr>
      </w:pPr>
      <w:r w:rsidRPr="00E579D1">
        <w:rPr>
          <w:rFonts w:ascii="Arial Narrow" w:hAnsi="Arial Narrow"/>
          <w:sz w:val="21"/>
          <w:szCs w:val="21"/>
        </w:rPr>
        <w:t xml:space="preserve">As artist/educator/activists we sew and weave moments of co-emergence-in-difference in our Nap-in processes. Through collective napping we re/articulate a co-poietic event-encounter, as essential for learning. This artworking encounter-event intersects being and doing, and stillness and action, offering a stopping place for self/other attunement and reflection in the midst of the conference environment. </w:t>
      </w:r>
      <w:r w:rsidRPr="00E579D1">
        <w:rPr>
          <w:rFonts w:ascii="Arial Narrow" w:hAnsi="Arial Narrow"/>
          <w:sz w:val="21"/>
          <w:szCs w:val="21"/>
        </w:rPr>
        <w:tab/>
      </w:r>
    </w:p>
    <w:p w14:paraId="367B7E4F" w14:textId="77777777" w:rsidR="000311C4" w:rsidRPr="00C35BBD" w:rsidRDefault="000311C4" w:rsidP="000311C4">
      <w:pPr>
        <w:jc w:val="both"/>
        <w:rPr>
          <w:rFonts w:ascii="Arial Narrow" w:hAnsi="Arial Narrow"/>
          <w:b/>
          <w:sz w:val="21"/>
          <w:szCs w:val="21"/>
        </w:rPr>
      </w:pPr>
    </w:p>
    <w:p w14:paraId="3AA96275" w14:textId="77777777" w:rsidR="000311C4" w:rsidRPr="00C35BBD" w:rsidRDefault="000311C4" w:rsidP="000311C4">
      <w:pPr>
        <w:shd w:val="clear" w:color="auto" w:fill="B3B3B3"/>
        <w:jc w:val="both"/>
        <w:rPr>
          <w:rFonts w:ascii="Arial Narrow" w:hAnsi="Arial Narrow" w:cs="Arial"/>
          <w:b/>
          <w:sz w:val="21"/>
          <w:szCs w:val="21"/>
        </w:rPr>
      </w:pPr>
      <w:r w:rsidRPr="00C35BBD">
        <w:rPr>
          <w:rFonts w:ascii="Arial Narrow" w:hAnsi="Arial Narrow" w:cs="Arial"/>
          <w:b/>
          <w:sz w:val="21"/>
          <w:szCs w:val="21"/>
        </w:rPr>
        <w:t>Session F-100 9:00am-10:00am</w:t>
      </w:r>
    </w:p>
    <w:p w14:paraId="0F330078"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t>Session F-101</w:t>
      </w:r>
    </w:p>
    <w:p w14:paraId="32A5A687" w14:textId="77777777" w:rsidR="000311C4" w:rsidRPr="00C35BBD" w:rsidRDefault="000311C4" w:rsidP="000311C4">
      <w:pPr>
        <w:jc w:val="both"/>
        <w:rPr>
          <w:rFonts w:ascii="Arial Narrow" w:eastAsia="Times New Roman" w:hAnsi="Arial Narrow" w:cs="Arial"/>
          <w:sz w:val="21"/>
          <w:szCs w:val="21"/>
        </w:rPr>
      </w:pPr>
    </w:p>
    <w:p w14:paraId="17F265F5" w14:textId="77777777" w:rsidR="000311C4" w:rsidRPr="00C35BBD" w:rsidRDefault="000311C4" w:rsidP="000311C4">
      <w:pPr>
        <w:jc w:val="both"/>
        <w:rPr>
          <w:rFonts w:ascii="Arial Narrow" w:eastAsia="Times New Roman" w:hAnsi="Arial Narrow" w:cs="Arial"/>
          <w:b/>
          <w:sz w:val="21"/>
          <w:szCs w:val="21"/>
        </w:rPr>
      </w:pPr>
      <w:r w:rsidRPr="00C35BBD">
        <w:rPr>
          <w:rFonts w:ascii="Arial Narrow" w:eastAsia="Times New Roman" w:hAnsi="Arial Narrow" w:cs="Arial"/>
          <w:b/>
          <w:sz w:val="21"/>
          <w:szCs w:val="21"/>
        </w:rPr>
        <w:t>Writing for the Journal of Curriculum and Pedagogy: A Conversation with Prospective Authors and Reviewers</w:t>
      </w:r>
    </w:p>
    <w:p w14:paraId="493E2479" w14:textId="77777777" w:rsidR="000311C4" w:rsidRDefault="000311C4" w:rsidP="000311C4">
      <w:pPr>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B. Stephen Carpenter, II, The Pennsylvania State University, </w:t>
      </w:r>
      <w:hyperlink r:id="rId125" w:history="1">
        <w:r w:rsidRPr="00C35BBD">
          <w:rPr>
            <w:rStyle w:val="Hyperlink"/>
            <w:rFonts w:ascii="Arial Narrow" w:eastAsia="Times New Roman" w:hAnsi="Arial Narrow" w:cs="Times New Roman"/>
            <w:sz w:val="21"/>
            <w:szCs w:val="21"/>
          </w:rPr>
          <w:t>bsc5@psu.edu</w:t>
        </w:r>
      </w:hyperlink>
      <w:r w:rsidRPr="00C35BBD">
        <w:rPr>
          <w:rFonts w:ascii="Arial Narrow" w:eastAsia="Times New Roman" w:hAnsi="Arial Narrow" w:cs="Times New Roman"/>
          <w:sz w:val="21"/>
          <w:szCs w:val="21"/>
        </w:rPr>
        <w:t xml:space="preserve"> </w:t>
      </w:r>
      <w:r w:rsidRPr="00C35BBD">
        <w:rPr>
          <w:rFonts w:ascii="Arial Narrow" w:eastAsia="Times New Roman" w:hAnsi="Arial Narrow" w:cs="Times New Roman"/>
          <w:sz w:val="21"/>
          <w:szCs w:val="21"/>
        </w:rPr>
        <w:br/>
        <w:t xml:space="preserve">Jenny </w:t>
      </w:r>
      <w:r>
        <w:rPr>
          <w:rFonts w:ascii="Arial Narrow" w:eastAsia="Times New Roman" w:hAnsi="Arial Narrow" w:cs="Times New Roman"/>
          <w:sz w:val="21"/>
          <w:szCs w:val="21"/>
        </w:rPr>
        <w:t xml:space="preserve">A. </w:t>
      </w:r>
      <w:r w:rsidRPr="00C35BBD">
        <w:rPr>
          <w:rFonts w:ascii="Arial Narrow" w:eastAsia="Times New Roman" w:hAnsi="Arial Narrow" w:cs="Times New Roman"/>
          <w:sz w:val="21"/>
          <w:szCs w:val="21"/>
        </w:rPr>
        <w:t xml:space="preserve">Sandlin, Arizona State University, </w:t>
      </w:r>
      <w:hyperlink r:id="rId126" w:history="1">
        <w:r w:rsidRPr="00C35BBD">
          <w:rPr>
            <w:rStyle w:val="Hyperlink"/>
            <w:rFonts w:ascii="Arial Narrow" w:eastAsia="Times New Roman" w:hAnsi="Arial Narrow" w:cs="Times New Roman"/>
            <w:sz w:val="21"/>
            <w:szCs w:val="21"/>
          </w:rPr>
          <w:t>jennifer.sandlin@asu.edu</w:t>
        </w:r>
      </w:hyperlink>
      <w:r w:rsidRPr="00C35BBD">
        <w:rPr>
          <w:rFonts w:ascii="Arial Narrow" w:eastAsia="Times New Roman" w:hAnsi="Arial Narrow" w:cs="Times New Roman"/>
          <w:sz w:val="21"/>
          <w:szCs w:val="21"/>
        </w:rPr>
        <w:t xml:space="preserve"> </w:t>
      </w:r>
      <w:r w:rsidRPr="00C35BBD">
        <w:rPr>
          <w:rFonts w:ascii="Arial Narrow" w:eastAsia="Times New Roman" w:hAnsi="Arial Narrow" w:cs="Times New Roman"/>
          <w:sz w:val="21"/>
          <w:szCs w:val="21"/>
        </w:rPr>
        <w:br/>
        <w:t xml:space="preserve">Morna McDermott, Towson State University, </w:t>
      </w:r>
      <w:hyperlink r:id="rId127" w:history="1">
        <w:r w:rsidRPr="00C35BBD">
          <w:rPr>
            <w:rStyle w:val="Hyperlink"/>
            <w:rFonts w:ascii="Arial Narrow" w:eastAsia="Times New Roman" w:hAnsi="Arial Narrow" w:cs="Times New Roman"/>
            <w:sz w:val="21"/>
            <w:szCs w:val="21"/>
          </w:rPr>
          <w:t>mmcdermott@towson.edu</w:t>
        </w:r>
      </w:hyperlink>
      <w:r w:rsidRPr="00C35BBD">
        <w:rPr>
          <w:rFonts w:ascii="Arial Narrow" w:eastAsia="Times New Roman" w:hAnsi="Arial Narrow" w:cs="Times New Roman"/>
          <w:sz w:val="21"/>
          <w:szCs w:val="21"/>
        </w:rPr>
        <w:t xml:space="preserve"> </w:t>
      </w:r>
    </w:p>
    <w:p w14:paraId="7009FFD5" w14:textId="77777777" w:rsidR="000311C4" w:rsidRPr="00C35BBD" w:rsidRDefault="000311C4" w:rsidP="000311C4">
      <w:pPr>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Ju Chun Chen, Pennsylvania State University, </w:t>
      </w:r>
      <w:hyperlink r:id="rId128" w:history="1">
        <w:r w:rsidRPr="00C35BBD">
          <w:rPr>
            <w:rStyle w:val="Hyperlink"/>
            <w:rFonts w:ascii="Arial Narrow" w:eastAsia="Times New Roman" w:hAnsi="Arial Narrow" w:cs="Times New Roman"/>
            <w:sz w:val="21"/>
            <w:szCs w:val="21"/>
          </w:rPr>
          <w:t>jxc664@psu.edu</w:t>
        </w:r>
      </w:hyperlink>
      <w:r w:rsidRPr="00C35BBD">
        <w:rPr>
          <w:rFonts w:ascii="Arial Narrow" w:eastAsia="Times New Roman" w:hAnsi="Arial Narrow" w:cs="Times New Roman"/>
          <w:sz w:val="21"/>
          <w:szCs w:val="21"/>
        </w:rPr>
        <w:t xml:space="preserve"> </w:t>
      </w:r>
      <w:r w:rsidRPr="00C35BBD">
        <w:rPr>
          <w:rFonts w:ascii="Arial Narrow" w:eastAsia="Times New Roman" w:hAnsi="Arial Narrow" w:cs="Times New Roman"/>
          <w:sz w:val="21"/>
          <w:szCs w:val="21"/>
        </w:rPr>
        <w:br/>
      </w:r>
    </w:p>
    <w:p w14:paraId="4AA89254"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The co-editors and assistant editors will discuss effective methods for writing, submitting, re-submitting, and reviewing manuscripts for the Journal of Curriculum and Pedagogy. This session will seek to demystify the process of manuscript submission, review, and publication and is intended for all prospective authors and reviewers of JCP.</w:t>
      </w:r>
    </w:p>
    <w:p w14:paraId="40027569" w14:textId="77777777" w:rsidR="000311C4" w:rsidRPr="00C35BBD" w:rsidRDefault="000311C4" w:rsidP="000311C4">
      <w:pPr>
        <w:jc w:val="both"/>
        <w:rPr>
          <w:rFonts w:ascii="Arial Narrow" w:eastAsia="Times New Roman" w:hAnsi="Arial Narrow" w:cs="Times New Roman"/>
          <w:sz w:val="21"/>
          <w:szCs w:val="21"/>
        </w:rPr>
      </w:pPr>
    </w:p>
    <w:p w14:paraId="395F0F44"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0ED9808B"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lastRenderedPageBreak/>
        <w:t>Session F-102</w:t>
      </w:r>
    </w:p>
    <w:p w14:paraId="492509FF" w14:textId="77777777" w:rsidR="000311C4" w:rsidRPr="00C35BBD" w:rsidRDefault="000311C4" w:rsidP="000311C4">
      <w:pPr>
        <w:jc w:val="both"/>
        <w:rPr>
          <w:rFonts w:ascii="Arial Narrow" w:eastAsia="Times New Roman" w:hAnsi="Arial Narrow" w:cs="Arial"/>
          <w:b/>
          <w:sz w:val="21"/>
          <w:szCs w:val="21"/>
        </w:rPr>
      </w:pPr>
    </w:p>
    <w:p w14:paraId="2CFD49A3" w14:textId="77777777" w:rsidR="000311C4" w:rsidRPr="00C35BBD" w:rsidRDefault="000311C4" w:rsidP="000311C4">
      <w:pPr>
        <w:jc w:val="both"/>
        <w:rPr>
          <w:rFonts w:ascii="Arial Narrow" w:eastAsia="Times New Roman" w:hAnsi="Arial Narrow" w:cs="Arial"/>
          <w:b/>
          <w:sz w:val="21"/>
          <w:szCs w:val="21"/>
        </w:rPr>
      </w:pPr>
      <w:r w:rsidRPr="00C35BBD">
        <w:rPr>
          <w:rFonts w:ascii="Arial Narrow" w:eastAsia="Times New Roman" w:hAnsi="Arial Narrow" w:cs="Arial"/>
          <w:b/>
          <w:sz w:val="21"/>
          <w:szCs w:val="21"/>
        </w:rPr>
        <w:t xml:space="preserve">What's in it for me?: African American adolescent males exploring identity and masculinity through young adult literature - </w:t>
      </w:r>
      <w:r w:rsidRPr="00C35BBD">
        <w:rPr>
          <w:rFonts w:ascii="Arial Narrow" w:eastAsia="Times New Roman" w:hAnsi="Arial Narrow" w:cs="Arial"/>
          <w:b/>
          <w:sz w:val="21"/>
          <w:szCs w:val="21"/>
          <w:highlight w:val="lightGray"/>
        </w:rPr>
        <w:t>CCP</w:t>
      </w:r>
    </w:p>
    <w:p w14:paraId="0BFECF6E" w14:textId="77777777" w:rsidR="000311C4" w:rsidRPr="00C35BBD" w:rsidRDefault="000311C4" w:rsidP="000311C4">
      <w:pPr>
        <w:jc w:val="both"/>
        <w:outlineLvl w:val="0"/>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Angelle Hebert, Nicholls State University, </w:t>
      </w:r>
      <w:hyperlink r:id="rId129" w:history="1">
        <w:r w:rsidRPr="00C35BBD">
          <w:rPr>
            <w:rStyle w:val="Hyperlink"/>
            <w:rFonts w:ascii="Arial Narrow" w:eastAsia="Times New Roman" w:hAnsi="Arial Narrow" w:cs="Times New Roman"/>
            <w:sz w:val="21"/>
            <w:szCs w:val="21"/>
          </w:rPr>
          <w:t>ahebe45@lsu.edu</w:t>
        </w:r>
      </w:hyperlink>
      <w:r w:rsidRPr="00C35BBD">
        <w:rPr>
          <w:rFonts w:ascii="Arial Narrow" w:eastAsia="Times New Roman" w:hAnsi="Arial Narrow" w:cs="Times New Roman"/>
          <w:sz w:val="21"/>
          <w:szCs w:val="21"/>
        </w:rPr>
        <w:t xml:space="preserve"> </w:t>
      </w:r>
    </w:p>
    <w:p w14:paraId="496860F0" w14:textId="77777777" w:rsidR="000311C4" w:rsidRPr="00C35BBD" w:rsidRDefault="000311C4" w:rsidP="000311C4">
      <w:pPr>
        <w:jc w:val="both"/>
        <w:rPr>
          <w:rFonts w:ascii="Arial Narrow" w:eastAsia="Times New Roman" w:hAnsi="Arial Narrow" w:cs="Times New Roman"/>
          <w:sz w:val="21"/>
          <w:szCs w:val="21"/>
        </w:rPr>
      </w:pPr>
    </w:p>
    <w:p w14:paraId="445BB6F2"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In light of educational research that has often characterized African-American males as oppressed and victimized by institutional power systems, the presenter explores, via data collected in an ethnographic study with ten African-American high school males, methods through which African-American males discover spaces for empowerment and resistance through young adult literature selections. Qualitative data collected throughout an eight-week teaching unit include observations, interviews, and questionnaires, as well as personal experiences of the researcher. In light of research findings, the presenter suggests classroom applications and possibilities for change through a more culturally responsive pedagogy.</w:t>
      </w:r>
      <w:r w:rsidRPr="00C35BBD">
        <w:rPr>
          <w:rFonts w:ascii="Arial Narrow" w:eastAsia="Times New Roman" w:hAnsi="Arial Narrow" w:cs="Times New Roman"/>
          <w:sz w:val="21"/>
          <w:szCs w:val="21"/>
        </w:rPr>
        <w:tab/>
      </w:r>
    </w:p>
    <w:p w14:paraId="0D864100" w14:textId="77777777" w:rsidR="000311C4" w:rsidRPr="00C35BBD" w:rsidRDefault="000311C4" w:rsidP="000311C4">
      <w:pPr>
        <w:pBdr>
          <w:bottom w:val="dotDotDash" w:sz="4" w:space="1" w:color="auto"/>
        </w:pBdr>
        <w:jc w:val="both"/>
        <w:rPr>
          <w:rFonts w:ascii="Arial Narrow" w:hAnsi="Arial Narrow" w:cs="Arial"/>
          <w:sz w:val="21"/>
          <w:szCs w:val="21"/>
        </w:rPr>
      </w:pPr>
    </w:p>
    <w:p w14:paraId="727863BB" w14:textId="77777777" w:rsidR="000311C4" w:rsidRPr="00C35BBD" w:rsidRDefault="000311C4" w:rsidP="000311C4">
      <w:pPr>
        <w:jc w:val="both"/>
        <w:rPr>
          <w:rFonts w:ascii="Arial Narrow" w:eastAsia="Times New Roman" w:hAnsi="Arial Narrow" w:cs="Times New Roman"/>
          <w:sz w:val="21"/>
          <w:szCs w:val="21"/>
        </w:rPr>
      </w:pPr>
    </w:p>
    <w:p w14:paraId="0F96E8C2"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Narrating from the Bottom of the Stairs: The Lived Experience of Minority Students at a Midwestern High School</w:t>
      </w:r>
    </w:p>
    <w:p w14:paraId="2B6C1CA4"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Boni Wozolek, Medina City Schools/Kent State University, </w:t>
      </w:r>
      <w:hyperlink r:id="rId130" w:history="1">
        <w:r w:rsidRPr="00C35BBD">
          <w:rPr>
            <w:rStyle w:val="Hyperlink"/>
            <w:rFonts w:ascii="Arial Narrow" w:eastAsia="Times New Roman" w:hAnsi="Arial Narrow" w:cs="Times New Roman"/>
            <w:sz w:val="21"/>
            <w:szCs w:val="21"/>
          </w:rPr>
          <w:t>bwozolek@kent.edu</w:t>
        </w:r>
      </w:hyperlink>
      <w:r w:rsidRPr="00C35BBD">
        <w:rPr>
          <w:rFonts w:ascii="Arial Narrow" w:eastAsia="Times New Roman" w:hAnsi="Arial Narrow" w:cs="Times New Roman"/>
          <w:sz w:val="21"/>
          <w:szCs w:val="21"/>
        </w:rPr>
        <w:t xml:space="preserve"> </w:t>
      </w:r>
    </w:p>
    <w:p w14:paraId="6D9381F6"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ab/>
      </w:r>
    </w:p>
    <w:p w14:paraId="4EEDB805"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This paper explores the results of a study where students of color at a predominantly Anglo, Midwestern high school have made a hidden curriculum explicit, named a null curriculum and, in response, independently formalized a community that enacted a curriculum that counters the hegemonic influence of the status quo.</w:t>
      </w:r>
      <w:r w:rsidRPr="00C35BBD">
        <w:rPr>
          <w:rFonts w:ascii="Arial Narrow" w:eastAsia="Times New Roman" w:hAnsi="Arial Narrow" w:cs="Times New Roman"/>
          <w:sz w:val="21"/>
          <w:szCs w:val="21"/>
        </w:rPr>
        <w:tab/>
      </w:r>
    </w:p>
    <w:p w14:paraId="10B98930" w14:textId="77777777" w:rsidR="000311C4" w:rsidRPr="00C35BBD" w:rsidRDefault="000311C4" w:rsidP="000311C4">
      <w:pPr>
        <w:jc w:val="both"/>
        <w:rPr>
          <w:rFonts w:ascii="Arial Narrow" w:hAnsi="Arial Narrow"/>
          <w:sz w:val="21"/>
          <w:szCs w:val="21"/>
        </w:rPr>
      </w:pPr>
    </w:p>
    <w:p w14:paraId="38D0A318"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t>Session F-103</w:t>
      </w:r>
    </w:p>
    <w:p w14:paraId="370DB373" w14:textId="77777777" w:rsidR="000311C4" w:rsidRPr="00C35BBD" w:rsidRDefault="000311C4" w:rsidP="000311C4">
      <w:pPr>
        <w:jc w:val="both"/>
        <w:rPr>
          <w:rFonts w:ascii="Arial Narrow" w:eastAsia="Times New Roman" w:hAnsi="Arial Narrow" w:cs="Arial"/>
          <w:sz w:val="21"/>
          <w:szCs w:val="21"/>
        </w:rPr>
      </w:pPr>
    </w:p>
    <w:p w14:paraId="23AA138D"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PRAXIS vs. PRACTICE: Montessori Curriculum Countering Standards Based Design</w:t>
      </w:r>
    </w:p>
    <w:p w14:paraId="4EBCDAB8"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Teresa Green, Mercer University, </w:t>
      </w:r>
      <w:hyperlink r:id="rId131" w:history="1">
        <w:r w:rsidRPr="00C35BBD">
          <w:rPr>
            <w:rStyle w:val="Hyperlink"/>
            <w:rFonts w:ascii="Arial Narrow" w:eastAsia="Times New Roman" w:hAnsi="Arial Narrow" w:cs="Times New Roman"/>
            <w:sz w:val="21"/>
            <w:szCs w:val="21"/>
          </w:rPr>
          <w:t>bteresagreen@gmail.com</w:t>
        </w:r>
      </w:hyperlink>
      <w:r w:rsidRPr="00C35BBD">
        <w:rPr>
          <w:rFonts w:ascii="Arial Narrow" w:eastAsia="Times New Roman" w:hAnsi="Arial Narrow" w:cs="Times New Roman"/>
          <w:sz w:val="21"/>
          <w:szCs w:val="21"/>
        </w:rPr>
        <w:t xml:space="preserve"> </w:t>
      </w:r>
    </w:p>
    <w:p w14:paraId="3E1F9E29" w14:textId="77777777" w:rsidR="000311C4" w:rsidRPr="00C35BBD" w:rsidRDefault="000311C4" w:rsidP="000311C4">
      <w:pPr>
        <w:jc w:val="both"/>
        <w:rPr>
          <w:rFonts w:ascii="Arial Narrow" w:eastAsia="Times New Roman" w:hAnsi="Arial Narrow" w:cs="Times New Roman"/>
          <w:sz w:val="21"/>
          <w:szCs w:val="21"/>
        </w:rPr>
      </w:pPr>
    </w:p>
    <w:p w14:paraId="5E035226"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PRAXIS vs. PRACTICE:  Montessori Curriculum Countering Standards Based Design is an examination designed to compare the learning, preparation of content, and the environment of both the Montessori environment and the standards-based classroom environment.  The comparison will discuss the key components of student centered learning, assessment, communication, and differentiated learning.</w:t>
      </w:r>
    </w:p>
    <w:p w14:paraId="4073720B" w14:textId="77777777" w:rsidR="000311C4" w:rsidRPr="00C35BBD" w:rsidRDefault="000311C4" w:rsidP="000311C4">
      <w:pPr>
        <w:pBdr>
          <w:bottom w:val="dotDotDash" w:sz="4" w:space="1" w:color="auto"/>
        </w:pBdr>
        <w:jc w:val="both"/>
        <w:rPr>
          <w:rFonts w:ascii="Arial Narrow" w:hAnsi="Arial Narrow" w:cs="Arial"/>
          <w:sz w:val="21"/>
          <w:szCs w:val="21"/>
        </w:rPr>
      </w:pPr>
    </w:p>
    <w:p w14:paraId="27EADB9A" w14:textId="77777777" w:rsidR="000311C4" w:rsidRPr="00C35BBD" w:rsidRDefault="000311C4" w:rsidP="000311C4">
      <w:pPr>
        <w:jc w:val="both"/>
        <w:rPr>
          <w:rFonts w:ascii="Arial Narrow" w:eastAsia="Times New Roman" w:hAnsi="Arial Narrow" w:cs="Times New Roman"/>
          <w:sz w:val="21"/>
          <w:szCs w:val="21"/>
        </w:rPr>
      </w:pPr>
    </w:p>
    <w:p w14:paraId="77F760FC" w14:textId="77777777" w:rsidR="000311C4" w:rsidRPr="00C35BBD" w:rsidRDefault="000311C4" w:rsidP="000311C4">
      <w:pPr>
        <w:jc w:val="both"/>
        <w:rPr>
          <w:rFonts w:ascii="Arial Narrow" w:eastAsia="Times New Roman" w:hAnsi="Arial Narrow" w:cs="Arial"/>
          <w:b/>
          <w:sz w:val="21"/>
          <w:szCs w:val="21"/>
        </w:rPr>
      </w:pPr>
      <w:r w:rsidRPr="00C35BBD">
        <w:rPr>
          <w:rFonts w:ascii="Arial Narrow" w:eastAsia="Times New Roman" w:hAnsi="Arial Narrow" w:cs="Arial"/>
          <w:b/>
          <w:sz w:val="21"/>
          <w:szCs w:val="21"/>
        </w:rPr>
        <w:t xml:space="preserve">The Early Development of Kindergarten in New Orleans (1860-1945) - </w:t>
      </w:r>
      <w:r w:rsidRPr="00C35BBD">
        <w:rPr>
          <w:rFonts w:ascii="Arial Narrow" w:eastAsia="Times New Roman" w:hAnsi="Arial Narrow" w:cs="Arial"/>
          <w:b/>
          <w:sz w:val="21"/>
          <w:szCs w:val="21"/>
          <w:highlight w:val="lightGray"/>
        </w:rPr>
        <w:t>CCP</w:t>
      </w:r>
    </w:p>
    <w:p w14:paraId="68508CAB"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Shaofei Han, Louisiana State University, </w:t>
      </w:r>
      <w:hyperlink r:id="rId132" w:history="1">
        <w:r w:rsidRPr="00C35BBD">
          <w:rPr>
            <w:rStyle w:val="Hyperlink"/>
            <w:rFonts w:ascii="Arial Narrow" w:eastAsia="Times New Roman" w:hAnsi="Arial Narrow" w:cs="Times New Roman"/>
            <w:sz w:val="21"/>
            <w:szCs w:val="21"/>
          </w:rPr>
          <w:t>shan6@tigers.lsu.edu</w:t>
        </w:r>
      </w:hyperlink>
      <w:r w:rsidRPr="00C35BBD">
        <w:rPr>
          <w:rFonts w:ascii="Arial Narrow" w:eastAsia="Times New Roman" w:hAnsi="Arial Narrow" w:cs="Times New Roman"/>
          <w:sz w:val="21"/>
          <w:szCs w:val="21"/>
        </w:rPr>
        <w:t xml:space="preserve">  </w:t>
      </w:r>
    </w:p>
    <w:p w14:paraId="75317654" w14:textId="77777777" w:rsidR="000311C4" w:rsidRPr="00C35BBD" w:rsidRDefault="000311C4" w:rsidP="000311C4">
      <w:pPr>
        <w:jc w:val="both"/>
        <w:rPr>
          <w:rFonts w:ascii="Arial Narrow" w:eastAsia="Times New Roman" w:hAnsi="Arial Narrow" w:cs="Times New Roman"/>
          <w:sz w:val="21"/>
          <w:szCs w:val="21"/>
        </w:rPr>
      </w:pPr>
    </w:p>
    <w:p w14:paraId="0595582D" w14:textId="77777777" w:rsidR="000311C4"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This paper will focus on the tension between the local citizens in New Orleans who were deeply attached to the city’s feudal and elitist colonial traditions and the American Newcomers, and explore how kindergarten rooted in New Orleans. </w:t>
      </w:r>
    </w:p>
    <w:p w14:paraId="4D6459F0" w14:textId="77777777" w:rsidR="000311C4" w:rsidRPr="00C35BBD" w:rsidRDefault="000311C4" w:rsidP="000311C4">
      <w:pPr>
        <w:jc w:val="both"/>
        <w:rPr>
          <w:rFonts w:ascii="Arial Narrow" w:eastAsia="Times New Roman" w:hAnsi="Arial Narrow" w:cs="Times New Roman"/>
          <w:sz w:val="21"/>
          <w:szCs w:val="21"/>
        </w:rPr>
      </w:pPr>
    </w:p>
    <w:p w14:paraId="1DDB30BE"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7CE9B9B8"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lastRenderedPageBreak/>
        <w:t>Session F-104</w:t>
      </w:r>
    </w:p>
    <w:p w14:paraId="2D86B9BC" w14:textId="77777777" w:rsidR="000311C4" w:rsidRPr="00C35BBD" w:rsidRDefault="000311C4" w:rsidP="000311C4">
      <w:pPr>
        <w:jc w:val="both"/>
        <w:rPr>
          <w:rFonts w:ascii="Arial Narrow" w:eastAsia="Times New Roman" w:hAnsi="Arial Narrow" w:cs="Arial"/>
          <w:sz w:val="21"/>
          <w:szCs w:val="21"/>
        </w:rPr>
      </w:pPr>
    </w:p>
    <w:p w14:paraId="24903EBC"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Power, privilege and textbooks: a content analysis of General Studies textbooks in primary schools in Macao</w:t>
      </w:r>
      <w:r w:rsidRPr="00C35BBD">
        <w:rPr>
          <w:rFonts w:ascii="Arial Narrow" w:eastAsia="Times New Roman" w:hAnsi="Arial Narrow" w:cs="Times New Roman"/>
          <w:b/>
          <w:sz w:val="21"/>
          <w:szCs w:val="21"/>
        </w:rPr>
        <w:tab/>
      </w:r>
    </w:p>
    <w:p w14:paraId="4CC3792E"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Shieh, Jin-Jy, University of Macau, </w:t>
      </w:r>
      <w:hyperlink r:id="rId133" w:history="1">
        <w:r w:rsidRPr="00C35BBD">
          <w:rPr>
            <w:rStyle w:val="Hyperlink"/>
            <w:rFonts w:ascii="Arial Narrow" w:eastAsia="Times New Roman" w:hAnsi="Arial Narrow" w:cs="Times New Roman"/>
            <w:sz w:val="21"/>
            <w:szCs w:val="21"/>
          </w:rPr>
          <w:t>jjshieh@umac.mo</w:t>
        </w:r>
      </w:hyperlink>
      <w:r w:rsidRPr="00C35BBD">
        <w:rPr>
          <w:rFonts w:ascii="Arial Narrow" w:eastAsia="Times New Roman" w:hAnsi="Arial Narrow" w:cs="Times New Roman"/>
          <w:sz w:val="21"/>
          <w:szCs w:val="21"/>
        </w:rPr>
        <w:t xml:space="preserve"> </w:t>
      </w:r>
    </w:p>
    <w:p w14:paraId="020CAD1C" w14:textId="77777777" w:rsidR="000311C4" w:rsidRPr="00C35BBD" w:rsidRDefault="000311C4" w:rsidP="000311C4">
      <w:pPr>
        <w:jc w:val="both"/>
        <w:rPr>
          <w:rFonts w:ascii="Arial Narrow" w:eastAsia="Times New Roman" w:hAnsi="Arial Narrow" w:cs="Times New Roman"/>
          <w:sz w:val="21"/>
          <w:szCs w:val="21"/>
        </w:rPr>
      </w:pPr>
    </w:p>
    <w:p w14:paraId="3B59C504"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This paper aims to analyze the pictures in the textbook of Macao primary school General Studies to uncover the ideology that might conceal an unequal structure in gender, race and disability. The results suggest that negative bias towards diverse groups still exists in current textbooks and needs to be rectified.</w:t>
      </w:r>
      <w:r w:rsidRPr="00C35BBD">
        <w:rPr>
          <w:rFonts w:ascii="Arial Narrow" w:eastAsia="Times New Roman" w:hAnsi="Arial Narrow" w:cs="Times New Roman"/>
          <w:sz w:val="21"/>
          <w:szCs w:val="21"/>
        </w:rPr>
        <w:tab/>
      </w:r>
    </w:p>
    <w:p w14:paraId="7DE80CFC" w14:textId="77777777" w:rsidR="000311C4" w:rsidRPr="00C35BBD" w:rsidRDefault="000311C4" w:rsidP="000311C4">
      <w:pPr>
        <w:pBdr>
          <w:bottom w:val="dotDotDash" w:sz="4" w:space="1" w:color="auto"/>
        </w:pBdr>
        <w:jc w:val="both"/>
        <w:rPr>
          <w:rFonts w:ascii="Arial Narrow" w:hAnsi="Arial Narrow" w:cs="Arial"/>
          <w:sz w:val="21"/>
          <w:szCs w:val="21"/>
        </w:rPr>
      </w:pPr>
    </w:p>
    <w:p w14:paraId="4A470AEB" w14:textId="77777777" w:rsidR="000311C4" w:rsidRPr="00C35BBD" w:rsidRDefault="000311C4" w:rsidP="000311C4">
      <w:pPr>
        <w:jc w:val="both"/>
        <w:rPr>
          <w:rFonts w:ascii="Arial Narrow" w:eastAsia="Times New Roman" w:hAnsi="Arial Narrow" w:cs="Times New Roman"/>
          <w:sz w:val="21"/>
          <w:szCs w:val="21"/>
        </w:rPr>
      </w:pPr>
    </w:p>
    <w:p w14:paraId="227ABE74"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 xml:space="preserve">Primary Teacher’s Characteristics and their effectiveness in the Teaching of Environmental Education in Cameroon </w:t>
      </w:r>
    </w:p>
    <w:p w14:paraId="59E91CE4"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Efange Emilia Ngowo, University of Buea Cameroon, </w:t>
      </w:r>
      <w:hyperlink r:id="rId134" w:history="1">
        <w:r w:rsidRPr="00C35BBD">
          <w:rPr>
            <w:rStyle w:val="Hyperlink"/>
            <w:rFonts w:ascii="Arial Narrow" w:eastAsia="Times New Roman" w:hAnsi="Arial Narrow" w:cs="Times New Roman"/>
            <w:sz w:val="21"/>
            <w:szCs w:val="21"/>
          </w:rPr>
          <w:t>ngowoemi@yahoo.co.uk</w:t>
        </w:r>
      </w:hyperlink>
      <w:r w:rsidRPr="00C35BBD">
        <w:rPr>
          <w:rFonts w:ascii="Arial Narrow" w:eastAsia="Times New Roman" w:hAnsi="Arial Narrow" w:cs="Times New Roman"/>
          <w:sz w:val="21"/>
          <w:szCs w:val="21"/>
        </w:rPr>
        <w:t xml:space="preserve"> </w:t>
      </w:r>
    </w:p>
    <w:p w14:paraId="5F062BDF" w14:textId="77777777" w:rsidR="000311C4" w:rsidRPr="00C35BBD" w:rsidRDefault="000311C4" w:rsidP="000311C4">
      <w:pPr>
        <w:jc w:val="both"/>
        <w:rPr>
          <w:rFonts w:ascii="Arial Narrow" w:eastAsia="Times New Roman" w:hAnsi="Arial Narrow" w:cs="Times New Roman"/>
          <w:sz w:val="21"/>
          <w:szCs w:val="21"/>
        </w:rPr>
      </w:pPr>
    </w:p>
    <w:p w14:paraId="0ACDEA13" w14:textId="77777777" w:rsidR="000311C4"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This study examined primary teacher’s characteristics and their effectiveness in the teaching of environmental education in Cameroon. A descriptive survey design was used in the study. Data was collected from 381 Environmental Education Teachers. Data collected was analyzed using frequency counts, T-test of variance. The six hypotheses formulated will be tested at 0.05 level of significance. </w:t>
      </w:r>
    </w:p>
    <w:p w14:paraId="18998923" w14:textId="77777777" w:rsidR="000311C4" w:rsidRPr="00C35BBD" w:rsidRDefault="000311C4" w:rsidP="000311C4">
      <w:pPr>
        <w:pBdr>
          <w:bottom w:val="dotDotDash" w:sz="4" w:space="1" w:color="auto"/>
        </w:pBdr>
        <w:jc w:val="both"/>
        <w:rPr>
          <w:rFonts w:ascii="Arial Narrow" w:hAnsi="Arial Narrow" w:cs="Arial"/>
          <w:sz w:val="21"/>
          <w:szCs w:val="21"/>
        </w:rPr>
      </w:pPr>
    </w:p>
    <w:p w14:paraId="552EB9F6" w14:textId="77777777" w:rsidR="000311C4" w:rsidRPr="00C35BBD" w:rsidRDefault="000311C4" w:rsidP="000311C4">
      <w:pPr>
        <w:jc w:val="both"/>
        <w:rPr>
          <w:rFonts w:ascii="Arial Narrow" w:eastAsia="Times New Roman" w:hAnsi="Arial Narrow" w:cs="Times New Roman"/>
          <w:sz w:val="21"/>
          <w:szCs w:val="21"/>
        </w:rPr>
      </w:pPr>
    </w:p>
    <w:p w14:paraId="7CA0FFAF"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SJU Project Haiti:  Learning and Growing Together</w:t>
      </w:r>
    </w:p>
    <w:p w14:paraId="477DDD4D"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Terrance L. Furin, Saint </w:t>
      </w:r>
      <w:r>
        <w:rPr>
          <w:rFonts w:ascii="Arial Narrow" w:eastAsia="Times New Roman" w:hAnsi="Arial Narrow" w:cs="Times New Roman"/>
          <w:sz w:val="21"/>
          <w:szCs w:val="21"/>
        </w:rPr>
        <w:t>J</w:t>
      </w:r>
      <w:r w:rsidRPr="00C35BBD">
        <w:rPr>
          <w:rFonts w:ascii="Arial Narrow" w:eastAsia="Times New Roman" w:hAnsi="Arial Narrow" w:cs="Times New Roman"/>
          <w:sz w:val="21"/>
          <w:szCs w:val="21"/>
        </w:rPr>
        <w:t>o</w:t>
      </w:r>
      <w:r>
        <w:rPr>
          <w:rFonts w:ascii="Arial Narrow" w:eastAsia="Times New Roman" w:hAnsi="Arial Narrow" w:cs="Times New Roman"/>
          <w:sz w:val="21"/>
          <w:szCs w:val="21"/>
        </w:rPr>
        <w:t>s</w:t>
      </w:r>
      <w:r w:rsidRPr="00C35BBD">
        <w:rPr>
          <w:rFonts w:ascii="Arial Narrow" w:eastAsia="Times New Roman" w:hAnsi="Arial Narrow" w:cs="Times New Roman"/>
          <w:sz w:val="21"/>
          <w:szCs w:val="21"/>
        </w:rPr>
        <w:t xml:space="preserve">eph's University, </w:t>
      </w:r>
      <w:hyperlink r:id="rId135" w:history="1">
        <w:r w:rsidRPr="00C35BBD">
          <w:rPr>
            <w:rStyle w:val="Hyperlink"/>
            <w:rFonts w:ascii="Arial Narrow" w:eastAsia="Times New Roman" w:hAnsi="Arial Narrow" w:cs="Times New Roman"/>
            <w:sz w:val="21"/>
            <w:szCs w:val="21"/>
          </w:rPr>
          <w:t>tfurin@sju.edu</w:t>
        </w:r>
      </w:hyperlink>
      <w:r w:rsidRPr="00C35BBD">
        <w:rPr>
          <w:rFonts w:ascii="Arial Narrow" w:eastAsia="Times New Roman" w:hAnsi="Arial Narrow" w:cs="Times New Roman"/>
          <w:sz w:val="21"/>
          <w:szCs w:val="21"/>
        </w:rPr>
        <w:t xml:space="preserve"> </w:t>
      </w:r>
    </w:p>
    <w:p w14:paraId="429FAF36" w14:textId="77777777" w:rsidR="000311C4" w:rsidRPr="00C35BBD" w:rsidRDefault="000311C4" w:rsidP="000311C4">
      <w:pPr>
        <w:jc w:val="both"/>
        <w:rPr>
          <w:rFonts w:ascii="Arial Narrow" w:eastAsia="Times New Roman" w:hAnsi="Arial Narrow" w:cs="Times New Roman"/>
          <w:sz w:val="21"/>
          <w:szCs w:val="21"/>
        </w:rPr>
      </w:pPr>
    </w:p>
    <w:p w14:paraId="0311751A"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“SJU Project Haiti:  Learning and Growing Together," is a Saint Joseph’s university-wide committee that grew after the 2010 earthquake because of a strong desire to improve Haitian education.  In partnership with Haitian educators Saint Joseph’s professors are working to develop model pedagogies that engage students in hands-on, child-centered learning.</w:t>
      </w:r>
      <w:r w:rsidRPr="00C35BBD">
        <w:rPr>
          <w:rFonts w:ascii="Arial Narrow" w:eastAsia="Times New Roman" w:hAnsi="Arial Narrow" w:cs="Times New Roman"/>
          <w:sz w:val="21"/>
          <w:szCs w:val="21"/>
        </w:rPr>
        <w:tab/>
      </w:r>
    </w:p>
    <w:p w14:paraId="4FC608B0" w14:textId="77777777" w:rsidR="000311C4" w:rsidRPr="00C35BBD" w:rsidRDefault="000311C4" w:rsidP="000311C4">
      <w:pPr>
        <w:jc w:val="both"/>
        <w:rPr>
          <w:rFonts w:ascii="Arial Narrow" w:eastAsia="Times New Roman" w:hAnsi="Arial Narrow" w:cs="Times New Roman"/>
          <w:sz w:val="21"/>
          <w:szCs w:val="21"/>
        </w:rPr>
      </w:pPr>
    </w:p>
    <w:p w14:paraId="7B482226"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t>Session F-105</w:t>
      </w:r>
    </w:p>
    <w:p w14:paraId="19531753" w14:textId="77777777" w:rsidR="000311C4" w:rsidRPr="00C35BBD" w:rsidRDefault="000311C4" w:rsidP="000311C4">
      <w:pPr>
        <w:jc w:val="both"/>
        <w:rPr>
          <w:rFonts w:ascii="Arial Narrow" w:eastAsia="Times New Roman" w:hAnsi="Arial Narrow" w:cs="Times New Roman"/>
          <w:sz w:val="21"/>
          <w:szCs w:val="21"/>
        </w:rPr>
      </w:pPr>
    </w:p>
    <w:p w14:paraId="23B28706"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Evaluating Community outreach programs: Experiences from Makerere University, School of Industrial and Fine Arts’ stakeholders.</w:t>
      </w:r>
      <w:r w:rsidRPr="00C35BBD">
        <w:rPr>
          <w:rFonts w:ascii="Arial Narrow" w:eastAsia="Times New Roman" w:hAnsi="Arial Narrow" w:cs="Times New Roman"/>
          <w:b/>
          <w:sz w:val="21"/>
          <w:szCs w:val="21"/>
        </w:rPr>
        <w:tab/>
      </w:r>
    </w:p>
    <w:p w14:paraId="12F2A9AE"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Ritah Edopu, Makerere University, </w:t>
      </w:r>
      <w:hyperlink r:id="rId136" w:history="1">
        <w:r w:rsidRPr="00C35BBD">
          <w:rPr>
            <w:rStyle w:val="Hyperlink"/>
            <w:rFonts w:ascii="Arial Narrow" w:eastAsia="Times New Roman" w:hAnsi="Arial Narrow" w:cs="Times New Roman"/>
            <w:sz w:val="21"/>
            <w:szCs w:val="21"/>
          </w:rPr>
          <w:t>rnedopu@gmail.com</w:t>
        </w:r>
      </w:hyperlink>
      <w:r w:rsidRPr="00C35BBD">
        <w:rPr>
          <w:rFonts w:ascii="Arial Narrow" w:eastAsia="Times New Roman" w:hAnsi="Arial Narrow" w:cs="Times New Roman"/>
          <w:sz w:val="21"/>
          <w:szCs w:val="21"/>
        </w:rPr>
        <w:t xml:space="preserve">, </w:t>
      </w:r>
      <w:hyperlink r:id="rId137" w:history="1">
        <w:r w:rsidRPr="00C35BBD">
          <w:rPr>
            <w:rStyle w:val="Hyperlink"/>
            <w:rFonts w:ascii="Arial Narrow" w:eastAsia="Times New Roman" w:hAnsi="Arial Narrow" w:cs="Times New Roman"/>
            <w:sz w:val="21"/>
            <w:szCs w:val="21"/>
          </w:rPr>
          <w:t>ritah@sifa.mak.ac.ug</w:t>
        </w:r>
      </w:hyperlink>
      <w:r w:rsidRPr="00C35BBD">
        <w:rPr>
          <w:rFonts w:ascii="Arial Narrow" w:eastAsia="Times New Roman" w:hAnsi="Arial Narrow" w:cs="Times New Roman"/>
          <w:sz w:val="21"/>
          <w:szCs w:val="21"/>
        </w:rPr>
        <w:t xml:space="preserve"> </w:t>
      </w:r>
    </w:p>
    <w:p w14:paraId="02642A0B"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ab/>
      </w:r>
    </w:p>
    <w:p w14:paraId="57AD9374"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Makerere University has increasingly been investing in local and international community partnerships. However numerous questions about the implementation, progress, and relevance of these partnerships on University education have recently arisen. Adopting a Case Study design, this paper evaluates the significance of community outreach programs on visual arts higher education. </w:t>
      </w:r>
      <w:r w:rsidRPr="00C35BBD">
        <w:rPr>
          <w:rFonts w:ascii="Arial Narrow" w:eastAsia="Times New Roman" w:hAnsi="Arial Narrow" w:cs="Times New Roman"/>
          <w:sz w:val="21"/>
          <w:szCs w:val="21"/>
        </w:rPr>
        <w:tab/>
      </w:r>
    </w:p>
    <w:p w14:paraId="38FEB078" w14:textId="77777777" w:rsidR="000311C4" w:rsidRPr="00C35BBD" w:rsidRDefault="000311C4" w:rsidP="000311C4">
      <w:pPr>
        <w:pBdr>
          <w:bottom w:val="dotDotDash" w:sz="4" w:space="1" w:color="auto"/>
        </w:pBdr>
        <w:jc w:val="both"/>
        <w:rPr>
          <w:rFonts w:ascii="Arial Narrow" w:hAnsi="Arial Narrow" w:cs="Arial"/>
          <w:sz w:val="21"/>
          <w:szCs w:val="21"/>
        </w:rPr>
      </w:pPr>
    </w:p>
    <w:p w14:paraId="1DC4C895" w14:textId="77777777" w:rsidR="000311C4" w:rsidRPr="00C35BBD" w:rsidRDefault="000311C4" w:rsidP="000311C4">
      <w:pPr>
        <w:jc w:val="both"/>
        <w:rPr>
          <w:rFonts w:ascii="Arial Narrow" w:eastAsia="Times New Roman" w:hAnsi="Arial Narrow" w:cs="Times New Roman"/>
          <w:sz w:val="21"/>
          <w:szCs w:val="21"/>
        </w:rPr>
      </w:pPr>
    </w:p>
    <w:p w14:paraId="214FBF91" w14:textId="77777777" w:rsidR="000311C4" w:rsidRPr="00C35BBD" w:rsidRDefault="000311C4" w:rsidP="000311C4">
      <w:pPr>
        <w:jc w:val="both"/>
        <w:outlineLvl w:val="0"/>
        <w:rPr>
          <w:rFonts w:ascii="Arial Narrow" w:eastAsia="Times New Roman" w:hAnsi="Arial Narrow" w:cs="Arial"/>
          <w:b/>
          <w:sz w:val="21"/>
          <w:szCs w:val="21"/>
        </w:rPr>
      </w:pPr>
      <w:r w:rsidRPr="00C35BBD">
        <w:rPr>
          <w:rFonts w:ascii="Arial Narrow" w:eastAsia="Times New Roman" w:hAnsi="Arial Narrow" w:cs="Arial"/>
          <w:b/>
          <w:sz w:val="21"/>
          <w:szCs w:val="21"/>
        </w:rPr>
        <w:t xml:space="preserve">Community-Institution Partnerships: The Influence on Curriculum </w:t>
      </w:r>
      <w:r w:rsidRPr="00C35BBD">
        <w:rPr>
          <w:rFonts w:ascii="Arial Narrow" w:eastAsia="Times New Roman" w:hAnsi="Arial Narrow" w:cs="Arial"/>
          <w:b/>
          <w:sz w:val="21"/>
          <w:szCs w:val="21"/>
          <w:highlight w:val="lightGray"/>
        </w:rPr>
        <w:t>- CCP</w:t>
      </w:r>
    </w:p>
    <w:p w14:paraId="0B74E370" w14:textId="77777777" w:rsidR="000311C4" w:rsidRPr="00C35BBD" w:rsidRDefault="000311C4" w:rsidP="000311C4">
      <w:pPr>
        <w:jc w:val="both"/>
        <w:outlineLvl w:val="0"/>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Jerry M. Whitmore, Jr., Louisiana State University and Agricultural &amp; Mechanical College, </w:t>
      </w:r>
      <w:hyperlink r:id="rId138" w:history="1">
        <w:r w:rsidRPr="00C35BBD">
          <w:rPr>
            <w:rStyle w:val="Hyperlink"/>
            <w:rFonts w:ascii="Arial Narrow" w:eastAsia="Times New Roman" w:hAnsi="Arial Narrow" w:cs="Times New Roman"/>
            <w:sz w:val="21"/>
            <w:szCs w:val="21"/>
          </w:rPr>
          <w:t>jwhitmore@lsu.edu</w:t>
        </w:r>
      </w:hyperlink>
      <w:r w:rsidRPr="00C35BBD">
        <w:rPr>
          <w:rFonts w:ascii="Arial Narrow" w:eastAsia="Times New Roman" w:hAnsi="Arial Narrow" w:cs="Times New Roman"/>
          <w:sz w:val="21"/>
          <w:szCs w:val="21"/>
        </w:rPr>
        <w:t xml:space="preserve">  </w:t>
      </w:r>
    </w:p>
    <w:p w14:paraId="1E45F749" w14:textId="77777777" w:rsidR="000311C4" w:rsidRPr="00C35BBD" w:rsidRDefault="000311C4" w:rsidP="000311C4">
      <w:pPr>
        <w:jc w:val="both"/>
        <w:rPr>
          <w:rFonts w:ascii="Arial Narrow" w:eastAsia="Times New Roman" w:hAnsi="Arial Narrow" w:cs="Times New Roman"/>
          <w:sz w:val="21"/>
          <w:szCs w:val="21"/>
        </w:rPr>
      </w:pPr>
    </w:p>
    <w:p w14:paraId="7D2C7CD0"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Institutions are increasingly more focused on preparing students for a global society. Institutional locations provide opportunities to not only service the communities, but also encourage the intellectual growth of student through service learning projects, which are incorporated into curriculum.</w:t>
      </w:r>
      <w:r w:rsidRPr="00C35BBD">
        <w:rPr>
          <w:rFonts w:ascii="Arial Narrow" w:eastAsia="Times New Roman" w:hAnsi="Arial Narrow" w:cs="Times New Roman"/>
          <w:sz w:val="21"/>
          <w:szCs w:val="21"/>
        </w:rPr>
        <w:tab/>
      </w:r>
    </w:p>
    <w:p w14:paraId="2EBD3AD7" w14:textId="77777777" w:rsidR="000311C4" w:rsidRPr="00C35BBD" w:rsidRDefault="000311C4" w:rsidP="000311C4">
      <w:pPr>
        <w:jc w:val="both"/>
        <w:rPr>
          <w:rFonts w:ascii="Arial Narrow" w:hAnsi="Arial Narrow"/>
          <w:sz w:val="21"/>
          <w:szCs w:val="21"/>
        </w:rPr>
      </w:pPr>
    </w:p>
    <w:p w14:paraId="2C870693"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5313FF48"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lastRenderedPageBreak/>
        <w:t>Session F-106</w:t>
      </w:r>
    </w:p>
    <w:p w14:paraId="41354ABE" w14:textId="77777777" w:rsidR="000311C4" w:rsidRPr="00C35BBD" w:rsidRDefault="000311C4" w:rsidP="000311C4">
      <w:pPr>
        <w:jc w:val="both"/>
        <w:rPr>
          <w:rFonts w:ascii="Arial Narrow" w:eastAsia="Times New Roman" w:hAnsi="Arial Narrow" w:cs="Arial"/>
          <w:sz w:val="21"/>
          <w:szCs w:val="21"/>
        </w:rPr>
      </w:pPr>
    </w:p>
    <w:p w14:paraId="34812FD8"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Trauma/Imagination</w:t>
      </w:r>
      <w:r w:rsidRPr="00C35BBD">
        <w:rPr>
          <w:rFonts w:ascii="Arial Narrow" w:eastAsia="Times New Roman" w:hAnsi="Arial Narrow" w:cs="Times New Roman"/>
          <w:b/>
          <w:sz w:val="21"/>
          <w:szCs w:val="21"/>
        </w:rPr>
        <w:tab/>
      </w:r>
    </w:p>
    <w:p w14:paraId="5B153C9F"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Jake Burdick, Purdue University, </w:t>
      </w:r>
      <w:hyperlink r:id="rId139" w:history="1">
        <w:r w:rsidRPr="00C35BBD">
          <w:rPr>
            <w:rStyle w:val="Hyperlink"/>
            <w:rFonts w:ascii="Arial Narrow" w:eastAsia="Times New Roman" w:hAnsi="Arial Narrow" w:cs="Times New Roman"/>
            <w:sz w:val="21"/>
            <w:szCs w:val="21"/>
          </w:rPr>
          <w:t>burdics@purdue.edu</w:t>
        </w:r>
      </w:hyperlink>
      <w:r w:rsidRPr="00C35BBD">
        <w:rPr>
          <w:rStyle w:val="object"/>
          <w:rFonts w:ascii="Arial Narrow" w:eastAsia="Times New Roman" w:hAnsi="Arial Narrow" w:cs="Times New Roman"/>
          <w:sz w:val="21"/>
          <w:szCs w:val="21"/>
        </w:rPr>
        <w:t xml:space="preserve"> </w:t>
      </w:r>
    </w:p>
    <w:p w14:paraId="58C380B8"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Debra Freedman, University of Waterloo, </w:t>
      </w:r>
      <w:hyperlink r:id="rId140" w:history="1">
        <w:r w:rsidRPr="00C35BBD">
          <w:rPr>
            <w:rStyle w:val="Hyperlink"/>
            <w:rFonts w:ascii="Arial Narrow" w:eastAsia="Times New Roman" w:hAnsi="Arial Narrow" w:cs="Times New Roman"/>
            <w:sz w:val="21"/>
            <w:szCs w:val="21"/>
          </w:rPr>
          <w:t>dfreedma@uwaterloo.ca</w:t>
        </w:r>
      </w:hyperlink>
      <w:r w:rsidRPr="00C35BBD">
        <w:rPr>
          <w:rFonts w:ascii="Arial Narrow" w:eastAsia="Times New Roman" w:hAnsi="Arial Narrow" w:cs="Times New Roman"/>
          <w:sz w:val="21"/>
          <w:szCs w:val="21"/>
        </w:rPr>
        <w:tab/>
      </w:r>
    </w:p>
    <w:p w14:paraId="5F2DEE54" w14:textId="77777777" w:rsidR="000311C4" w:rsidRPr="00C35BBD" w:rsidRDefault="000311C4" w:rsidP="000311C4">
      <w:pPr>
        <w:jc w:val="both"/>
        <w:rPr>
          <w:rFonts w:ascii="Arial Narrow" w:eastAsia="Times New Roman" w:hAnsi="Arial Narrow" w:cs="Times New Roman"/>
          <w:sz w:val="21"/>
          <w:szCs w:val="21"/>
        </w:rPr>
      </w:pPr>
    </w:p>
    <w:p w14:paraId="001D0468"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For Eisner, imagination is nothing short of “the engine of social and cultural progress” (2002, p. 25), a perspective that illuminates a connection between mindedness and the political – a link that is only hinted at within Eisner’s body of work. In this paper, we offer a conceptualization of imagination that, incorporating work on consciousness and subjectivity by Lacan (2002) and Kristeva (2002), attends to the necessary traumas of alterity and the unknown. </w:t>
      </w:r>
      <w:r w:rsidRPr="00C35BBD">
        <w:rPr>
          <w:rFonts w:ascii="Arial Narrow" w:eastAsia="Times New Roman" w:hAnsi="Arial Narrow" w:cs="Times New Roman"/>
          <w:sz w:val="21"/>
          <w:szCs w:val="21"/>
        </w:rPr>
        <w:tab/>
      </w:r>
    </w:p>
    <w:p w14:paraId="743EAEDE" w14:textId="77777777" w:rsidR="000311C4" w:rsidRPr="00C35BBD" w:rsidRDefault="000311C4" w:rsidP="000311C4">
      <w:pPr>
        <w:pBdr>
          <w:bottom w:val="dotDotDash" w:sz="4" w:space="1" w:color="auto"/>
        </w:pBdr>
        <w:jc w:val="both"/>
        <w:rPr>
          <w:rFonts w:ascii="Arial Narrow" w:hAnsi="Arial Narrow" w:cs="Arial"/>
          <w:sz w:val="21"/>
          <w:szCs w:val="21"/>
        </w:rPr>
      </w:pPr>
    </w:p>
    <w:p w14:paraId="23C7777C" w14:textId="77777777" w:rsidR="000311C4" w:rsidRPr="00C35BBD" w:rsidRDefault="000311C4" w:rsidP="000311C4">
      <w:pPr>
        <w:jc w:val="both"/>
        <w:rPr>
          <w:rFonts w:ascii="Arial Narrow" w:eastAsia="Times New Roman" w:hAnsi="Arial Narrow" w:cs="Times New Roman"/>
          <w:sz w:val="21"/>
          <w:szCs w:val="21"/>
        </w:rPr>
      </w:pPr>
    </w:p>
    <w:p w14:paraId="363F8313"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Heteronormativity in the Texas Oil Patch: Practices, Policies, and Curriculum and its impact on Gay White students in the Texas Public School System.</w:t>
      </w:r>
    </w:p>
    <w:p w14:paraId="3D943E21"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Michael Andrew Thorson Jr,. Texas A&amp;M University, </w:t>
      </w:r>
      <w:hyperlink r:id="rId141" w:history="1">
        <w:r w:rsidRPr="00C35BBD">
          <w:rPr>
            <w:rStyle w:val="Hyperlink"/>
            <w:rFonts w:ascii="Arial Narrow" w:eastAsia="Times New Roman" w:hAnsi="Arial Narrow" w:cs="Times New Roman"/>
            <w:sz w:val="21"/>
            <w:szCs w:val="21"/>
          </w:rPr>
          <w:t>lonestarofdavid@tamu.edu</w:t>
        </w:r>
      </w:hyperlink>
      <w:r w:rsidRPr="00C35BBD">
        <w:rPr>
          <w:rFonts w:ascii="Arial Narrow" w:eastAsia="Times New Roman" w:hAnsi="Arial Narrow" w:cs="Times New Roman"/>
          <w:sz w:val="21"/>
          <w:szCs w:val="21"/>
        </w:rPr>
        <w:t xml:space="preserve"> </w:t>
      </w:r>
    </w:p>
    <w:p w14:paraId="7B2043BD" w14:textId="77777777" w:rsidR="000311C4" w:rsidRPr="00C35BBD" w:rsidRDefault="000311C4" w:rsidP="000311C4">
      <w:pPr>
        <w:jc w:val="both"/>
        <w:rPr>
          <w:rFonts w:ascii="Arial Narrow" w:eastAsia="Times New Roman" w:hAnsi="Arial Narrow" w:cs="Times New Roman"/>
          <w:sz w:val="21"/>
          <w:szCs w:val="21"/>
        </w:rPr>
      </w:pPr>
    </w:p>
    <w:p w14:paraId="1FD39C01"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My study examines gay white former Texas public school students’ perceptions of heteronormativity within their schools and its possible impact on them. Furthermore, it seeks to suggest a pedagogical shift and alternative ethic to assist school leadership in Texas and beyond in creating a nurturing, positive environment for all students.</w:t>
      </w:r>
    </w:p>
    <w:p w14:paraId="14148D09" w14:textId="77777777" w:rsidR="000311C4" w:rsidRPr="00C35BBD" w:rsidRDefault="000311C4" w:rsidP="000311C4">
      <w:pPr>
        <w:jc w:val="both"/>
        <w:rPr>
          <w:rFonts w:ascii="Arial Narrow" w:hAnsi="Arial Narrow"/>
          <w:sz w:val="21"/>
          <w:szCs w:val="21"/>
        </w:rPr>
      </w:pPr>
    </w:p>
    <w:p w14:paraId="73734E5C"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t>Session F-107</w:t>
      </w:r>
    </w:p>
    <w:p w14:paraId="29921330" w14:textId="77777777" w:rsidR="000311C4" w:rsidRPr="00C35BBD" w:rsidRDefault="000311C4" w:rsidP="000311C4">
      <w:pPr>
        <w:jc w:val="both"/>
        <w:rPr>
          <w:rFonts w:ascii="Arial Narrow" w:hAnsi="Arial Narrow"/>
          <w:sz w:val="21"/>
          <w:szCs w:val="21"/>
        </w:rPr>
      </w:pPr>
    </w:p>
    <w:p w14:paraId="63F6E457"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 xml:space="preserve">A Search for an Alternative Curriculum and Pedagogy: The Case of the Village Institutes </w:t>
      </w:r>
      <w:r w:rsidRPr="00C35BBD">
        <w:rPr>
          <w:rFonts w:ascii="Arial Narrow" w:eastAsia="Times New Roman" w:hAnsi="Arial Narrow" w:cs="Times New Roman"/>
          <w:b/>
          <w:sz w:val="21"/>
          <w:szCs w:val="21"/>
        </w:rPr>
        <w:tab/>
      </w:r>
    </w:p>
    <w:p w14:paraId="11A2B786"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Nuran Aytemur Sagiroglu, Abant Izzet Baysal University, </w:t>
      </w:r>
      <w:hyperlink r:id="rId142" w:history="1">
        <w:r w:rsidRPr="00C35BBD">
          <w:rPr>
            <w:rStyle w:val="Hyperlink"/>
            <w:rFonts w:ascii="Arial Narrow" w:eastAsia="Times New Roman" w:hAnsi="Arial Narrow" w:cs="Times New Roman"/>
            <w:sz w:val="21"/>
            <w:szCs w:val="21"/>
          </w:rPr>
          <w:t>aytemur_n@ibu.edu.tr</w:t>
        </w:r>
      </w:hyperlink>
      <w:r w:rsidRPr="00C35BBD">
        <w:rPr>
          <w:rFonts w:ascii="Arial Narrow" w:eastAsia="Times New Roman" w:hAnsi="Arial Narrow" w:cs="Times New Roman"/>
          <w:sz w:val="21"/>
          <w:szCs w:val="21"/>
        </w:rPr>
        <w:t xml:space="preserve"> </w:t>
      </w:r>
    </w:p>
    <w:p w14:paraId="2A6741F5" w14:textId="77777777" w:rsidR="000311C4" w:rsidRPr="00C35BBD" w:rsidRDefault="000311C4" w:rsidP="000311C4">
      <w:pPr>
        <w:jc w:val="both"/>
        <w:rPr>
          <w:rFonts w:ascii="Arial Narrow" w:eastAsia="Times New Roman" w:hAnsi="Arial Narrow" w:cs="Times New Roman"/>
          <w:sz w:val="21"/>
          <w:szCs w:val="21"/>
        </w:rPr>
      </w:pPr>
    </w:p>
    <w:p w14:paraId="565A2945"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This study examines curriculum and pedagogy implemented in the Village Institutes which, arising the “liberatory” potential of education, provide an important source for those who search for alternative curriculum and pedagogies.</w:t>
      </w:r>
      <w:r w:rsidRPr="00C35BBD">
        <w:rPr>
          <w:rFonts w:ascii="Arial Narrow" w:eastAsia="Times New Roman" w:hAnsi="Arial Narrow" w:cs="Times New Roman"/>
          <w:sz w:val="21"/>
          <w:szCs w:val="21"/>
        </w:rPr>
        <w:tab/>
      </w:r>
    </w:p>
    <w:p w14:paraId="5BEE3107" w14:textId="77777777" w:rsidR="000311C4" w:rsidRPr="00C35BBD" w:rsidRDefault="000311C4" w:rsidP="000311C4">
      <w:pPr>
        <w:pBdr>
          <w:bottom w:val="dotDotDash" w:sz="4" w:space="1" w:color="auto"/>
        </w:pBdr>
        <w:jc w:val="both"/>
        <w:rPr>
          <w:rFonts w:ascii="Arial Narrow" w:hAnsi="Arial Narrow" w:cs="Arial"/>
          <w:sz w:val="21"/>
          <w:szCs w:val="21"/>
        </w:rPr>
      </w:pPr>
    </w:p>
    <w:p w14:paraId="5BDBC823" w14:textId="77777777" w:rsidR="000311C4" w:rsidRPr="00C35BBD" w:rsidRDefault="000311C4" w:rsidP="000311C4">
      <w:pPr>
        <w:jc w:val="both"/>
        <w:rPr>
          <w:rFonts w:ascii="Arial Narrow" w:eastAsia="Times New Roman" w:hAnsi="Arial Narrow" w:cs="Times New Roman"/>
          <w:sz w:val="21"/>
          <w:szCs w:val="21"/>
        </w:rPr>
      </w:pPr>
    </w:p>
    <w:p w14:paraId="1999C474"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Emancipatory Literacy: From Gramsci and Freire to Guthrie and Lead Belly</w:t>
      </w:r>
    </w:p>
    <w:p w14:paraId="3B125289"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Carmen Scalfaro, Miami University, </w:t>
      </w:r>
      <w:hyperlink r:id="rId143" w:history="1">
        <w:r w:rsidRPr="00C35BBD">
          <w:rPr>
            <w:rStyle w:val="Hyperlink"/>
            <w:rFonts w:ascii="Arial Narrow" w:eastAsia="Times New Roman" w:hAnsi="Arial Narrow" w:cs="Times New Roman"/>
            <w:sz w:val="21"/>
            <w:szCs w:val="21"/>
          </w:rPr>
          <w:t>scalfac@muohio.edu</w:t>
        </w:r>
      </w:hyperlink>
      <w:r w:rsidRPr="00C35BBD">
        <w:rPr>
          <w:rFonts w:ascii="Arial Narrow" w:eastAsia="Times New Roman" w:hAnsi="Arial Narrow" w:cs="Times New Roman"/>
          <w:sz w:val="21"/>
          <w:szCs w:val="21"/>
        </w:rPr>
        <w:t xml:space="preserve"> </w:t>
      </w:r>
    </w:p>
    <w:p w14:paraId="48F514AE" w14:textId="77777777" w:rsidR="000311C4" w:rsidRPr="00C35BBD" w:rsidRDefault="000311C4" w:rsidP="000311C4">
      <w:pPr>
        <w:jc w:val="both"/>
        <w:rPr>
          <w:rFonts w:ascii="Arial Narrow" w:eastAsia="Times New Roman" w:hAnsi="Arial Narrow" w:cs="Times New Roman"/>
          <w:sz w:val="21"/>
          <w:szCs w:val="21"/>
        </w:rPr>
      </w:pPr>
    </w:p>
    <w:p w14:paraId="7D2738EA"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This presentation attempts to provide teachers with alternative modes of inspiration. Referencing emancipatory and critical theory through Antonio Gramsci and Paulo Freire this presentation explores the cultural media of musicians Woody Guthrie and Lead Belly, and the film School of Rock. </w:t>
      </w:r>
    </w:p>
    <w:p w14:paraId="64BF63D0" w14:textId="77777777" w:rsidR="000311C4" w:rsidRPr="00C35BBD" w:rsidRDefault="000311C4" w:rsidP="000311C4">
      <w:pPr>
        <w:jc w:val="both"/>
        <w:rPr>
          <w:rFonts w:ascii="Arial Narrow" w:hAnsi="Arial Narrow"/>
          <w:sz w:val="21"/>
          <w:szCs w:val="21"/>
        </w:rPr>
      </w:pPr>
    </w:p>
    <w:p w14:paraId="1D6517AE" w14:textId="77777777" w:rsidR="000311C4" w:rsidRPr="00C35BBD" w:rsidRDefault="000311C4" w:rsidP="000311C4">
      <w:pPr>
        <w:shd w:val="clear" w:color="auto" w:fill="B3B3B3"/>
        <w:jc w:val="both"/>
        <w:rPr>
          <w:rFonts w:ascii="Arial Narrow" w:hAnsi="Arial Narrow" w:cs="Arial"/>
          <w:b/>
          <w:sz w:val="21"/>
          <w:szCs w:val="21"/>
        </w:rPr>
      </w:pPr>
      <w:r w:rsidRPr="00C35BBD">
        <w:rPr>
          <w:rFonts w:ascii="Arial Narrow" w:hAnsi="Arial Narrow" w:cs="Arial"/>
          <w:b/>
          <w:sz w:val="21"/>
          <w:szCs w:val="21"/>
        </w:rPr>
        <w:t>Session F-200 10:15am-11:15am</w:t>
      </w:r>
    </w:p>
    <w:p w14:paraId="4A4A1E04"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t>Session F-201</w:t>
      </w:r>
    </w:p>
    <w:p w14:paraId="186E54F3" w14:textId="77777777" w:rsidR="000311C4" w:rsidRPr="00C35BBD" w:rsidRDefault="000311C4" w:rsidP="000311C4">
      <w:pPr>
        <w:jc w:val="both"/>
        <w:rPr>
          <w:rFonts w:ascii="Arial Narrow" w:hAnsi="Arial Narrow"/>
          <w:b/>
          <w:sz w:val="21"/>
          <w:szCs w:val="21"/>
        </w:rPr>
      </w:pPr>
    </w:p>
    <w:p w14:paraId="5BBDAB6B" w14:textId="77777777" w:rsidR="000311C4" w:rsidRPr="00C35BBD" w:rsidRDefault="000311C4" w:rsidP="000311C4">
      <w:pPr>
        <w:jc w:val="both"/>
        <w:rPr>
          <w:rFonts w:ascii="Arial Narrow" w:hAnsi="Arial Narrow"/>
          <w:b/>
          <w:sz w:val="21"/>
          <w:szCs w:val="21"/>
        </w:rPr>
      </w:pPr>
      <w:r w:rsidRPr="00C35BBD">
        <w:rPr>
          <w:rFonts w:ascii="Arial Narrow" w:hAnsi="Arial Narrow"/>
          <w:b/>
          <w:sz w:val="21"/>
          <w:szCs w:val="21"/>
        </w:rPr>
        <w:t>The Language of Mathematics:  Helping ELLs Make Sense of Mathematics</w:t>
      </w:r>
      <w:r w:rsidRPr="00C35BBD">
        <w:rPr>
          <w:rFonts w:ascii="Arial Narrow" w:hAnsi="Arial Narrow"/>
          <w:b/>
          <w:sz w:val="21"/>
          <w:szCs w:val="21"/>
        </w:rPr>
        <w:tab/>
      </w:r>
    </w:p>
    <w:p w14:paraId="16660A1B"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 xml:space="preserve">Belinda P. Edwards, Kennesaw State University, </w:t>
      </w:r>
      <w:hyperlink r:id="rId144" w:history="1">
        <w:r w:rsidRPr="00C35BBD">
          <w:rPr>
            <w:rStyle w:val="Hyperlink"/>
            <w:rFonts w:ascii="Arial Narrow" w:hAnsi="Arial Narrow"/>
            <w:sz w:val="21"/>
            <w:szCs w:val="21"/>
          </w:rPr>
          <w:t>bedwards@kennesaw.edu</w:t>
        </w:r>
      </w:hyperlink>
      <w:r w:rsidRPr="00C35BBD">
        <w:rPr>
          <w:rFonts w:ascii="Arial Narrow" w:hAnsi="Arial Narrow"/>
          <w:sz w:val="21"/>
          <w:szCs w:val="21"/>
        </w:rPr>
        <w:t xml:space="preserve"> </w:t>
      </w:r>
    </w:p>
    <w:p w14:paraId="639E664D"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 xml:space="preserve">Desha </w:t>
      </w:r>
      <w:r>
        <w:rPr>
          <w:rFonts w:ascii="Arial Narrow" w:hAnsi="Arial Narrow"/>
          <w:sz w:val="21"/>
          <w:szCs w:val="21"/>
        </w:rPr>
        <w:t xml:space="preserve">L. </w:t>
      </w:r>
      <w:r w:rsidRPr="00C35BBD">
        <w:rPr>
          <w:rFonts w:ascii="Arial Narrow" w:hAnsi="Arial Narrow"/>
          <w:sz w:val="21"/>
          <w:szCs w:val="21"/>
        </w:rPr>
        <w:t xml:space="preserve">Williams, Kennesaw State University, </w:t>
      </w:r>
      <w:hyperlink r:id="rId145" w:history="1">
        <w:r w:rsidRPr="00C35BBD">
          <w:rPr>
            <w:rStyle w:val="Hyperlink"/>
            <w:rFonts w:ascii="Arial Narrow" w:hAnsi="Arial Narrow"/>
            <w:sz w:val="21"/>
            <w:szCs w:val="21"/>
          </w:rPr>
          <w:t>dwill178@kennesaw.edu</w:t>
        </w:r>
      </w:hyperlink>
      <w:r w:rsidRPr="00C35BBD">
        <w:rPr>
          <w:rFonts w:ascii="Arial Narrow" w:hAnsi="Arial Narrow"/>
          <w:sz w:val="21"/>
          <w:szCs w:val="21"/>
        </w:rPr>
        <w:t xml:space="preserve"> </w:t>
      </w:r>
    </w:p>
    <w:p w14:paraId="4EC79687" w14:textId="77777777" w:rsidR="000311C4" w:rsidRPr="00C35BBD" w:rsidRDefault="000311C4" w:rsidP="000311C4">
      <w:pPr>
        <w:jc w:val="both"/>
        <w:rPr>
          <w:rFonts w:ascii="Arial Narrow" w:hAnsi="Arial Narrow"/>
          <w:sz w:val="21"/>
          <w:szCs w:val="21"/>
        </w:rPr>
      </w:pPr>
    </w:p>
    <w:p w14:paraId="59E68ADD" w14:textId="77777777" w:rsidR="000311C4" w:rsidRDefault="000311C4" w:rsidP="000311C4">
      <w:pPr>
        <w:jc w:val="both"/>
        <w:rPr>
          <w:rFonts w:ascii="Arial Narrow" w:hAnsi="Arial Narrow"/>
          <w:sz w:val="21"/>
          <w:szCs w:val="21"/>
        </w:rPr>
      </w:pPr>
      <w:r w:rsidRPr="00C35BBD">
        <w:rPr>
          <w:rFonts w:ascii="Arial Narrow" w:hAnsi="Arial Narrow"/>
          <w:sz w:val="21"/>
          <w:szCs w:val="21"/>
        </w:rPr>
        <w:t xml:space="preserve">Academic Language (AL) development involves making the language of mathematics explicit in order to expand students’ use of and control over mathematical language in a way that can increase their academic achievement in mathematics. Participants will examine the key mathematical words, symbols, and phrases students need to know and understand in order to make sense of mathematics. </w:t>
      </w:r>
      <w:r w:rsidRPr="00C35BBD">
        <w:rPr>
          <w:rFonts w:ascii="Arial Narrow" w:hAnsi="Arial Narrow"/>
          <w:sz w:val="21"/>
          <w:szCs w:val="21"/>
        </w:rPr>
        <w:tab/>
      </w:r>
    </w:p>
    <w:p w14:paraId="7C6A279C" w14:textId="77777777" w:rsidR="000311C4" w:rsidRPr="00C35BBD" w:rsidRDefault="000311C4" w:rsidP="000311C4">
      <w:pPr>
        <w:jc w:val="both"/>
        <w:rPr>
          <w:rFonts w:ascii="Arial Narrow" w:hAnsi="Arial Narrow"/>
          <w:sz w:val="21"/>
          <w:szCs w:val="21"/>
        </w:rPr>
      </w:pPr>
    </w:p>
    <w:p w14:paraId="0F7E7806"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01CF2479"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lastRenderedPageBreak/>
        <w:t>Session F-202</w:t>
      </w:r>
    </w:p>
    <w:p w14:paraId="02B6E278" w14:textId="77777777" w:rsidR="000311C4" w:rsidRPr="00C35BBD" w:rsidRDefault="000311C4" w:rsidP="000311C4">
      <w:pPr>
        <w:jc w:val="both"/>
        <w:rPr>
          <w:rFonts w:ascii="Arial Narrow" w:hAnsi="Arial Narrow"/>
          <w:b/>
          <w:sz w:val="21"/>
          <w:szCs w:val="21"/>
        </w:rPr>
      </w:pPr>
    </w:p>
    <w:p w14:paraId="3D1AC507" w14:textId="77777777" w:rsidR="000311C4" w:rsidRPr="00C35BBD" w:rsidRDefault="000311C4" w:rsidP="000311C4">
      <w:pPr>
        <w:jc w:val="both"/>
        <w:rPr>
          <w:rFonts w:ascii="Arial Narrow" w:hAnsi="Arial Narrow"/>
          <w:b/>
          <w:sz w:val="21"/>
          <w:szCs w:val="21"/>
        </w:rPr>
      </w:pPr>
      <w:r w:rsidRPr="00C35BBD">
        <w:rPr>
          <w:rFonts w:ascii="Arial Narrow" w:hAnsi="Arial Narrow"/>
          <w:b/>
          <w:sz w:val="21"/>
          <w:szCs w:val="21"/>
        </w:rPr>
        <w:t>A Pedagogy of Love: Transcending the boundaries of technical teaching practices through the art of serving others</w:t>
      </w:r>
    </w:p>
    <w:p w14:paraId="47056731" w14:textId="77777777" w:rsidR="000311C4" w:rsidRPr="00C35BBD" w:rsidRDefault="000311C4" w:rsidP="000311C4">
      <w:pPr>
        <w:jc w:val="both"/>
        <w:rPr>
          <w:rFonts w:ascii="Arial Narrow" w:hAnsi="Arial Narrow"/>
          <w:b/>
          <w:sz w:val="21"/>
          <w:szCs w:val="21"/>
        </w:rPr>
      </w:pPr>
      <w:r w:rsidRPr="00C35BBD">
        <w:rPr>
          <w:rFonts w:ascii="Arial Narrow" w:hAnsi="Arial Narrow"/>
          <w:sz w:val="21"/>
          <w:szCs w:val="21"/>
        </w:rPr>
        <w:t xml:space="preserve">Daniel Ciamarra, Coker College, </w:t>
      </w:r>
      <w:hyperlink r:id="rId146" w:history="1">
        <w:r w:rsidRPr="00C35BBD">
          <w:rPr>
            <w:rStyle w:val="Hyperlink"/>
            <w:rFonts w:ascii="Arial Narrow" w:hAnsi="Arial Narrow"/>
            <w:sz w:val="21"/>
            <w:szCs w:val="21"/>
          </w:rPr>
          <w:t>dciamarra@coker.edu</w:t>
        </w:r>
      </w:hyperlink>
      <w:r w:rsidRPr="00C35BBD">
        <w:rPr>
          <w:rFonts w:ascii="Arial Narrow" w:hAnsi="Arial Narrow"/>
          <w:sz w:val="21"/>
          <w:szCs w:val="21"/>
        </w:rPr>
        <w:t xml:space="preserve"> </w:t>
      </w:r>
    </w:p>
    <w:p w14:paraId="3554AA34" w14:textId="77777777" w:rsidR="000311C4" w:rsidRPr="00C35BBD" w:rsidRDefault="000311C4" w:rsidP="000311C4">
      <w:pPr>
        <w:jc w:val="both"/>
        <w:rPr>
          <w:rFonts w:ascii="Arial Narrow" w:hAnsi="Arial Narrow"/>
          <w:sz w:val="21"/>
          <w:szCs w:val="21"/>
        </w:rPr>
      </w:pPr>
    </w:p>
    <w:p w14:paraId="0C1259D8"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This presentation is a reflection of a summer course I taught (The Pedagogy of Love) with 8 undergraduate students at Coker College.  We want to share with you how the power of Agape Love can be used as a teaching tool transcend the status quo of teaching and learning.</w:t>
      </w:r>
      <w:r w:rsidRPr="00C35BBD">
        <w:rPr>
          <w:rFonts w:ascii="Arial Narrow" w:hAnsi="Arial Narrow"/>
          <w:sz w:val="21"/>
          <w:szCs w:val="21"/>
        </w:rPr>
        <w:tab/>
      </w:r>
    </w:p>
    <w:p w14:paraId="370D7BDA" w14:textId="77777777" w:rsidR="000311C4" w:rsidRPr="00C35BBD" w:rsidRDefault="000311C4" w:rsidP="000311C4">
      <w:pPr>
        <w:jc w:val="both"/>
        <w:rPr>
          <w:rFonts w:ascii="Arial Narrow" w:hAnsi="Arial Narrow"/>
          <w:sz w:val="21"/>
          <w:szCs w:val="21"/>
        </w:rPr>
      </w:pPr>
    </w:p>
    <w:p w14:paraId="1B551F82"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t>Session F-203</w:t>
      </w:r>
    </w:p>
    <w:p w14:paraId="2BA67261" w14:textId="77777777" w:rsidR="000311C4" w:rsidRPr="00C35BBD" w:rsidRDefault="000311C4" w:rsidP="000311C4">
      <w:pPr>
        <w:jc w:val="both"/>
        <w:rPr>
          <w:rFonts w:ascii="Arial Narrow" w:eastAsia="Times New Roman" w:hAnsi="Arial Narrow" w:cs="Times New Roman"/>
          <w:b/>
          <w:sz w:val="21"/>
          <w:szCs w:val="21"/>
        </w:rPr>
      </w:pPr>
    </w:p>
    <w:p w14:paraId="2B7EB6E6"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The Curriculum that Care Forgot</w:t>
      </w:r>
    </w:p>
    <w:p w14:paraId="373B7038"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Laura Jewett, University of Texas at Brownsville, </w:t>
      </w:r>
      <w:hyperlink r:id="rId147" w:history="1">
        <w:r w:rsidRPr="00C35BBD">
          <w:rPr>
            <w:rStyle w:val="Hyperlink"/>
            <w:rFonts w:ascii="Arial Narrow" w:eastAsia="Times New Roman" w:hAnsi="Arial Narrow" w:cs="Times New Roman"/>
            <w:sz w:val="21"/>
            <w:szCs w:val="21"/>
          </w:rPr>
          <w:t>laura.jewett@utb.edu</w:t>
        </w:r>
      </w:hyperlink>
      <w:r w:rsidRPr="00C35BBD">
        <w:rPr>
          <w:rFonts w:ascii="Arial Narrow" w:eastAsia="Times New Roman" w:hAnsi="Arial Narrow" w:cs="Times New Roman"/>
          <w:sz w:val="21"/>
          <w:szCs w:val="21"/>
        </w:rPr>
        <w:t xml:space="preserve">   </w:t>
      </w:r>
    </w:p>
    <w:p w14:paraId="7E4CE5F0"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Jola</w:t>
      </w:r>
      <w:r>
        <w:rPr>
          <w:rFonts w:ascii="Arial Narrow" w:eastAsia="Times New Roman" w:hAnsi="Arial Narrow" w:cs="Times New Roman"/>
          <w:sz w:val="21"/>
          <w:szCs w:val="21"/>
        </w:rPr>
        <w:t>nta</w:t>
      </w:r>
      <w:r w:rsidRPr="00C35BBD">
        <w:rPr>
          <w:rFonts w:ascii="Arial Narrow" w:eastAsia="Times New Roman" w:hAnsi="Arial Narrow" w:cs="Times New Roman"/>
          <w:sz w:val="21"/>
          <w:szCs w:val="21"/>
        </w:rPr>
        <w:t xml:space="preserve"> Smolen, Independent Scholar, </w:t>
      </w:r>
      <w:hyperlink r:id="rId148" w:history="1">
        <w:r w:rsidRPr="00C35BBD">
          <w:rPr>
            <w:rStyle w:val="Hyperlink"/>
            <w:rFonts w:ascii="Arial Narrow" w:eastAsia="Times New Roman" w:hAnsi="Arial Narrow" w:cs="Times New Roman"/>
            <w:sz w:val="21"/>
            <w:szCs w:val="21"/>
          </w:rPr>
          <w:t>jsmole1@tigers.lsu.edu</w:t>
        </w:r>
      </w:hyperlink>
      <w:r w:rsidRPr="00C35BBD">
        <w:rPr>
          <w:rFonts w:ascii="Arial Narrow" w:eastAsia="Times New Roman" w:hAnsi="Arial Narrow" w:cs="Times New Roman"/>
          <w:sz w:val="21"/>
          <w:szCs w:val="21"/>
        </w:rPr>
        <w:t xml:space="preserve"> </w:t>
      </w:r>
    </w:p>
    <w:p w14:paraId="671E20F8"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Carol Plummer, University of Hawaii, Manoa, </w:t>
      </w:r>
      <w:hyperlink r:id="rId149" w:history="1">
        <w:r w:rsidRPr="00C35BBD">
          <w:rPr>
            <w:rStyle w:val="Hyperlink"/>
            <w:rFonts w:ascii="Arial Narrow" w:eastAsia="Times New Roman" w:hAnsi="Arial Narrow" w:cs="Times New Roman"/>
            <w:sz w:val="21"/>
            <w:szCs w:val="21"/>
          </w:rPr>
          <w:t>plummerc@hawaii.edu</w:t>
        </w:r>
      </w:hyperlink>
      <w:r w:rsidRPr="00C35BBD">
        <w:rPr>
          <w:rFonts w:ascii="Arial Narrow" w:eastAsia="Times New Roman" w:hAnsi="Arial Narrow" w:cs="Times New Roman"/>
          <w:sz w:val="21"/>
          <w:szCs w:val="21"/>
        </w:rPr>
        <w:t xml:space="preserve"> </w:t>
      </w:r>
    </w:p>
    <w:p w14:paraId="09E3C2CF" w14:textId="77777777" w:rsidR="000311C4" w:rsidRPr="00C35BBD" w:rsidRDefault="000311C4" w:rsidP="000311C4">
      <w:pPr>
        <w:jc w:val="both"/>
        <w:rPr>
          <w:rFonts w:ascii="Arial Narrow" w:eastAsia="Times New Roman" w:hAnsi="Arial Narrow" w:cs="Times New Roman"/>
          <w:sz w:val="21"/>
          <w:szCs w:val="21"/>
        </w:rPr>
      </w:pPr>
    </w:p>
    <w:p w14:paraId="01B52438" w14:textId="77777777" w:rsidR="000311C4" w:rsidRPr="00C35BBD" w:rsidRDefault="000311C4" w:rsidP="000311C4">
      <w:pPr>
        <w:jc w:val="both"/>
        <w:rPr>
          <w:rFonts w:ascii="Arial Narrow" w:hAnsi="Arial Narrow"/>
          <w:sz w:val="21"/>
          <w:szCs w:val="21"/>
        </w:rPr>
      </w:pPr>
      <w:r w:rsidRPr="00C35BBD">
        <w:rPr>
          <w:rFonts w:ascii="Arial Narrow" w:eastAsia="Times New Roman" w:hAnsi="Arial Narrow" w:cs="Times New Roman"/>
          <w:sz w:val="21"/>
          <w:szCs w:val="21"/>
        </w:rPr>
        <w:t>Drawing from a triptych of qualitative studies conducted at a Katrina, FEMA trailer park, we examine a lived curriculum of disaster, characterized by displacement and solastalgia and what this might mean in terms of curriculum and the limits/possibilities of curriculum inquiry on the epistemological outskirts of research proper.</w:t>
      </w:r>
      <w:r w:rsidRPr="00C35BBD">
        <w:rPr>
          <w:rFonts w:ascii="Arial Narrow" w:eastAsia="Times New Roman" w:hAnsi="Arial Narrow" w:cs="Times New Roman"/>
          <w:sz w:val="21"/>
          <w:szCs w:val="21"/>
        </w:rPr>
        <w:tab/>
        <w:t xml:space="preserve"> </w:t>
      </w:r>
    </w:p>
    <w:p w14:paraId="1D3B217B" w14:textId="77777777" w:rsidR="000311C4" w:rsidRPr="00C35BBD" w:rsidRDefault="000311C4" w:rsidP="000311C4">
      <w:pPr>
        <w:jc w:val="both"/>
        <w:rPr>
          <w:rFonts w:ascii="Arial Narrow" w:hAnsi="Arial Narrow"/>
          <w:sz w:val="21"/>
          <w:szCs w:val="21"/>
        </w:rPr>
      </w:pPr>
    </w:p>
    <w:p w14:paraId="00803AD0"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t>Session F-204</w:t>
      </w:r>
    </w:p>
    <w:p w14:paraId="525D00D9" w14:textId="77777777" w:rsidR="000311C4" w:rsidRPr="00C35BBD" w:rsidRDefault="000311C4" w:rsidP="000311C4">
      <w:pPr>
        <w:jc w:val="both"/>
        <w:rPr>
          <w:rFonts w:ascii="Arial Narrow" w:eastAsia="Times New Roman" w:hAnsi="Arial Narrow" w:cs="Times New Roman"/>
          <w:b/>
          <w:sz w:val="21"/>
          <w:szCs w:val="21"/>
        </w:rPr>
      </w:pPr>
    </w:p>
    <w:p w14:paraId="54F66304"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Nice White Lady? One teacher educator’s reflections on the creation of a disposition rubric.</w:t>
      </w:r>
      <w:r w:rsidRPr="00C35BBD">
        <w:rPr>
          <w:rFonts w:ascii="Arial Narrow" w:eastAsia="Times New Roman" w:hAnsi="Arial Narrow" w:cs="Times New Roman"/>
          <w:b/>
          <w:sz w:val="21"/>
          <w:szCs w:val="21"/>
        </w:rPr>
        <w:tab/>
      </w:r>
    </w:p>
    <w:p w14:paraId="0B41821F"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Patricia L. Bullock, Kennesaw State University, </w:t>
      </w:r>
      <w:hyperlink r:id="rId150" w:history="1">
        <w:r w:rsidRPr="00C35BBD">
          <w:rPr>
            <w:rStyle w:val="Hyperlink"/>
            <w:rFonts w:ascii="Arial Narrow" w:eastAsia="Times New Roman" w:hAnsi="Arial Narrow" w:cs="Times New Roman"/>
            <w:sz w:val="21"/>
            <w:szCs w:val="21"/>
          </w:rPr>
          <w:t>pbulloc2@kennesaw.edu</w:t>
        </w:r>
      </w:hyperlink>
    </w:p>
    <w:p w14:paraId="6B29A7CA" w14:textId="77777777" w:rsidR="000311C4" w:rsidRPr="00C35BBD" w:rsidRDefault="000311C4" w:rsidP="000311C4">
      <w:pPr>
        <w:jc w:val="both"/>
        <w:rPr>
          <w:rFonts w:ascii="Arial Narrow" w:eastAsia="Times New Roman" w:hAnsi="Arial Narrow" w:cs="Times New Roman"/>
          <w:sz w:val="21"/>
          <w:szCs w:val="21"/>
        </w:rPr>
      </w:pPr>
    </w:p>
    <w:p w14:paraId="3816E9FE"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The purpose of this paper is to explore reflections on my experiences – as a teacher educator within the department – of ‘observing’ the development process of a dispositions rubric within a Department of Elementary and Early Childhood Education. </w:t>
      </w:r>
    </w:p>
    <w:p w14:paraId="621B879E" w14:textId="77777777" w:rsidR="000311C4" w:rsidRPr="00C35BBD" w:rsidRDefault="000311C4" w:rsidP="000311C4">
      <w:pPr>
        <w:pBdr>
          <w:bottom w:val="dotDotDash" w:sz="4" w:space="1" w:color="auto"/>
        </w:pBdr>
        <w:jc w:val="both"/>
        <w:rPr>
          <w:rFonts w:ascii="Arial Narrow" w:hAnsi="Arial Narrow" w:cs="Arial"/>
          <w:sz w:val="21"/>
          <w:szCs w:val="21"/>
        </w:rPr>
      </w:pPr>
    </w:p>
    <w:p w14:paraId="552EAA23" w14:textId="77777777" w:rsidR="000311C4" w:rsidRPr="00C35BBD" w:rsidRDefault="000311C4" w:rsidP="000311C4">
      <w:pPr>
        <w:jc w:val="both"/>
        <w:rPr>
          <w:rFonts w:ascii="Arial Narrow" w:eastAsia="Times New Roman" w:hAnsi="Arial Narrow" w:cs="Times New Roman"/>
          <w:sz w:val="21"/>
          <w:szCs w:val="21"/>
        </w:rPr>
      </w:pPr>
    </w:p>
    <w:p w14:paraId="7A41F693" w14:textId="77777777" w:rsidR="000311C4" w:rsidRPr="00C35BBD" w:rsidRDefault="000311C4" w:rsidP="000311C4">
      <w:pPr>
        <w:jc w:val="both"/>
        <w:rPr>
          <w:rFonts w:ascii="Arial Narrow" w:eastAsia="Times New Roman" w:hAnsi="Arial Narrow" w:cs="Arial"/>
          <w:b/>
          <w:sz w:val="21"/>
          <w:szCs w:val="21"/>
        </w:rPr>
      </w:pPr>
      <w:r w:rsidRPr="00C35BBD">
        <w:rPr>
          <w:rFonts w:ascii="Arial Narrow" w:eastAsia="Times New Roman" w:hAnsi="Arial Narrow" w:cs="Arial"/>
          <w:b/>
          <w:sz w:val="21"/>
          <w:szCs w:val="21"/>
        </w:rPr>
        <w:t xml:space="preserve">Producing (White) Teachers: The Effects of Racelessness and Technical Rationality on Teacher Subjectivity – </w:t>
      </w:r>
      <w:r w:rsidRPr="00C35BBD">
        <w:rPr>
          <w:rFonts w:ascii="Arial Narrow" w:eastAsia="Times New Roman" w:hAnsi="Arial Narrow" w:cs="Arial"/>
          <w:b/>
          <w:sz w:val="21"/>
          <w:szCs w:val="21"/>
          <w:highlight w:val="lightGray"/>
        </w:rPr>
        <w:t>CCP</w:t>
      </w:r>
    </w:p>
    <w:p w14:paraId="4F9D5AE4"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Michael Cappello, University of Regina, </w:t>
      </w:r>
      <w:hyperlink r:id="rId151" w:history="1">
        <w:r w:rsidRPr="00C35BBD">
          <w:rPr>
            <w:rStyle w:val="Hyperlink"/>
            <w:rFonts w:ascii="Arial Narrow" w:eastAsia="Times New Roman" w:hAnsi="Arial Narrow" w:cs="Times New Roman"/>
            <w:sz w:val="21"/>
            <w:szCs w:val="21"/>
          </w:rPr>
          <w:t>michael.cappello@uregina.ca</w:t>
        </w:r>
      </w:hyperlink>
      <w:r w:rsidRPr="00C35BBD">
        <w:rPr>
          <w:rFonts w:ascii="Arial Narrow" w:eastAsia="Times New Roman" w:hAnsi="Arial Narrow" w:cs="Times New Roman"/>
          <w:sz w:val="21"/>
          <w:szCs w:val="21"/>
        </w:rPr>
        <w:t xml:space="preserve"> </w:t>
      </w:r>
    </w:p>
    <w:p w14:paraId="62B4AF79" w14:textId="77777777" w:rsidR="000311C4" w:rsidRPr="00C35BBD" w:rsidRDefault="000311C4" w:rsidP="000311C4">
      <w:pPr>
        <w:jc w:val="both"/>
        <w:rPr>
          <w:rFonts w:ascii="Arial Narrow" w:eastAsia="Times New Roman" w:hAnsi="Arial Narrow" w:cs="Times New Roman"/>
          <w:sz w:val="21"/>
          <w:szCs w:val="21"/>
        </w:rPr>
      </w:pPr>
    </w:p>
    <w:p w14:paraId="48BC9C35" w14:textId="77777777" w:rsidR="000311C4"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How does whiteness shape curriculum/pedagogy in teacher education? This paper explores the constitution of white teacher subjects through a technical approach to teacher education in Regina, Saskatchewan, Canada. The paper analyzes the effects of both the assumption of racelessness and the adoption of technical rationality as the ‘core’ of teaching.</w:t>
      </w:r>
    </w:p>
    <w:p w14:paraId="06C182A3" w14:textId="77777777" w:rsidR="000311C4" w:rsidRPr="00105D39" w:rsidRDefault="000311C4" w:rsidP="000311C4">
      <w:pPr>
        <w:pBdr>
          <w:bottom w:val="dotDotDash" w:sz="4" w:space="1" w:color="auto"/>
        </w:pBdr>
        <w:jc w:val="both"/>
        <w:rPr>
          <w:rFonts w:ascii="Arial Narrow" w:hAnsi="Arial Narrow" w:cs="Arial"/>
          <w:sz w:val="21"/>
          <w:szCs w:val="21"/>
        </w:rPr>
      </w:pPr>
    </w:p>
    <w:p w14:paraId="48BD5179" w14:textId="77777777" w:rsidR="000311C4" w:rsidRDefault="000311C4" w:rsidP="000311C4">
      <w:pPr>
        <w:jc w:val="both"/>
        <w:rPr>
          <w:rFonts w:ascii="Arial Narrow" w:eastAsia="Times New Roman" w:hAnsi="Arial Narrow" w:cs="Times New Roman"/>
          <w:sz w:val="21"/>
          <w:szCs w:val="21"/>
        </w:rPr>
      </w:pPr>
    </w:p>
    <w:p w14:paraId="21EB79E2"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Promoting Culturally Responsive Pedagogy in tomorrow’s Educational Leaders: A Preliminary Ethnographic Study</w:t>
      </w:r>
    </w:p>
    <w:p w14:paraId="61AF8E4B"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Jennifer Martin, University of Mount Union, </w:t>
      </w:r>
      <w:hyperlink r:id="rId152" w:history="1">
        <w:r w:rsidRPr="00105D39">
          <w:rPr>
            <w:rStyle w:val="Hyperlink"/>
            <w:rFonts w:ascii="Arial Narrow" w:eastAsia="Times New Roman" w:hAnsi="Arial Narrow" w:cs="Times New Roman"/>
            <w:sz w:val="21"/>
            <w:szCs w:val="21"/>
          </w:rPr>
          <w:t>doctorjenmartin@gmail.com</w:t>
        </w:r>
      </w:hyperlink>
      <w:r w:rsidRPr="00105D39">
        <w:rPr>
          <w:rFonts w:ascii="Arial Narrow" w:eastAsia="Times New Roman" w:hAnsi="Arial Narrow" w:cs="Times New Roman"/>
          <w:sz w:val="21"/>
          <w:szCs w:val="21"/>
        </w:rPr>
        <w:t xml:space="preserve"> </w:t>
      </w:r>
    </w:p>
    <w:p w14:paraId="26F2C01E"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Mandy Capel, University of Mount Union, </w:t>
      </w:r>
      <w:hyperlink r:id="rId153" w:history="1">
        <w:r w:rsidRPr="00105D39">
          <w:rPr>
            <w:rStyle w:val="Hyperlink"/>
            <w:rFonts w:ascii="Arial Narrow" w:eastAsia="Times New Roman" w:hAnsi="Arial Narrow" w:cs="Times New Roman"/>
            <w:sz w:val="21"/>
            <w:szCs w:val="21"/>
          </w:rPr>
          <w:t>capelml@mountunion.edu</w:t>
        </w:r>
      </w:hyperlink>
      <w:r w:rsidRPr="00105D39">
        <w:rPr>
          <w:rFonts w:ascii="Arial Narrow" w:eastAsia="Times New Roman" w:hAnsi="Arial Narrow" w:cs="Times New Roman"/>
          <w:sz w:val="21"/>
          <w:szCs w:val="21"/>
        </w:rPr>
        <w:t xml:space="preserve"> </w:t>
      </w:r>
    </w:p>
    <w:p w14:paraId="49C115D1" w14:textId="77777777" w:rsidR="000311C4" w:rsidRPr="00105D39" w:rsidRDefault="000311C4" w:rsidP="000311C4">
      <w:pPr>
        <w:jc w:val="both"/>
        <w:rPr>
          <w:rFonts w:ascii="Arial Narrow" w:eastAsia="Times New Roman" w:hAnsi="Arial Narrow" w:cs="Times New Roman"/>
          <w:sz w:val="21"/>
          <w:szCs w:val="21"/>
        </w:rPr>
      </w:pPr>
    </w:p>
    <w:p w14:paraId="0F6EC161" w14:textId="77777777" w:rsidR="000311C4" w:rsidRPr="00C35BBD"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This ethnographic study examines the journey of two university professors teaching in a new online hybrid Master of Educational Leadership program and their challenge to promote equitable schooling by fostering social justice principles and critical consciousness in a largely hegemonic student population. </w:t>
      </w:r>
    </w:p>
    <w:p w14:paraId="26FD6089" w14:textId="77777777" w:rsidR="000311C4" w:rsidRPr="00C35BBD" w:rsidRDefault="000311C4" w:rsidP="000311C4">
      <w:pPr>
        <w:jc w:val="both"/>
        <w:rPr>
          <w:rFonts w:ascii="Arial Narrow" w:eastAsia="Times New Roman" w:hAnsi="Arial Narrow" w:cs="Times New Roman"/>
          <w:sz w:val="21"/>
          <w:szCs w:val="21"/>
        </w:rPr>
      </w:pPr>
    </w:p>
    <w:p w14:paraId="616D2762"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338CBC9C"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lastRenderedPageBreak/>
        <w:t>Session F-205</w:t>
      </w:r>
    </w:p>
    <w:p w14:paraId="392C76A0" w14:textId="77777777" w:rsidR="000311C4" w:rsidRPr="00C35BBD" w:rsidRDefault="000311C4" w:rsidP="000311C4">
      <w:pPr>
        <w:jc w:val="both"/>
        <w:rPr>
          <w:rFonts w:ascii="Arial Narrow" w:hAnsi="Arial Narrow"/>
          <w:sz w:val="21"/>
          <w:szCs w:val="21"/>
        </w:rPr>
      </w:pPr>
    </w:p>
    <w:p w14:paraId="79CFBCAD"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The New Colonizers: Elementary Teacher (Mis)Education in Mandated Times</w:t>
      </w:r>
      <w:r w:rsidRPr="00C35BBD">
        <w:rPr>
          <w:rFonts w:ascii="Arial Narrow" w:eastAsia="Times New Roman" w:hAnsi="Arial Narrow" w:cs="Times New Roman"/>
          <w:b/>
          <w:sz w:val="21"/>
          <w:szCs w:val="21"/>
        </w:rPr>
        <w:tab/>
      </w:r>
    </w:p>
    <w:p w14:paraId="31862FE9"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Lori T. Meier, East Tennessee State University, </w:t>
      </w:r>
      <w:hyperlink r:id="rId154" w:history="1">
        <w:r w:rsidRPr="00C35BBD">
          <w:rPr>
            <w:rStyle w:val="Hyperlink"/>
            <w:rFonts w:ascii="Arial Narrow" w:eastAsia="Times New Roman" w:hAnsi="Arial Narrow" w:cs="Times New Roman"/>
            <w:sz w:val="21"/>
            <w:szCs w:val="21"/>
          </w:rPr>
          <w:t>meier@etsu.edu</w:t>
        </w:r>
      </w:hyperlink>
      <w:r w:rsidRPr="00C35BBD">
        <w:rPr>
          <w:rFonts w:ascii="Arial Narrow" w:eastAsia="Times New Roman" w:hAnsi="Arial Narrow" w:cs="Times New Roman"/>
          <w:sz w:val="21"/>
          <w:szCs w:val="21"/>
        </w:rPr>
        <w:t xml:space="preserve"> </w:t>
      </w:r>
    </w:p>
    <w:p w14:paraId="03E8C940" w14:textId="77777777" w:rsidR="000311C4" w:rsidRPr="00C35BBD" w:rsidRDefault="000311C4" w:rsidP="000311C4">
      <w:pPr>
        <w:jc w:val="both"/>
        <w:rPr>
          <w:rFonts w:ascii="Arial Narrow" w:eastAsia="Times New Roman" w:hAnsi="Arial Narrow" w:cs="Times New Roman"/>
          <w:sz w:val="21"/>
          <w:szCs w:val="21"/>
        </w:rPr>
      </w:pPr>
    </w:p>
    <w:p w14:paraId="147D5A4B"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This paper will consider the complex challenges to current elementary undergraduate teacher education through the lens of recent (and intrusive) teacher education mandates at the higher education level and discuss the missing opportunities for faculty inclined towards critical pedagogy, curriculum studies, and foundations.</w:t>
      </w:r>
    </w:p>
    <w:p w14:paraId="27FDB202" w14:textId="77777777" w:rsidR="000311C4" w:rsidRPr="00C35BBD" w:rsidRDefault="000311C4" w:rsidP="000311C4">
      <w:pPr>
        <w:pBdr>
          <w:bottom w:val="dotDotDash" w:sz="4" w:space="1" w:color="auto"/>
        </w:pBdr>
        <w:jc w:val="both"/>
        <w:rPr>
          <w:rFonts w:ascii="Arial Narrow" w:hAnsi="Arial Narrow" w:cs="Arial"/>
          <w:sz w:val="21"/>
          <w:szCs w:val="21"/>
        </w:rPr>
      </w:pPr>
    </w:p>
    <w:p w14:paraId="4AA2CA7F" w14:textId="77777777" w:rsidR="000311C4" w:rsidRPr="00C35BBD" w:rsidRDefault="000311C4" w:rsidP="000311C4">
      <w:pPr>
        <w:jc w:val="both"/>
        <w:rPr>
          <w:rFonts w:ascii="Arial Narrow" w:eastAsia="Times New Roman" w:hAnsi="Arial Narrow" w:cs="Times New Roman"/>
          <w:b/>
          <w:sz w:val="21"/>
          <w:szCs w:val="21"/>
        </w:rPr>
      </w:pPr>
    </w:p>
    <w:p w14:paraId="623F46D2"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Building Capital During the Novice Years of Teaching Reading</w:t>
      </w:r>
      <w:r w:rsidRPr="00C35BBD">
        <w:rPr>
          <w:rFonts w:ascii="Arial Narrow" w:eastAsia="Times New Roman" w:hAnsi="Arial Narrow" w:cs="Times New Roman"/>
          <w:b/>
          <w:sz w:val="21"/>
          <w:szCs w:val="21"/>
        </w:rPr>
        <w:tab/>
      </w:r>
    </w:p>
    <w:p w14:paraId="308CDA94"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Patricia Durham, Sam Houston State University, </w:t>
      </w:r>
      <w:hyperlink r:id="rId155" w:history="1">
        <w:r w:rsidRPr="00C35BBD">
          <w:rPr>
            <w:rStyle w:val="Hyperlink"/>
            <w:rFonts w:ascii="Arial Narrow" w:eastAsia="Times New Roman" w:hAnsi="Arial Narrow" w:cs="Times New Roman"/>
            <w:sz w:val="21"/>
            <w:szCs w:val="21"/>
          </w:rPr>
          <w:t>Patricia.durham71@gmail.com</w:t>
        </w:r>
      </w:hyperlink>
      <w:r w:rsidRPr="00C35BBD">
        <w:rPr>
          <w:rFonts w:ascii="Arial Narrow" w:eastAsia="Times New Roman" w:hAnsi="Arial Narrow" w:cs="Times New Roman"/>
          <w:sz w:val="21"/>
          <w:szCs w:val="21"/>
        </w:rPr>
        <w:t xml:space="preserve">, </w:t>
      </w:r>
      <w:hyperlink r:id="rId156" w:history="1">
        <w:r w:rsidRPr="00C35BBD">
          <w:rPr>
            <w:rStyle w:val="Hyperlink"/>
            <w:rFonts w:ascii="Arial Narrow" w:eastAsia="Times New Roman" w:hAnsi="Arial Narrow" w:cs="Times New Roman"/>
            <w:sz w:val="21"/>
            <w:szCs w:val="21"/>
          </w:rPr>
          <w:t>pmd006@shsu.edu</w:t>
        </w:r>
      </w:hyperlink>
      <w:r w:rsidRPr="00C35BBD">
        <w:rPr>
          <w:rFonts w:ascii="Arial Narrow" w:eastAsia="Times New Roman" w:hAnsi="Arial Narrow" w:cs="Times New Roman"/>
          <w:sz w:val="21"/>
          <w:szCs w:val="21"/>
        </w:rPr>
        <w:t xml:space="preserve"> </w:t>
      </w:r>
    </w:p>
    <w:p w14:paraId="26AA3603" w14:textId="77777777" w:rsidR="000311C4" w:rsidRPr="00C35BBD" w:rsidRDefault="000311C4" w:rsidP="000311C4">
      <w:pPr>
        <w:jc w:val="both"/>
        <w:rPr>
          <w:rFonts w:ascii="Arial Narrow" w:eastAsia="Times New Roman" w:hAnsi="Arial Narrow" w:cs="Times New Roman"/>
          <w:sz w:val="21"/>
          <w:szCs w:val="21"/>
        </w:rPr>
      </w:pPr>
    </w:p>
    <w:p w14:paraId="6AE6C730"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This paper opens conversations to discuss the way five teachers used their lived-experiences to construct pedagogical ownership and identity. It offers opportunity to compare historical moments of pedagogical development as well as the need to re-articulate its direction to meet the needs of future educators.</w:t>
      </w:r>
      <w:r w:rsidRPr="00C35BBD">
        <w:rPr>
          <w:rFonts w:ascii="Arial Narrow" w:eastAsia="Times New Roman" w:hAnsi="Arial Narrow" w:cs="Times New Roman"/>
          <w:sz w:val="21"/>
          <w:szCs w:val="21"/>
        </w:rPr>
        <w:tab/>
      </w:r>
    </w:p>
    <w:p w14:paraId="32745BD3" w14:textId="77777777" w:rsidR="000311C4" w:rsidRPr="00C35BBD" w:rsidRDefault="000311C4" w:rsidP="000311C4">
      <w:pPr>
        <w:pBdr>
          <w:bottom w:val="dotDotDash" w:sz="4" w:space="1" w:color="auto"/>
        </w:pBdr>
        <w:jc w:val="both"/>
        <w:rPr>
          <w:rFonts w:ascii="Arial Narrow" w:hAnsi="Arial Narrow" w:cs="Arial"/>
          <w:sz w:val="21"/>
          <w:szCs w:val="21"/>
        </w:rPr>
      </w:pPr>
    </w:p>
    <w:p w14:paraId="34F369F8" w14:textId="77777777" w:rsidR="000311C4" w:rsidRPr="00C35BBD" w:rsidRDefault="000311C4" w:rsidP="000311C4">
      <w:pPr>
        <w:jc w:val="both"/>
        <w:rPr>
          <w:rFonts w:ascii="Arial Narrow" w:eastAsia="Times New Roman" w:hAnsi="Arial Narrow" w:cs="Times New Roman"/>
          <w:sz w:val="21"/>
          <w:szCs w:val="21"/>
        </w:rPr>
      </w:pPr>
    </w:p>
    <w:p w14:paraId="79353166"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Rainbow [Dis]Connection?: Perceptions on Pre-Service Teachers' Preparedness to Work with Minority Sexual and Gender Identity Students</w:t>
      </w:r>
    </w:p>
    <w:p w14:paraId="08B4FBE3" w14:textId="77777777" w:rsidR="000311C4" w:rsidRPr="00C35BBD" w:rsidRDefault="000311C4" w:rsidP="000311C4">
      <w:pPr>
        <w:jc w:val="both"/>
        <w:rPr>
          <w:rFonts w:ascii="Arial Narrow" w:hAnsi="Arial Narrow" w:cs="Times New Roman"/>
          <w:sz w:val="21"/>
          <w:szCs w:val="21"/>
        </w:rPr>
      </w:pPr>
      <w:r w:rsidRPr="00C35BBD">
        <w:rPr>
          <w:rFonts w:ascii="Arial Narrow" w:eastAsia="Times New Roman" w:hAnsi="Arial Narrow" w:cs="Times New Roman"/>
          <w:sz w:val="21"/>
          <w:szCs w:val="21"/>
        </w:rPr>
        <w:t xml:space="preserve">Reagan J. Kaufman, University of Wyoming, </w:t>
      </w:r>
      <w:hyperlink r:id="rId157" w:history="1">
        <w:r w:rsidRPr="00C35BBD">
          <w:rPr>
            <w:rStyle w:val="Hyperlink"/>
            <w:rFonts w:ascii="Arial Narrow" w:eastAsia="Times New Roman" w:hAnsi="Arial Narrow" w:cs="Times New Roman"/>
            <w:sz w:val="21"/>
            <w:szCs w:val="21"/>
          </w:rPr>
          <w:t>reagan@uwyo.edu</w:t>
        </w:r>
      </w:hyperlink>
      <w:r w:rsidRPr="00C35BBD">
        <w:rPr>
          <w:rFonts w:ascii="Arial Narrow" w:hAnsi="Arial Narrow" w:cs="Times New Roman"/>
          <w:sz w:val="21"/>
          <w:szCs w:val="21"/>
        </w:rPr>
        <w:t xml:space="preserve"> </w:t>
      </w:r>
    </w:p>
    <w:p w14:paraId="222FE140" w14:textId="77777777" w:rsidR="000311C4" w:rsidRPr="00C35BBD" w:rsidRDefault="000311C4" w:rsidP="000311C4">
      <w:pPr>
        <w:jc w:val="both"/>
        <w:rPr>
          <w:rFonts w:ascii="Arial Narrow" w:eastAsia="Times New Roman" w:hAnsi="Arial Narrow" w:cs="Times New Roman"/>
          <w:sz w:val="21"/>
          <w:szCs w:val="21"/>
        </w:rPr>
      </w:pPr>
    </w:p>
    <w:p w14:paraId="21E1070E" w14:textId="77777777" w:rsidR="000311C4" w:rsidRPr="00C35BBD" w:rsidRDefault="000311C4" w:rsidP="000311C4">
      <w:pPr>
        <w:jc w:val="both"/>
        <w:rPr>
          <w:rFonts w:ascii="Arial Narrow" w:hAnsi="Arial Narrow"/>
          <w:sz w:val="21"/>
          <w:szCs w:val="21"/>
        </w:rPr>
      </w:pPr>
      <w:r w:rsidRPr="00C35BBD">
        <w:rPr>
          <w:rFonts w:ascii="Arial Narrow" w:eastAsia="Times New Roman" w:hAnsi="Arial Narrow" w:cs="Times New Roman"/>
          <w:sz w:val="21"/>
          <w:szCs w:val="21"/>
        </w:rPr>
        <w:t xml:space="preserve">In an effort to understand the current level of MSGI inclusion in one teacher preparation program, the author utilized a mix-method study to explore pre-service teacher preparedness to work with MSGI students through multiple perspectives. Despite resistance to the research, the initial data suggest an overall lack of factual knowledge about MSGI students, on both the part of teacher educators and pre-service teachers. </w:t>
      </w:r>
    </w:p>
    <w:p w14:paraId="50D85D68" w14:textId="77777777" w:rsidR="000311C4" w:rsidRPr="00C35BBD" w:rsidRDefault="000311C4" w:rsidP="000311C4">
      <w:pPr>
        <w:jc w:val="both"/>
        <w:rPr>
          <w:rFonts w:ascii="Arial Narrow" w:hAnsi="Arial Narrow"/>
          <w:sz w:val="21"/>
          <w:szCs w:val="21"/>
        </w:rPr>
      </w:pPr>
    </w:p>
    <w:p w14:paraId="178436E6"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t>Session F-206</w:t>
      </w:r>
    </w:p>
    <w:p w14:paraId="463AE068" w14:textId="77777777" w:rsidR="000311C4" w:rsidRPr="00C35BBD" w:rsidRDefault="000311C4" w:rsidP="000311C4">
      <w:pPr>
        <w:jc w:val="both"/>
        <w:rPr>
          <w:rFonts w:ascii="Arial Narrow" w:eastAsia="Times New Roman" w:hAnsi="Arial Narrow" w:cs="Times New Roman"/>
          <w:b/>
          <w:sz w:val="21"/>
          <w:szCs w:val="21"/>
        </w:rPr>
      </w:pPr>
    </w:p>
    <w:p w14:paraId="5BBFE13A"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Tracing the Inside from the Outside: A Look at Histories of Penal Literacy Practices</w:t>
      </w:r>
      <w:r w:rsidRPr="00C35BBD">
        <w:rPr>
          <w:rFonts w:ascii="Arial Narrow" w:eastAsia="Times New Roman" w:hAnsi="Arial Narrow" w:cs="Times New Roman"/>
          <w:b/>
          <w:sz w:val="21"/>
          <w:szCs w:val="21"/>
        </w:rPr>
        <w:tab/>
      </w:r>
    </w:p>
    <w:p w14:paraId="6B305A0A"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Melinda A. Hollis, Arizona State University, </w:t>
      </w:r>
      <w:hyperlink r:id="rId158" w:history="1">
        <w:r w:rsidRPr="00C35BBD">
          <w:rPr>
            <w:rStyle w:val="Hyperlink"/>
            <w:rFonts w:ascii="Arial Narrow" w:eastAsia="Times New Roman" w:hAnsi="Arial Narrow" w:cs="Times New Roman"/>
            <w:sz w:val="21"/>
            <w:szCs w:val="21"/>
          </w:rPr>
          <w:t>mahollis@asu.edu</w:t>
        </w:r>
      </w:hyperlink>
      <w:r w:rsidRPr="00C35BBD">
        <w:rPr>
          <w:rFonts w:ascii="Arial Narrow" w:eastAsia="Times New Roman" w:hAnsi="Arial Narrow" w:cs="Times New Roman"/>
          <w:sz w:val="21"/>
          <w:szCs w:val="21"/>
        </w:rPr>
        <w:t xml:space="preserve"> </w:t>
      </w:r>
    </w:p>
    <w:p w14:paraId="38FB2805" w14:textId="77777777" w:rsidR="000311C4" w:rsidRPr="00C35BBD" w:rsidRDefault="000311C4" w:rsidP="000311C4">
      <w:pPr>
        <w:jc w:val="both"/>
        <w:rPr>
          <w:rFonts w:ascii="Arial Narrow" w:eastAsia="Times New Roman" w:hAnsi="Arial Narrow" w:cs="Times New Roman"/>
          <w:sz w:val="21"/>
          <w:szCs w:val="21"/>
        </w:rPr>
      </w:pPr>
    </w:p>
    <w:p w14:paraId="163B215C"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History is bound by expectations, ways of reading, and ways of knowing. The act of "doing" pedagogical history follows expected and unexpected conventions.  Histories are often disseminated and upheld as “the way we were” and serve to suggest something about the ways that we have changed. From amid the fog of contemporary approaches to carceral education, this presentation explores some of the histories of educational programs and practices established in institutions that incarcerate human minds and bodies.  It questions how we understand the function of pedagogy by looking through the past as it is historicized in the present.  </w:t>
      </w:r>
    </w:p>
    <w:p w14:paraId="757B7C38" w14:textId="77777777" w:rsidR="000311C4" w:rsidRPr="00C35BBD" w:rsidRDefault="000311C4" w:rsidP="000311C4">
      <w:pPr>
        <w:pBdr>
          <w:bottom w:val="dotDotDash" w:sz="4" w:space="1" w:color="auto"/>
        </w:pBdr>
        <w:jc w:val="both"/>
        <w:rPr>
          <w:rFonts w:ascii="Arial Narrow" w:hAnsi="Arial Narrow" w:cs="Arial"/>
          <w:sz w:val="21"/>
          <w:szCs w:val="21"/>
        </w:rPr>
      </w:pPr>
    </w:p>
    <w:p w14:paraId="1D595A38" w14:textId="77777777" w:rsidR="000311C4" w:rsidRPr="00C35BBD" w:rsidRDefault="000311C4" w:rsidP="000311C4">
      <w:pPr>
        <w:jc w:val="both"/>
        <w:rPr>
          <w:rFonts w:ascii="Arial Narrow" w:eastAsia="Times New Roman" w:hAnsi="Arial Narrow" w:cs="Times New Roman"/>
          <w:sz w:val="21"/>
          <w:szCs w:val="21"/>
        </w:rPr>
      </w:pPr>
    </w:p>
    <w:p w14:paraId="07E6E326" w14:textId="77777777" w:rsidR="000311C4" w:rsidRPr="00C35BBD" w:rsidRDefault="000311C4" w:rsidP="000311C4">
      <w:pPr>
        <w:jc w:val="both"/>
        <w:rPr>
          <w:rFonts w:ascii="Arial Narrow" w:hAnsi="Arial Narrow" w:cs="Times New Roman"/>
          <w:b/>
          <w:sz w:val="21"/>
          <w:szCs w:val="21"/>
        </w:rPr>
      </w:pPr>
      <w:r w:rsidRPr="00C35BBD">
        <w:rPr>
          <w:rFonts w:ascii="Arial Narrow" w:hAnsi="Arial Narrow" w:cs="Times New Roman"/>
          <w:b/>
          <w:sz w:val="21"/>
          <w:szCs w:val="21"/>
        </w:rPr>
        <w:t xml:space="preserve">The politics of Arizona’s private for-profit prisons, criminalization of immigration, and their implications for education: A Foucauldian Analysis </w:t>
      </w:r>
      <w:r w:rsidRPr="00C35BBD">
        <w:rPr>
          <w:rFonts w:ascii="Arial Narrow" w:hAnsi="Arial Narrow" w:cs="Times New Roman"/>
          <w:b/>
          <w:sz w:val="21"/>
          <w:szCs w:val="21"/>
          <w:highlight w:val="lightGray"/>
        </w:rPr>
        <w:t>- CCP</w:t>
      </w:r>
      <w:r w:rsidRPr="00C35BBD">
        <w:rPr>
          <w:rFonts w:ascii="Arial Narrow" w:hAnsi="Arial Narrow" w:cs="Times New Roman"/>
          <w:b/>
          <w:sz w:val="21"/>
          <w:szCs w:val="21"/>
        </w:rPr>
        <w:tab/>
      </w:r>
    </w:p>
    <w:p w14:paraId="3FA4E340" w14:textId="77777777" w:rsidR="000311C4" w:rsidRPr="00C35BBD" w:rsidRDefault="000311C4" w:rsidP="000311C4">
      <w:pPr>
        <w:jc w:val="both"/>
        <w:rPr>
          <w:rFonts w:ascii="Arial Narrow" w:hAnsi="Arial Narrow" w:cs="Times New Roman"/>
          <w:sz w:val="21"/>
          <w:szCs w:val="21"/>
        </w:rPr>
      </w:pPr>
      <w:r w:rsidRPr="00C35BBD">
        <w:rPr>
          <w:rFonts w:ascii="Arial Narrow" w:hAnsi="Arial Narrow" w:cs="Times New Roman"/>
          <w:sz w:val="21"/>
          <w:szCs w:val="21"/>
        </w:rPr>
        <w:t xml:space="preserve">Suniti Sharma, Saint Joseph's University, </w:t>
      </w:r>
      <w:hyperlink r:id="rId159" w:history="1">
        <w:r w:rsidRPr="00C35BBD">
          <w:rPr>
            <w:rStyle w:val="Hyperlink"/>
            <w:rFonts w:ascii="Arial Narrow" w:hAnsi="Arial Narrow" w:cs="Times New Roman"/>
            <w:sz w:val="21"/>
            <w:szCs w:val="21"/>
          </w:rPr>
          <w:t>ssharma@sju.edu</w:t>
        </w:r>
      </w:hyperlink>
      <w:r w:rsidRPr="00C35BBD">
        <w:rPr>
          <w:rFonts w:ascii="Arial Narrow" w:hAnsi="Arial Narrow" w:cs="Times New Roman"/>
          <w:sz w:val="21"/>
          <w:szCs w:val="21"/>
        </w:rPr>
        <w:t xml:space="preserve"> </w:t>
      </w:r>
    </w:p>
    <w:p w14:paraId="33AEDBCD" w14:textId="77777777" w:rsidR="000311C4" w:rsidRPr="00C35BBD" w:rsidRDefault="000311C4" w:rsidP="000311C4">
      <w:pPr>
        <w:jc w:val="both"/>
        <w:rPr>
          <w:rFonts w:ascii="Arial Narrow" w:hAnsi="Arial Narrow" w:cs="Times New Roman"/>
          <w:sz w:val="21"/>
          <w:szCs w:val="21"/>
        </w:rPr>
      </w:pPr>
    </w:p>
    <w:p w14:paraId="5633213C" w14:textId="77777777" w:rsidR="000311C4" w:rsidRPr="00C35BBD" w:rsidRDefault="000311C4" w:rsidP="000311C4">
      <w:pPr>
        <w:jc w:val="both"/>
        <w:rPr>
          <w:rFonts w:ascii="Arial Narrow" w:hAnsi="Arial Narrow" w:cs="Times New Roman"/>
          <w:sz w:val="21"/>
          <w:szCs w:val="21"/>
        </w:rPr>
      </w:pPr>
      <w:r w:rsidRPr="00C35BBD">
        <w:rPr>
          <w:rFonts w:ascii="Arial Narrow" w:hAnsi="Arial Narrow" w:cs="Times New Roman"/>
          <w:sz w:val="21"/>
          <w:szCs w:val="21"/>
        </w:rPr>
        <w:t xml:space="preserve">Using Critical Discourse Analysis (CDA), this paper is a Foucauldian analysis of three interconnected issues: the growth in private for-profit prisons, state sanctioned criminalization of immigration, mass incarceration of Latino/a undocumented non-citizens, and the implications of these policy shifts for education as a democratic practice in a multiracial and multicultural civil society. </w:t>
      </w:r>
      <w:r w:rsidRPr="00C35BBD">
        <w:rPr>
          <w:rFonts w:ascii="Arial Narrow" w:hAnsi="Arial Narrow" w:cs="Times New Roman"/>
          <w:sz w:val="21"/>
          <w:szCs w:val="21"/>
        </w:rPr>
        <w:tab/>
      </w:r>
    </w:p>
    <w:p w14:paraId="028EEBDE"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3FFB5ACC"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lastRenderedPageBreak/>
        <w:t>Session F-207</w:t>
      </w:r>
    </w:p>
    <w:p w14:paraId="28D711F7" w14:textId="77777777" w:rsidR="000311C4" w:rsidRPr="00C35BBD" w:rsidRDefault="000311C4" w:rsidP="000311C4">
      <w:pPr>
        <w:jc w:val="both"/>
        <w:rPr>
          <w:rFonts w:ascii="Arial Narrow" w:eastAsia="Times New Roman" w:hAnsi="Arial Narrow" w:cs="Arial"/>
          <w:sz w:val="21"/>
          <w:szCs w:val="21"/>
        </w:rPr>
      </w:pPr>
    </w:p>
    <w:p w14:paraId="5DD8F0A5"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Life experiences of an undocumented English language learner: From border crossing to scaling the brink of a dream.</w:t>
      </w:r>
      <w:r w:rsidRPr="00C35BBD">
        <w:rPr>
          <w:rFonts w:ascii="Arial Narrow" w:eastAsia="Times New Roman" w:hAnsi="Arial Narrow" w:cs="Times New Roman"/>
          <w:b/>
          <w:sz w:val="21"/>
          <w:szCs w:val="21"/>
        </w:rPr>
        <w:tab/>
      </w:r>
    </w:p>
    <w:p w14:paraId="6694C175"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Ludovic A. Sourdot, Texas Woman’s University, </w:t>
      </w:r>
      <w:hyperlink r:id="rId160" w:history="1">
        <w:r w:rsidRPr="00C35BBD">
          <w:rPr>
            <w:rStyle w:val="Hyperlink"/>
            <w:rFonts w:ascii="Arial Narrow" w:eastAsia="Times New Roman" w:hAnsi="Arial Narrow" w:cs="Times New Roman"/>
            <w:sz w:val="21"/>
            <w:szCs w:val="21"/>
          </w:rPr>
          <w:t>lsourdot@twu.edu</w:t>
        </w:r>
      </w:hyperlink>
      <w:r w:rsidRPr="00C35BBD">
        <w:rPr>
          <w:rFonts w:ascii="Arial Narrow" w:eastAsia="Times New Roman" w:hAnsi="Arial Narrow" w:cs="Times New Roman"/>
          <w:sz w:val="21"/>
          <w:szCs w:val="21"/>
        </w:rPr>
        <w:t xml:space="preserve"> </w:t>
      </w:r>
    </w:p>
    <w:p w14:paraId="73CE8556"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Holly Hansen-Thomas, Texas Woman’s University, </w:t>
      </w:r>
      <w:hyperlink r:id="rId161" w:history="1">
        <w:r w:rsidRPr="00C35BBD">
          <w:rPr>
            <w:rStyle w:val="Hyperlink"/>
            <w:rFonts w:ascii="Arial Narrow" w:eastAsia="Times New Roman" w:hAnsi="Arial Narrow" w:cs="Times New Roman"/>
            <w:bCs/>
            <w:sz w:val="21"/>
            <w:szCs w:val="21"/>
          </w:rPr>
          <w:t>HHansenThomas@twu.edu</w:t>
        </w:r>
      </w:hyperlink>
      <w:r w:rsidRPr="00C35BBD">
        <w:rPr>
          <w:rFonts w:ascii="Arial Narrow" w:eastAsia="Times New Roman" w:hAnsi="Arial Narrow" w:cs="Times New Roman"/>
          <w:bCs/>
          <w:sz w:val="21"/>
          <w:szCs w:val="21"/>
        </w:rPr>
        <w:t xml:space="preserve"> </w:t>
      </w:r>
    </w:p>
    <w:p w14:paraId="54DE1A4B" w14:textId="77777777" w:rsidR="000311C4" w:rsidRPr="00C35BBD" w:rsidRDefault="000311C4" w:rsidP="000311C4">
      <w:pPr>
        <w:jc w:val="both"/>
        <w:rPr>
          <w:rFonts w:ascii="Arial Narrow" w:eastAsia="Times New Roman" w:hAnsi="Arial Narrow" w:cs="Times New Roman"/>
          <w:sz w:val="21"/>
          <w:szCs w:val="21"/>
        </w:rPr>
      </w:pPr>
    </w:p>
    <w:p w14:paraId="67A3985E"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This presentation will report on a case study that highlights the life experience and challenges faced by an undocumented college student and English Language Learner. </w:t>
      </w:r>
      <w:r w:rsidRPr="00C35BBD">
        <w:rPr>
          <w:rFonts w:ascii="Arial Narrow" w:eastAsia="Times New Roman" w:hAnsi="Arial Narrow" w:cs="Times New Roman"/>
          <w:sz w:val="21"/>
          <w:szCs w:val="21"/>
        </w:rPr>
        <w:tab/>
      </w:r>
    </w:p>
    <w:p w14:paraId="0A194849" w14:textId="77777777" w:rsidR="000311C4" w:rsidRPr="00C35BBD" w:rsidRDefault="000311C4" w:rsidP="000311C4">
      <w:pPr>
        <w:pBdr>
          <w:bottom w:val="dotDotDash" w:sz="4" w:space="1" w:color="auto"/>
        </w:pBdr>
        <w:jc w:val="both"/>
        <w:rPr>
          <w:rFonts w:ascii="Arial Narrow" w:hAnsi="Arial Narrow" w:cs="Arial"/>
          <w:sz w:val="21"/>
          <w:szCs w:val="21"/>
        </w:rPr>
      </w:pPr>
    </w:p>
    <w:p w14:paraId="06F6CED9" w14:textId="77777777" w:rsidR="000311C4" w:rsidRPr="00C35BBD" w:rsidRDefault="000311C4" w:rsidP="000311C4">
      <w:pPr>
        <w:jc w:val="both"/>
        <w:rPr>
          <w:rFonts w:ascii="Arial Narrow" w:eastAsia="Times New Roman" w:hAnsi="Arial Narrow" w:cs="Times New Roman"/>
          <w:sz w:val="21"/>
          <w:szCs w:val="21"/>
        </w:rPr>
      </w:pPr>
    </w:p>
    <w:p w14:paraId="456A0265" w14:textId="77777777" w:rsidR="000311C4" w:rsidRPr="00C35BBD" w:rsidRDefault="000311C4" w:rsidP="000311C4">
      <w:pPr>
        <w:jc w:val="both"/>
        <w:rPr>
          <w:rFonts w:ascii="Arial Narrow" w:hAnsi="Arial Narrow" w:cs="Arial"/>
          <w:b/>
          <w:sz w:val="21"/>
          <w:szCs w:val="21"/>
        </w:rPr>
      </w:pPr>
      <w:r w:rsidRPr="00C35BBD">
        <w:rPr>
          <w:rFonts w:ascii="Arial Narrow" w:eastAsia="Times New Roman" w:hAnsi="Arial Narrow" w:cs="Arial"/>
          <w:b/>
          <w:sz w:val="21"/>
          <w:szCs w:val="21"/>
        </w:rPr>
        <w:t xml:space="preserve">Displacement on the border: A curriculum of violence, implications for practice </w:t>
      </w:r>
      <w:r w:rsidRPr="00C35BBD">
        <w:rPr>
          <w:rFonts w:ascii="Arial Narrow" w:hAnsi="Arial Narrow" w:cs="Arial"/>
          <w:b/>
          <w:sz w:val="21"/>
          <w:szCs w:val="21"/>
          <w:highlight w:val="lightGray"/>
        </w:rPr>
        <w:t>– CCP</w:t>
      </w:r>
    </w:p>
    <w:p w14:paraId="0EEAB2F0"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Luz Zuniga, University of Texas at Brownsville, </w:t>
      </w:r>
      <w:hyperlink r:id="rId162" w:history="1">
        <w:r w:rsidRPr="00C35BBD">
          <w:rPr>
            <w:rStyle w:val="Hyperlink"/>
            <w:rFonts w:ascii="Arial Narrow" w:eastAsia="Times New Roman" w:hAnsi="Arial Narrow" w:cs="Times New Roman"/>
            <w:sz w:val="21"/>
            <w:szCs w:val="21"/>
          </w:rPr>
          <w:t>lezuniga@bisd.us</w:t>
        </w:r>
      </w:hyperlink>
      <w:r w:rsidRPr="00C35BBD">
        <w:rPr>
          <w:rFonts w:ascii="Arial Narrow" w:eastAsia="Times New Roman" w:hAnsi="Arial Narrow" w:cs="Times New Roman"/>
          <w:sz w:val="21"/>
          <w:szCs w:val="21"/>
        </w:rPr>
        <w:t xml:space="preserve"> </w:t>
      </w:r>
    </w:p>
    <w:p w14:paraId="5CDF5749" w14:textId="77777777" w:rsidR="000311C4" w:rsidRPr="00C35BBD" w:rsidRDefault="000311C4" w:rsidP="000311C4">
      <w:pPr>
        <w:jc w:val="both"/>
        <w:rPr>
          <w:rFonts w:ascii="Arial Narrow" w:eastAsia="Times New Roman" w:hAnsi="Arial Narrow" w:cs="Times New Roman"/>
          <w:sz w:val="21"/>
          <w:szCs w:val="21"/>
        </w:rPr>
      </w:pPr>
    </w:p>
    <w:p w14:paraId="7F246AE6"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This paper uses autobiographical narrative to explore the curriculum of   U.S.-Mexico border violence. With current power struggles and violence occurring in Mexico, how do involuntary immigrant students adapt to a culture of privilege? How can teachers create a classroom environment that is conducive to learning despite different pedagogical and curricular structures?</w:t>
      </w:r>
    </w:p>
    <w:p w14:paraId="33260286" w14:textId="77777777" w:rsidR="000311C4" w:rsidRPr="00C35BBD" w:rsidRDefault="000311C4" w:rsidP="000311C4">
      <w:pPr>
        <w:jc w:val="both"/>
        <w:rPr>
          <w:rFonts w:ascii="Arial Narrow" w:hAnsi="Arial Narrow"/>
          <w:sz w:val="21"/>
          <w:szCs w:val="21"/>
        </w:rPr>
      </w:pPr>
    </w:p>
    <w:p w14:paraId="543BAA04" w14:textId="77777777" w:rsidR="000311C4" w:rsidRPr="00C35BBD" w:rsidRDefault="000311C4" w:rsidP="000311C4">
      <w:pPr>
        <w:shd w:val="clear" w:color="auto" w:fill="B3B3B3"/>
        <w:jc w:val="both"/>
        <w:rPr>
          <w:rFonts w:ascii="Arial Narrow" w:hAnsi="Arial Narrow" w:cs="Arial"/>
          <w:b/>
          <w:sz w:val="21"/>
          <w:szCs w:val="21"/>
        </w:rPr>
      </w:pPr>
      <w:r w:rsidRPr="00C35BBD">
        <w:rPr>
          <w:rFonts w:ascii="Arial Narrow" w:hAnsi="Arial Narrow" w:cs="Arial"/>
          <w:b/>
          <w:sz w:val="21"/>
          <w:szCs w:val="21"/>
        </w:rPr>
        <w:t>Session F-300 11:30am-12:30am</w:t>
      </w:r>
    </w:p>
    <w:p w14:paraId="0FF64568"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t>Session F-301</w:t>
      </w:r>
    </w:p>
    <w:p w14:paraId="75D1541C" w14:textId="77777777" w:rsidR="000311C4" w:rsidRPr="00C35BBD" w:rsidRDefault="000311C4" w:rsidP="000311C4">
      <w:pPr>
        <w:jc w:val="both"/>
        <w:rPr>
          <w:rFonts w:ascii="Arial Narrow" w:eastAsia="Times New Roman" w:hAnsi="Arial Narrow" w:cs="Arial"/>
          <w:sz w:val="21"/>
          <w:szCs w:val="21"/>
        </w:rPr>
      </w:pPr>
    </w:p>
    <w:p w14:paraId="7A94B240"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Michael's Story: A Portrait of Memories, Hopes, and Dreams</w:t>
      </w:r>
      <w:r w:rsidRPr="00C35BBD">
        <w:rPr>
          <w:rFonts w:ascii="Arial Narrow" w:eastAsia="Times New Roman" w:hAnsi="Arial Narrow" w:cs="Times New Roman"/>
          <w:b/>
          <w:sz w:val="21"/>
          <w:szCs w:val="21"/>
        </w:rPr>
        <w:tab/>
      </w:r>
    </w:p>
    <w:p w14:paraId="358739A9"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Marianne Fry, Louisiana State University, </w:t>
      </w:r>
      <w:hyperlink r:id="rId163" w:history="1">
        <w:r w:rsidRPr="00C35BBD">
          <w:rPr>
            <w:rStyle w:val="Hyperlink"/>
            <w:rFonts w:ascii="Arial Narrow" w:eastAsia="Times New Roman" w:hAnsi="Arial Narrow" w:cs="Times New Roman"/>
            <w:sz w:val="21"/>
            <w:szCs w:val="21"/>
          </w:rPr>
          <w:t>mfry3@lsu.edu</w:t>
        </w:r>
      </w:hyperlink>
      <w:r w:rsidRPr="00C35BBD">
        <w:rPr>
          <w:rFonts w:ascii="Arial Narrow" w:eastAsia="Times New Roman" w:hAnsi="Arial Narrow" w:cs="Times New Roman"/>
          <w:sz w:val="21"/>
          <w:szCs w:val="21"/>
        </w:rPr>
        <w:t xml:space="preserve"> </w:t>
      </w:r>
    </w:p>
    <w:p w14:paraId="1FBBDE57" w14:textId="77777777" w:rsidR="000311C4" w:rsidRPr="00C35BBD" w:rsidRDefault="000311C4" w:rsidP="000311C4">
      <w:pPr>
        <w:jc w:val="both"/>
        <w:rPr>
          <w:rFonts w:ascii="Arial Narrow" w:eastAsia="Times New Roman" w:hAnsi="Arial Narrow" w:cs="Times New Roman"/>
          <w:sz w:val="21"/>
          <w:szCs w:val="21"/>
        </w:rPr>
      </w:pPr>
    </w:p>
    <w:p w14:paraId="054D7033"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This paper presents a portrait of a young man who spent two years in a juvenile prison.  Narrative poetry is incorporated to tell his story.  Giving voice to the seldom heard marginalized adolescent/juvenile delinquent population is the overall goal, with an additional endeavor of promoting social awareness and empathetic concern.</w:t>
      </w:r>
    </w:p>
    <w:p w14:paraId="06D5F7AC" w14:textId="77777777" w:rsidR="000311C4" w:rsidRPr="00C35BBD" w:rsidRDefault="000311C4" w:rsidP="000311C4">
      <w:pPr>
        <w:pBdr>
          <w:bottom w:val="dotDotDash" w:sz="4" w:space="1" w:color="auto"/>
        </w:pBdr>
        <w:jc w:val="both"/>
        <w:rPr>
          <w:rFonts w:ascii="Arial Narrow" w:hAnsi="Arial Narrow" w:cs="Arial"/>
          <w:sz w:val="21"/>
          <w:szCs w:val="21"/>
        </w:rPr>
      </w:pPr>
    </w:p>
    <w:p w14:paraId="598B3C3A" w14:textId="77777777" w:rsidR="000311C4" w:rsidRPr="00C35BBD" w:rsidRDefault="000311C4" w:rsidP="000311C4">
      <w:pPr>
        <w:jc w:val="both"/>
        <w:rPr>
          <w:rFonts w:ascii="Arial Narrow" w:eastAsia="Times New Roman" w:hAnsi="Arial Narrow" w:cs="Times New Roman"/>
          <w:sz w:val="21"/>
          <w:szCs w:val="21"/>
        </w:rPr>
      </w:pPr>
    </w:p>
    <w:p w14:paraId="4D92667E"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Using Fiction to Tell Unwanted Truths: Undocumented Immigrants in the USA</w:t>
      </w:r>
    </w:p>
    <w:p w14:paraId="0472DF6C"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Miryam Espinosa-Dulanto, Valdosta State University, meespinosadulant@valdosta.edu"</w:t>
      </w:r>
      <w:r w:rsidRPr="00C35BBD">
        <w:rPr>
          <w:rFonts w:ascii="Arial Narrow" w:eastAsia="Times New Roman" w:hAnsi="Arial Narrow" w:cs="Times New Roman"/>
          <w:sz w:val="21"/>
          <w:szCs w:val="21"/>
        </w:rPr>
        <w:tab/>
      </w:r>
    </w:p>
    <w:p w14:paraId="45F1D813"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Sandra Rodriguez-Arroyo, University of Nebraska at Omaha, </w:t>
      </w:r>
      <w:hyperlink r:id="rId164" w:history="1">
        <w:r w:rsidRPr="00C35BBD">
          <w:rPr>
            <w:rStyle w:val="Hyperlink"/>
            <w:rFonts w:ascii="Arial Narrow" w:eastAsia="Times New Roman" w:hAnsi="Arial Narrow" w:cs="Times New Roman"/>
            <w:sz w:val="21"/>
            <w:szCs w:val="21"/>
          </w:rPr>
          <w:t>srodriguezarroy@unomaha.edu</w:t>
        </w:r>
      </w:hyperlink>
      <w:r w:rsidRPr="00C35BBD">
        <w:rPr>
          <w:rFonts w:ascii="Arial Narrow" w:eastAsia="Times New Roman" w:hAnsi="Arial Narrow" w:cs="Times New Roman"/>
          <w:sz w:val="21"/>
          <w:szCs w:val="21"/>
        </w:rPr>
        <w:t>"</w:t>
      </w:r>
      <w:r w:rsidRPr="00C35BBD">
        <w:rPr>
          <w:rFonts w:ascii="Arial Narrow" w:eastAsia="Times New Roman" w:hAnsi="Arial Narrow" w:cs="Times New Roman"/>
          <w:sz w:val="21"/>
          <w:szCs w:val="21"/>
        </w:rPr>
        <w:tab/>
      </w:r>
    </w:p>
    <w:p w14:paraId="69FB2053" w14:textId="77777777" w:rsidR="000311C4" w:rsidRPr="00C35BBD" w:rsidRDefault="000311C4" w:rsidP="000311C4">
      <w:pPr>
        <w:jc w:val="both"/>
        <w:rPr>
          <w:rFonts w:ascii="Arial Narrow" w:eastAsia="Times New Roman" w:hAnsi="Arial Narrow" w:cs="Times New Roman"/>
          <w:sz w:val="21"/>
          <w:szCs w:val="21"/>
        </w:rPr>
      </w:pPr>
    </w:p>
    <w:p w14:paraId="6213FEAB"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Poetic Narrative that emerges out of a larger research project centered on the lives of immigrants allows the stories to weave the familiar and the extraordinary of a life. These poems are brushstrokes of dreams, hopes, violence, and danger associated with the Mexican/USA border. They breathe and grow in the dreams of the people in both nations. As qualitative researchers and educators, we believe that giving a humane face to the numeric data helps increasing awareness about power and privilege and highlights intersections of gender, ethnicity, socio economic and immigration status. It gives the opportunity to understand that self and Other are intertwined and that it is not possible for one to survive without the other.</w:t>
      </w:r>
      <w:r w:rsidRPr="00C35BBD">
        <w:rPr>
          <w:rFonts w:ascii="Arial Narrow" w:eastAsia="Times New Roman" w:hAnsi="Arial Narrow" w:cs="Times New Roman"/>
          <w:sz w:val="21"/>
          <w:szCs w:val="21"/>
        </w:rPr>
        <w:tab/>
      </w:r>
    </w:p>
    <w:p w14:paraId="341DE341" w14:textId="77777777" w:rsidR="000311C4" w:rsidRPr="00C35BBD" w:rsidRDefault="000311C4" w:rsidP="000311C4">
      <w:pPr>
        <w:pBdr>
          <w:bottom w:val="dotDotDash" w:sz="4" w:space="1" w:color="auto"/>
        </w:pBdr>
        <w:jc w:val="both"/>
        <w:rPr>
          <w:rFonts w:ascii="Arial Narrow" w:hAnsi="Arial Narrow" w:cs="Arial"/>
          <w:sz w:val="21"/>
          <w:szCs w:val="21"/>
        </w:rPr>
      </w:pPr>
    </w:p>
    <w:p w14:paraId="79A3F520" w14:textId="77777777" w:rsidR="000311C4" w:rsidRPr="00C35BBD" w:rsidRDefault="000311C4" w:rsidP="000311C4">
      <w:pPr>
        <w:jc w:val="both"/>
        <w:rPr>
          <w:rFonts w:ascii="Arial Narrow" w:eastAsia="Times New Roman" w:hAnsi="Arial Narrow" w:cs="Times New Roman"/>
          <w:sz w:val="21"/>
          <w:szCs w:val="21"/>
        </w:rPr>
      </w:pPr>
    </w:p>
    <w:p w14:paraId="21FFB587" w14:textId="77777777" w:rsidR="000311C4" w:rsidRPr="00C35BBD" w:rsidRDefault="000311C4" w:rsidP="000311C4">
      <w:pPr>
        <w:jc w:val="both"/>
        <w:rPr>
          <w:rFonts w:ascii="Arial Narrow" w:hAnsi="Arial Narrow" w:cs="Arial"/>
          <w:b/>
          <w:sz w:val="21"/>
          <w:szCs w:val="21"/>
        </w:rPr>
      </w:pPr>
      <w:r w:rsidRPr="00C35BBD">
        <w:rPr>
          <w:rFonts w:ascii="Arial Narrow" w:hAnsi="Arial Narrow" w:cs="Arial"/>
          <w:b/>
          <w:sz w:val="21"/>
          <w:szCs w:val="21"/>
        </w:rPr>
        <w:t xml:space="preserve">I Know You’re Black But What Am I? Disrupting the Static yet Arbitrary Notion of the Black Community </w:t>
      </w:r>
      <w:r w:rsidRPr="00C35BBD">
        <w:rPr>
          <w:rFonts w:ascii="Arial Narrow" w:hAnsi="Arial Narrow" w:cs="Arial"/>
          <w:b/>
          <w:sz w:val="21"/>
          <w:szCs w:val="21"/>
          <w:highlight w:val="lightGray"/>
        </w:rPr>
        <w:t>- CCP</w:t>
      </w:r>
    </w:p>
    <w:p w14:paraId="69E3BAE8" w14:textId="77777777" w:rsidR="000311C4" w:rsidRPr="00C35BBD" w:rsidRDefault="000311C4" w:rsidP="000311C4">
      <w:pPr>
        <w:jc w:val="both"/>
        <w:rPr>
          <w:rFonts w:ascii="Arial Narrow" w:hAnsi="Arial Narrow" w:cs="Times New Roman"/>
          <w:sz w:val="21"/>
          <w:szCs w:val="21"/>
        </w:rPr>
      </w:pPr>
      <w:r w:rsidRPr="00C35BBD">
        <w:rPr>
          <w:rFonts w:ascii="Arial Narrow" w:hAnsi="Arial Narrow" w:cs="Times New Roman"/>
          <w:sz w:val="21"/>
          <w:szCs w:val="21"/>
        </w:rPr>
        <w:t xml:space="preserve">Chelda Smith, University of Minnesota, </w:t>
      </w:r>
      <w:hyperlink r:id="rId165" w:history="1">
        <w:r w:rsidRPr="00C35BBD">
          <w:rPr>
            <w:rStyle w:val="Hyperlink"/>
            <w:rFonts w:ascii="Arial Narrow" w:eastAsia="Times New Roman" w:hAnsi="Arial Narrow" w:cs="Times New Roman"/>
            <w:sz w:val="21"/>
            <w:szCs w:val="21"/>
          </w:rPr>
          <w:t>smit5881@umn.edu</w:t>
        </w:r>
      </w:hyperlink>
      <w:r w:rsidRPr="00C35BBD">
        <w:rPr>
          <w:rStyle w:val="go"/>
          <w:rFonts w:ascii="Arial Narrow" w:eastAsia="Times New Roman" w:hAnsi="Arial Narrow" w:cs="Times New Roman"/>
          <w:sz w:val="21"/>
          <w:szCs w:val="21"/>
        </w:rPr>
        <w:t xml:space="preserve"> </w:t>
      </w:r>
      <w:r w:rsidRPr="00C35BBD">
        <w:rPr>
          <w:rFonts w:ascii="Arial Narrow" w:hAnsi="Arial Narrow" w:cs="Times New Roman"/>
          <w:sz w:val="21"/>
          <w:szCs w:val="21"/>
        </w:rPr>
        <w:t xml:space="preserve">  </w:t>
      </w:r>
    </w:p>
    <w:p w14:paraId="60863F54" w14:textId="77777777" w:rsidR="000311C4" w:rsidRPr="00C35BBD" w:rsidRDefault="000311C4" w:rsidP="000311C4">
      <w:pPr>
        <w:jc w:val="both"/>
        <w:rPr>
          <w:rFonts w:ascii="Arial Narrow" w:hAnsi="Arial Narrow" w:cs="Times New Roman"/>
          <w:sz w:val="21"/>
          <w:szCs w:val="21"/>
        </w:rPr>
      </w:pPr>
    </w:p>
    <w:p w14:paraId="19386CAF" w14:textId="77777777" w:rsidR="000311C4" w:rsidRPr="00C35BBD" w:rsidRDefault="000311C4" w:rsidP="000311C4">
      <w:pPr>
        <w:jc w:val="both"/>
        <w:rPr>
          <w:rFonts w:ascii="Arial Narrow" w:hAnsi="Arial Narrow" w:cs="Times New Roman"/>
          <w:sz w:val="21"/>
          <w:szCs w:val="21"/>
        </w:rPr>
      </w:pPr>
      <w:r w:rsidRPr="00C35BBD">
        <w:rPr>
          <w:rFonts w:ascii="Arial Narrow" w:hAnsi="Arial Narrow" w:cs="Times New Roman"/>
          <w:sz w:val="21"/>
          <w:szCs w:val="21"/>
        </w:rPr>
        <w:t>This essay problematizes notions of a monolithic Black community. Additionally, it seeks to theoretically understand the role of social capital in reference to raced-based community border patrollers.  I intend to analyze the construction of racial identities and their legitimacy as measured by cultural insiders, outsiders, and floaters.</w:t>
      </w:r>
    </w:p>
    <w:p w14:paraId="24AE3005" w14:textId="77777777" w:rsidR="000311C4" w:rsidRPr="00C35BBD" w:rsidRDefault="000311C4" w:rsidP="000311C4">
      <w:pPr>
        <w:jc w:val="both"/>
        <w:rPr>
          <w:rFonts w:ascii="Arial Narrow" w:hAnsi="Arial Narrow" w:cs="Times New Roman"/>
          <w:sz w:val="21"/>
          <w:szCs w:val="21"/>
        </w:rPr>
      </w:pPr>
    </w:p>
    <w:p w14:paraId="4974FD5E"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2828D8EA"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lastRenderedPageBreak/>
        <w:t>Session F-302</w:t>
      </w:r>
    </w:p>
    <w:p w14:paraId="421653B6" w14:textId="77777777" w:rsidR="000311C4" w:rsidRPr="00C35BBD" w:rsidRDefault="000311C4" w:rsidP="000311C4">
      <w:pPr>
        <w:jc w:val="both"/>
        <w:rPr>
          <w:rFonts w:ascii="Arial Narrow" w:eastAsia="Times New Roman" w:hAnsi="Arial Narrow" w:cs="Arial"/>
          <w:sz w:val="21"/>
          <w:szCs w:val="21"/>
        </w:rPr>
      </w:pPr>
    </w:p>
    <w:p w14:paraId="6D964AA0"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Lost in space: The dangers of critical reflection and transportation theory in autoethnographic research</w:t>
      </w:r>
      <w:r w:rsidRPr="00C35BBD">
        <w:rPr>
          <w:rFonts w:ascii="Arial Narrow" w:eastAsia="Times New Roman" w:hAnsi="Arial Narrow" w:cs="Times New Roman"/>
          <w:b/>
          <w:sz w:val="21"/>
          <w:szCs w:val="21"/>
        </w:rPr>
        <w:tab/>
      </w:r>
    </w:p>
    <w:p w14:paraId="39B9D057"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David, Humpal, Texas A&amp;M University, </w:t>
      </w:r>
      <w:hyperlink r:id="rId166" w:history="1">
        <w:r w:rsidRPr="00C35BBD">
          <w:rPr>
            <w:rStyle w:val="Hyperlink"/>
            <w:rFonts w:ascii="Arial Narrow" w:eastAsia="Times New Roman" w:hAnsi="Arial Narrow" w:cs="Times New Roman"/>
            <w:sz w:val="21"/>
            <w:szCs w:val="21"/>
          </w:rPr>
          <w:t>dhumpal@tamu.edu</w:t>
        </w:r>
      </w:hyperlink>
    </w:p>
    <w:p w14:paraId="287A68F5" w14:textId="77777777" w:rsidR="000311C4" w:rsidRPr="00C35BBD" w:rsidRDefault="000311C4" w:rsidP="000311C4">
      <w:pPr>
        <w:jc w:val="both"/>
        <w:rPr>
          <w:rFonts w:ascii="Arial Narrow" w:eastAsia="Times New Roman" w:hAnsi="Arial Narrow" w:cs="Times New Roman"/>
          <w:sz w:val="21"/>
          <w:szCs w:val="21"/>
        </w:rPr>
      </w:pPr>
    </w:p>
    <w:p w14:paraId="7B194030"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This paper presentation focuses on the complications and dangers of utilizing qualitative research methods while suffering from symptoms of Major Depressive Disorder (MDD). Autoethnographies position the researcher as observer/narrator who uses introspection and self-analysis while immersed into a community context. The teacher/researcher shares ramifications MDD poses for qualitative researchers. </w:t>
      </w:r>
      <w:r w:rsidRPr="00C35BBD">
        <w:rPr>
          <w:rFonts w:ascii="Arial Narrow" w:eastAsia="Times New Roman" w:hAnsi="Arial Narrow" w:cs="Times New Roman"/>
          <w:sz w:val="21"/>
          <w:szCs w:val="21"/>
        </w:rPr>
        <w:tab/>
      </w:r>
    </w:p>
    <w:p w14:paraId="12C072B1" w14:textId="77777777" w:rsidR="000311C4" w:rsidRPr="00C35BBD" w:rsidRDefault="000311C4" w:rsidP="000311C4">
      <w:pPr>
        <w:pBdr>
          <w:bottom w:val="dotDotDash" w:sz="4" w:space="1" w:color="auto"/>
        </w:pBdr>
        <w:jc w:val="both"/>
        <w:rPr>
          <w:rFonts w:ascii="Arial Narrow" w:hAnsi="Arial Narrow" w:cs="Arial"/>
          <w:sz w:val="21"/>
          <w:szCs w:val="21"/>
        </w:rPr>
      </w:pPr>
    </w:p>
    <w:p w14:paraId="7BFCB083" w14:textId="77777777" w:rsidR="000311C4" w:rsidRPr="00C35BBD" w:rsidRDefault="000311C4" w:rsidP="000311C4">
      <w:pPr>
        <w:jc w:val="both"/>
        <w:rPr>
          <w:rFonts w:ascii="Arial Narrow" w:eastAsia="Times New Roman" w:hAnsi="Arial Narrow" w:cs="Times New Roman"/>
          <w:sz w:val="21"/>
          <w:szCs w:val="21"/>
        </w:rPr>
      </w:pPr>
    </w:p>
    <w:p w14:paraId="280C84FB" w14:textId="77777777" w:rsidR="000311C4" w:rsidRPr="00C35BBD" w:rsidRDefault="000311C4" w:rsidP="000311C4">
      <w:pPr>
        <w:jc w:val="both"/>
        <w:rPr>
          <w:rFonts w:ascii="Arial Narrow" w:hAnsi="Arial Narrow" w:cs="Times New Roman"/>
          <w:b/>
          <w:sz w:val="21"/>
          <w:szCs w:val="21"/>
        </w:rPr>
      </w:pPr>
      <w:r w:rsidRPr="00C35BBD">
        <w:rPr>
          <w:rFonts w:ascii="Arial Narrow" w:hAnsi="Arial Narrow" w:cs="Times New Roman"/>
          <w:b/>
          <w:sz w:val="21"/>
          <w:szCs w:val="21"/>
        </w:rPr>
        <w:t>Critical Methodology: The Possibilities of Narrative Inquiry and Autoethnography for Engaged Pedagogy</w:t>
      </w:r>
    </w:p>
    <w:p w14:paraId="03566089" w14:textId="77777777" w:rsidR="000311C4" w:rsidRPr="00C35BBD" w:rsidRDefault="000311C4" w:rsidP="000311C4">
      <w:pPr>
        <w:jc w:val="both"/>
        <w:rPr>
          <w:rFonts w:ascii="Arial Narrow" w:hAnsi="Arial Narrow" w:cs="Times New Roman"/>
          <w:sz w:val="21"/>
          <w:szCs w:val="21"/>
        </w:rPr>
      </w:pPr>
      <w:r w:rsidRPr="00C35BBD">
        <w:rPr>
          <w:rFonts w:ascii="Arial Narrow" w:hAnsi="Arial Narrow" w:cs="Times New Roman"/>
          <w:sz w:val="21"/>
          <w:szCs w:val="21"/>
        </w:rPr>
        <w:t xml:space="preserve">Sara Carrigan Wooten, Louisiana State University, </w:t>
      </w:r>
      <w:hyperlink r:id="rId167" w:history="1">
        <w:r w:rsidRPr="00C35BBD">
          <w:rPr>
            <w:rStyle w:val="Hyperlink"/>
            <w:rFonts w:ascii="Arial Narrow" w:hAnsi="Arial Narrow" w:cs="Times New Roman"/>
            <w:sz w:val="21"/>
            <w:szCs w:val="21"/>
          </w:rPr>
          <w:t>sara.wooten@gmail.com</w:t>
        </w:r>
      </w:hyperlink>
      <w:r w:rsidRPr="00C35BBD">
        <w:rPr>
          <w:rFonts w:ascii="Arial Narrow" w:hAnsi="Arial Narrow" w:cs="Times New Roman"/>
          <w:sz w:val="21"/>
          <w:szCs w:val="21"/>
        </w:rPr>
        <w:t xml:space="preserve"> </w:t>
      </w:r>
    </w:p>
    <w:p w14:paraId="23C228F6" w14:textId="77777777" w:rsidR="000311C4" w:rsidRPr="00C35BBD" w:rsidRDefault="000311C4" w:rsidP="000311C4">
      <w:pPr>
        <w:jc w:val="both"/>
        <w:rPr>
          <w:rFonts w:ascii="Arial Narrow" w:hAnsi="Arial Narrow" w:cs="Times New Roman"/>
          <w:sz w:val="21"/>
          <w:szCs w:val="21"/>
        </w:rPr>
      </w:pPr>
    </w:p>
    <w:p w14:paraId="6AAA19E4" w14:textId="77777777" w:rsidR="000311C4" w:rsidRPr="00C35BBD" w:rsidRDefault="000311C4" w:rsidP="000311C4">
      <w:pPr>
        <w:jc w:val="both"/>
        <w:rPr>
          <w:rFonts w:ascii="Arial Narrow" w:hAnsi="Arial Narrow"/>
          <w:sz w:val="21"/>
          <w:szCs w:val="21"/>
        </w:rPr>
      </w:pPr>
      <w:r w:rsidRPr="00C35BBD">
        <w:rPr>
          <w:rFonts w:ascii="Arial Narrow" w:hAnsi="Arial Narrow" w:cs="Times New Roman"/>
          <w:sz w:val="21"/>
          <w:szCs w:val="21"/>
        </w:rPr>
        <w:t xml:space="preserve">This paper explores a cooperative relationship between narrative inquiry and critical autoethnography in the pursuit of a reimagined multicultural education classroom.  The central question of this project centers on how to displace dominant positionalities that reject and rebrand threatening discourses, redefining the Other in ways that silence resistance. </w:t>
      </w:r>
    </w:p>
    <w:p w14:paraId="1AB02655" w14:textId="77777777" w:rsidR="000311C4" w:rsidRPr="00C35BBD" w:rsidRDefault="000311C4" w:rsidP="000311C4">
      <w:pPr>
        <w:jc w:val="both"/>
        <w:rPr>
          <w:rFonts w:ascii="Arial Narrow" w:hAnsi="Arial Narrow"/>
          <w:sz w:val="21"/>
          <w:szCs w:val="21"/>
        </w:rPr>
      </w:pPr>
    </w:p>
    <w:p w14:paraId="72BB50EF"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t>Session F-303</w:t>
      </w:r>
    </w:p>
    <w:p w14:paraId="171CDAA9" w14:textId="77777777" w:rsidR="000311C4" w:rsidRPr="00C35BBD" w:rsidRDefault="000311C4" w:rsidP="000311C4">
      <w:pPr>
        <w:jc w:val="both"/>
        <w:rPr>
          <w:rFonts w:ascii="Arial Narrow" w:eastAsia="Times New Roman" w:hAnsi="Arial Narrow" w:cs="Arial"/>
          <w:sz w:val="21"/>
          <w:szCs w:val="21"/>
        </w:rPr>
      </w:pPr>
    </w:p>
    <w:p w14:paraId="48FD465B"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 xml:space="preserve">Rural LGB Youth: Privileging Marginalized Voices  </w:t>
      </w:r>
      <w:r w:rsidRPr="00C35BBD">
        <w:rPr>
          <w:rFonts w:ascii="Arial Narrow" w:eastAsia="Times New Roman" w:hAnsi="Arial Narrow" w:cs="Times New Roman"/>
          <w:b/>
          <w:sz w:val="21"/>
          <w:szCs w:val="21"/>
        </w:rPr>
        <w:tab/>
      </w:r>
    </w:p>
    <w:p w14:paraId="3780FD68"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Allison K. Kootsikas, Penn State University, </w:t>
      </w:r>
      <w:hyperlink r:id="rId168" w:history="1">
        <w:r w:rsidRPr="00C35BBD">
          <w:rPr>
            <w:rStyle w:val="Hyperlink"/>
            <w:rFonts w:ascii="Arial Narrow" w:eastAsia="Times New Roman" w:hAnsi="Arial Narrow" w:cs="Times New Roman"/>
            <w:sz w:val="21"/>
            <w:szCs w:val="21"/>
          </w:rPr>
          <w:t>akk151@psu.edu</w:t>
        </w:r>
      </w:hyperlink>
    </w:p>
    <w:p w14:paraId="6A864B48"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Elizabeth A. Mellin, Penn State University, </w:t>
      </w:r>
      <w:hyperlink r:id="rId169" w:history="1">
        <w:r w:rsidRPr="00C35BBD">
          <w:rPr>
            <w:rStyle w:val="Hyperlink"/>
            <w:rFonts w:ascii="Arial Narrow" w:eastAsia="Times New Roman" w:hAnsi="Arial Narrow" w:cs="Times New Roman"/>
            <w:sz w:val="21"/>
            <w:szCs w:val="21"/>
          </w:rPr>
          <w:t>eam20@psu.edu</w:t>
        </w:r>
      </w:hyperlink>
      <w:r w:rsidRPr="00C35BBD">
        <w:rPr>
          <w:rFonts w:ascii="Arial Narrow" w:eastAsia="Times New Roman" w:hAnsi="Arial Narrow" w:cs="Times New Roman"/>
          <w:sz w:val="21"/>
          <w:szCs w:val="21"/>
        </w:rPr>
        <w:t xml:space="preserve"> </w:t>
      </w:r>
    </w:p>
    <w:p w14:paraId="3D02F474"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Jillian B. Blum, Penn State University, </w:t>
      </w:r>
      <w:hyperlink r:id="rId170" w:history="1">
        <w:r w:rsidRPr="00C35BBD">
          <w:rPr>
            <w:rStyle w:val="Hyperlink"/>
            <w:rFonts w:ascii="Arial Narrow" w:eastAsia="Times New Roman" w:hAnsi="Arial Narrow" w:cs="Times New Roman"/>
            <w:sz w:val="21"/>
            <w:szCs w:val="21"/>
          </w:rPr>
          <w:t>jbb2551@psu.edu</w:t>
        </w:r>
      </w:hyperlink>
      <w:r w:rsidRPr="00C35BBD">
        <w:rPr>
          <w:rFonts w:ascii="Arial Narrow" w:eastAsia="Times New Roman" w:hAnsi="Arial Narrow" w:cs="Times New Roman"/>
          <w:sz w:val="21"/>
          <w:szCs w:val="21"/>
        </w:rPr>
        <w:t xml:space="preserve"> </w:t>
      </w:r>
    </w:p>
    <w:p w14:paraId="3568E42D"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Pia Smal, Penn State University, </w:t>
      </w:r>
      <w:hyperlink r:id="rId171" w:history="1">
        <w:r w:rsidRPr="00C35BBD">
          <w:rPr>
            <w:rStyle w:val="Hyperlink"/>
            <w:rFonts w:ascii="Arial Narrow" w:eastAsia="Times New Roman" w:hAnsi="Arial Narrow" w:cs="Times New Roman"/>
            <w:sz w:val="21"/>
            <w:szCs w:val="21"/>
          </w:rPr>
          <w:t>pss165@psu.edu</w:t>
        </w:r>
      </w:hyperlink>
      <w:r w:rsidRPr="00C35BBD">
        <w:rPr>
          <w:rFonts w:ascii="Arial Narrow" w:eastAsia="Times New Roman" w:hAnsi="Arial Narrow" w:cs="Times New Roman"/>
          <w:sz w:val="21"/>
          <w:szCs w:val="21"/>
        </w:rPr>
        <w:t xml:space="preserve"> </w:t>
      </w:r>
    </w:p>
    <w:p w14:paraId="14066A9E"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Carly Scarton, Penn State University, </w:t>
      </w:r>
      <w:r w:rsidR="008D093F">
        <w:fldChar w:fldCharType="begin"/>
      </w:r>
      <w:r w:rsidR="008D093F">
        <w:instrText xml:space="preserve"> HYPERLINK "mailto:carlyscarton@gmail.com" \t "_blank" </w:instrText>
      </w:r>
      <w:r w:rsidR="008D093F">
        <w:fldChar w:fldCharType="separate"/>
      </w:r>
      <w:r w:rsidRPr="00C35BBD">
        <w:rPr>
          <w:rStyle w:val="Hyperlink"/>
          <w:rFonts w:ascii="Arial Narrow" w:eastAsia="Times New Roman" w:hAnsi="Arial Narrow" w:cs="Times New Roman"/>
          <w:sz w:val="21"/>
          <w:szCs w:val="21"/>
        </w:rPr>
        <w:t>carlyscarton@gmail.com</w:t>
      </w:r>
      <w:r w:rsidR="008D093F">
        <w:rPr>
          <w:rStyle w:val="Hyperlink"/>
          <w:rFonts w:ascii="Arial Narrow" w:eastAsia="Times New Roman" w:hAnsi="Arial Narrow" w:cs="Times New Roman"/>
          <w:sz w:val="21"/>
          <w:szCs w:val="21"/>
        </w:rPr>
        <w:fldChar w:fldCharType="end"/>
      </w:r>
    </w:p>
    <w:p w14:paraId="5534E1D3" w14:textId="77777777" w:rsidR="000311C4" w:rsidRPr="00C35BBD" w:rsidRDefault="000311C4" w:rsidP="000311C4">
      <w:pPr>
        <w:jc w:val="both"/>
        <w:rPr>
          <w:rFonts w:ascii="Arial Narrow" w:eastAsia="Times New Roman" w:hAnsi="Arial Narrow" w:cs="Times New Roman"/>
          <w:sz w:val="21"/>
          <w:szCs w:val="21"/>
        </w:rPr>
      </w:pPr>
    </w:p>
    <w:p w14:paraId="68C83EDB"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Existing research has identified rural school communities as the most unsafe for Lesbian, Gay, Bisexual (LGB) adolescents, however few studies have investigated their experiences. Photovoice is one way to empower this marginalized population, allowing them to express their experiences while expanding upon their community base and support system in the process. </w:t>
      </w:r>
    </w:p>
    <w:p w14:paraId="65204447" w14:textId="77777777" w:rsidR="000311C4" w:rsidRPr="00C35BBD" w:rsidRDefault="000311C4" w:rsidP="000311C4">
      <w:pPr>
        <w:pBdr>
          <w:bottom w:val="dotDotDash" w:sz="4" w:space="1" w:color="auto"/>
        </w:pBdr>
        <w:jc w:val="both"/>
        <w:rPr>
          <w:rFonts w:ascii="Arial Narrow" w:hAnsi="Arial Narrow" w:cs="Arial"/>
          <w:sz w:val="21"/>
          <w:szCs w:val="21"/>
        </w:rPr>
      </w:pPr>
    </w:p>
    <w:p w14:paraId="21E84723" w14:textId="77777777" w:rsidR="000311C4" w:rsidRPr="00C35BBD" w:rsidRDefault="000311C4" w:rsidP="000311C4">
      <w:pPr>
        <w:jc w:val="both"/>
        <w:rPr>
          <w:rFonts w:ascii="Arial Narrow" w:eastAsia="Times New Roman" w:hAnsi="Arial Narrow" w:cs="Times New Roman"/>
          <w:sz w:val="21"/>
          <w:szCs w:val="21"/>
        </w:rPr>
      </w:pPr>
    </w:p>
    <w:p w14:paraId="66FDE068" w14:textId="77777777" w:rsidR="000311C4" w:rsidRPr="00C35BBD" w:rsidRDefault="000311C4" w:rsidP="000311C4">
      <w:pPr>
        <w:jc w:val="both"/>
        <w:rPr>
          <w:rFonts w:ascii="Arial Narrow" w:eastAsia="Times New Roman" w:hAnsi="Arial Narrow" w:cs="Arial"/>
          <w:b/>
          <w:sz w:val="21"/>
          <w:szCs w:val="21"/>
        </w:rPr>
      </w:pPr>
      <w:r w:rsidRPr="00C35BBD">
        <w:rPr>
          <w:rFonts w:ascii="Arial Narrow" w:eastAsia="Times New Roman" w:hAnsi="Arial Narrow" w:cs="Arial"/>
          <w:b/>
          <w:sz w:val="21"/>
          <w:szCs w:val="21"/>
        </w:rPr>
        <w:t xml:space="preserve">Alone on Stage: How one GLBTIQ educator uses performance for social change </w:t>
      </w:r>
      <w:r w:rsidRPr="00C35BBD">
        <w:rPr>
          <w:rFonts w:ascii="Arial Narrow" w:hAnsi="Arial Narrow" w:cs="Arial"/>
          <w:b/>
          <w:sz w:val="21"/>
          <w:szCs w:val="21"/>
          <w:highlight w:val="lightGray"/>
        </w:rPr>
        <w:t>- CCP</w:t>
      </w:r>
    </w:p>
    <w:p w14:paraId="3496D5B1"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J. Scott Baker, Texas A &amp; M University, </w:t>
      </w:r>
      <w:hyperlink r:id="rId172" w:history="1">
        <w:r w:rsidRPr="00C35BBD">
          <w:rPr>
            <w:rStyle w:val="Hyperlink"/>
            <w:rFonts w:ascii="Arial Narrow" w:eastAsia="Times New Roman" w:hAnsi="Arial Narrow" w:cs="Times New Roman"/>
            <w:sz w:val="21"/>
            <w:szCs w:val="21"/>
          </w:rPr>
          <w:t>joseph.baker@cfisd.net</w:t>
        </w:r>
      </w:hyperlink>
      <w:r w:rsidRPr="00C35BBD">
        <w:rPr>
          <w:rFonts w:ascii="Arial Narrow" w:eastAsia="Times New Roman" w:hAnsi="Arial Narrow" w:cs="Times New Roman"/>
          <w:sz w:val="21"/>
          <w:szCs w:val="21"/>
        </w:rPr>
        <w:t xml:space="preserve"> </w:t>
      </w:r>
    </w:p>
    <w:p w14:paraId="1990ADF6" w14:textId="77777777" w:rsidR="000311C4" w:rsidRPr="00C35BBD" w:rsidRDefault="000311C4" w:rsidP="000311C4">
      <w:pPr>
        <w:jc w:val="both"/>
        <w:rPr>
          <w:rFonts w:ascii="Arial Narrow" w:eastAsia="Times New Roman" w:hAnsi="Arial Narrow" w:cs="Times New Roman"/>
          <w:sz w:val="21"/>
          <w:szCs w:val="21"/>
        </w:rPr>
      </w:pPr>
    </w:p>
    <w:p w14:paraId="5E6E74DB"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One secondary educator utilizes a poetry performance to address the complexities of the GLBTIQ teachers who work in secondary schools.  The author, an openly gay teacher, addresses the frustrations, fears, and experiences of what it’s like to have students today know their teacher is queer.</w:t>
      </w:r>
      <w:r w:rsidRPr="00C35BBD">
        <w:rPr>
          <w:rFonts w:ascii="Arial Narrow" w:eastAsia="Times New Roman" w:hAnsi="Arial Narrow" w:cs="Times New Roman"/>
          <w:sz w:val="21"/>
          <w:szCs w:val="21"/>
        </w:rPr>
        <w:tab/>
      </w:r>
    </w:p>
    <w:p w14:paraId="4E85E221" w14:textId="77777777" w:rsidR="000311C4" w:rsidRPr="00C35BBD" w:rsidRDefault="000311C4" w:rsidP="000311C4">
      <w:pPr>
        <w:jc w:val="both"/>
        <w:rPr>
          <w:rFonts w:ascii="Arial Narrow" w:eastAsia="Times New Roman" w:hAnsi="Arial Narrow" w:cs="Times New Roman"/>
          <w:sz w:val="21"/>
          <w:szCs w:val="21"/>
        </w:rPr>
      </w:pPr>
    </w:p>
    <w:p w14:paraId="0140ED66"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t>Session F-304</w:t>
      </w:r>
    </w:p>
    <w:p w14:paraId="32E01AA0" w14:textId="77777777" w:rsidR="000311C4" w:rsidRPr="00C35BBD" w:rsidRDefault="000311C4" w:rsidP="000311C4">
      <w:pPr>
        <w:jc w:val="both"/>
        <w:rPr>
          <w:rFonts w:ascii="Arial Narrow" w:eastAsia="Times New Roman" w:hAnsi="Arial Narrow" w:cs="Arial"/>
          <w:sz w:val="21"/>
          <w:szCs w:val="21"/>
        </w:rPr>
      </w:pPr>
    </w:p>
    <w:p w14:paraId="5A6A4B49" w14:textId="77777777" w:rsidR="000311C4" w:rsidRPr="00C35BBD" w:rsidRDefault="000311C4" w:rsidP="000311C4">
      <w:pPr>
        <w:jc w:val="both"/>
        <w:rPr>
          <w:rFonts w:ascii="Arial Narrow" w:eastAsia="Times New Roman" w:hAnsi="Arial Narrow" w:cs="Arial"/>
          <w:b/>
          <w:sz w:val="21"/>
          <w:szCs w:val="21"/>
        </w:rPr>
      </w:pPr>
      <w:r w:rsidRPr="00C35BBD">
        <w:rPr>
          <w:rFonts w:ascii="Arial Narrow" w:eastAsia="Times New Roman" w:hAnsi="Arial Narrow" w:cs="Arial"/>
          <w:b/>
          <w:sz w:val="21"/>
          <w:szCs w:val="21"/>
        </w:rPr>
        <w:t xml:space="preserve">Who Do You Say I Am: Mary McLeod Bethune and Saint Katharine Drexel as Twentieth Century University Builders </w:t>
      </w:r>
      <w:r w:rsidRPr="00C35BBD">
        <w:rPr>
          <w:rFonts w:ascii="Arial Narrow" w:hAnsi="Arial Narrow" w:cs="Arial"/>
          <w:b/>
          <w:sz w:val="21"/>
          <w:szCs w:val="21"/>
          <w:highlight w:val="lightGray"/>
        </w:rPr>
        <w:t>- CCP</w:t>
      </w:r>
    </w:p>
    <w:p w14:paraId="3AD708B9"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Roland Mitchell, Louisiana State University, </w:t>
      </w:r>
      <w:hyperlink r:id="rId173" w:history="1">
        <w:r w:rsidRPr="00C35BBD">
          <w:rPr>
            <w:rStyle w:val="Hyperlink"/>
            <w:rFonts w:ascii="Arial Narrow" w:eastAsia="Times New Roman" w:hAnsi="Arial Narrow" w:cs="Times New Roman"/>
            <w:sz w:val="21"/>
            <w:szCs w:val="21"/>
          </w:rPr>
          <w:t>rwmitch@lsu.edu</w:t>
        </w:r>
      </w:hyperlink>
      <w:r w:rsidRPr="00C35BBD">
        <w:rPr>
          <w:rFonts w:ascii="Arial Narrow" w:eastAsia="Times New Roman" w:hAnsi="Arial Narrow" w:cs="Times New Roman"/>
          <w:sz w:val="21"/>
          <w:szCs w:val="21"/>
        </w:rPr>
        <w:t xml:space="preserve"> </w:t>
      </w:r>
    </w:p>
    <w:p w14:paraId="6676713A"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Berlisha Morton, Louisiana State University, </w:t>
      </w:r>
      <w:hyperlink r:id="rId174" w:history="1">
        <w:r w:rsidRPr="00C35BBD">
          <w:rPr>
            <w:rStyle w:val="Hyperlink"/>
            <w:rFonts w:ascii="Arial Narrow" w:eastAsia="Times New Roman" w:hAnsi="Arial Narrow" w:cs="Times New Roman"/>
            <w:sz w:val="21"/>
            <w:szCs w:val="21"/>
          </w:rPr>
          <w:t>bricar3@lsu.edu</w:t>
        </w:r>
      </w:hyperlink>
      <w:r w:rsidRPr="00C35BBD">
        <w:rPr>
          <w:rFonts w:ascii="Arial Narrow" w:eastAsia="Times New Roman" w:hAnsi="Arial Narrow" w:cs="Times New Roman"/>
          <w:sz w:val="21"/>
          <w:szCs w:val="21"/>
        </w:rPr>
        <w:t xml:space="preserve"> </w:t>
      </w:r>
    </w:p>
    <w:p w14:paraId="68E2BDF9" w14:textId="77777777" w:rsidR="000311C4" w:rsidRPr="00C35BBD" w:rsidRDefault="000311C4" w:rsidP="000311C4">
      <w:pPr>
        <w:jc w:val="both"/>
        <w:rPr>
          <w:rFonts w:ascii="Arial Narrow" w:eastAsia="Times New Roman" w:hAnsi="Arial Narrow" w:cs="Times New Roman"/>
          <w:sz w:val="21"/>
          <w:szCs w:val="21"/>
        </w:rPr>
      </w:pPr>
    </w:p>
    <w:p w14:paraId="5D9ED59E"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In this presentation, we acknowledge Mary McLeod Bethune and Saint Katharine Drexel as university builders.  During an era that placed constrictions on Black education, these women had to be more than just religious missionaries and civil rights activists to create unique and lasting approaches to higher education and vocational outreach.</w:t>
      </w:r>
    </w:p>
    <w:p w14:paraId="3175F846" w14:textId="77777777" w:rsidR="000311C4" w:rsidRPr="00C35BBD" w:rsidRDefault="000311C4" w:rsidP="000311C4">
      <w:pPr>
        <w:pBdr>
          <w:bottom w:val="dotDotDash" w:sz="4" w:space="1" w:color="auto"/>
        </w:pBdr>
        <w:jc w:val="both"/>
        <w:rPr>
          <w:rFonts w:ascii="Arial Narrow" w:hAnsi="Arial Narrow" w:cs="Arial"/>
          <w:sz w:val="21"/>
          <w:szCs w:val="21"/>
        </w:rPr>
      </w:pPr>
    </w:p>
    <w:p w14:paraId="15C26229" w14:textId="77777777" w:rsidR="000311C4" w:rsidRPr="00C35BBD" w:rsidRDefault="000311C4" w:rsidP="000311C4">
      <w:pPr>
        <w:jc w:val="both"/>
        <w:rPr>
          <w:rFonts w:ascii="Arial Narrow" w:eastAsia="Times New Roman" w:hAnsi="Arial Narrow" w:cs="Times New Roman"/>
          <w:sz w:val="21"/>
          <w:szCs w:val="21"/>
        </w:rPr>
      </w:pPr>
    </w:p>
    <w:p w14:paraId="5D3C725E"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Participation and Privilege in a Gender Studies Classroom</w:t>
      </w:r>
      <w:r w:rsidRPr="00C35BBD">
        <w:rPr>
          <w:rFonts w:ascii="Arial Narrow" w:eastAsia="Times New Roman" w:hAnsi="Arial Narrow" w:cs="Times New Roman"/>
          <w:b/>
          <w:sz w:val="21"/>
          <w:szCs w:val="21"/>
        </w:rPr>
        <w:tab/>
      </w:r>
    </w:p>
    <w:p w14:paraId="72FC782E" w14:textId="77777777" w:rsidR="000311C4"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Julianne Guillard, Virginia Commonwealth University, </w:t>
      </w:r>
      <w:hyperlink r:id="rId175" w:history="1">
        <w:r w:rsidRPr="00C35BBD">
          <w:rPr>
            <w:rStyle w:val="Hyperlink"/>
            <w:rFonts w:ascii="Arial Narrow" w:eastAsia="Times New Roman" w:hAnsi="Arial Narrow" w:cs="Times New Roman"/>
            <w:sz w:val="21"/>
            <w:szCs w:val="21"/>
          </w:rPr>
          <w:t>jguillard@vcu.edu</w:t>
        </w:r>
      </w:hyperlink>
      <w:r w:rsidRPr="00C35BBD">
        <w:rPr>
          <w:rFonts w:ascii="Arial Narrow" w:eastAsia="Times New Roman" w:hAnsi="Arial Narrow" w:cs="Times New Roman"/>
          <w:sz w:val="21"/>
          <w:szCs w:val="21"/>
        </w:rPr>
        <w:t xml:space="preserve"> </w:t>
      </w:r>
    </w:p>
    <w:p w14:paraId="5A9B7C76" w14:textId="77777777" w:rsidR="000311C4" w:rsidRPr="00DC2E09" w:rsidRDefault="000311C4" w:rsidP="000311C4">
      <w:pPr>
        <w:jc w:val="both"/>
        <w:rPr>
          <w:rFonts w:ascii="Arial Narrow" w:eastAsia="Times New Roman" w:hAnsi="Arial Narrow" w:cs="Times New Roman"/>
          <w:sz w:val="18"/>
          <w:szCs w:val="18"/>
        </w:rPr>
      </w:pPr>
    </w:p>
    <w:p w14:paraId="1A02AF88" w14:textId="77777777" w:rsidR="000311C4"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How can we encourage our students to participate in class, create safer discourse spaces, and resolve conflict? In this presentation, I will present analyses of recent examples of participatory pedagogy in a gender studies classroom wherein students created and controlled their means of participation and why this exercise is valuable.</w:t>
      </w:r>
      <w:r w:rsidRPr="00C35BBD">
        <w:rPr>
          <w:rFonts w:ascii="Arial Narrow" w:eastAsia="Times New Roman" w:hAnsi="Arial Narrow" w:cs="Times New Roman"/>
          <w:sz w:val="21"/>
          <w:szCs w:val="21"/>
        </w:rPr>
        <w:tab/>
      </w:r>
    </w:p>
    <w:p w14:paraId="7414C720"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lastRenderedPageBreak/>
        <w:t>Session F-305</w:t>
      </w:r>
    </w:p>
    <w:p w14:paraId="5C2804D8" w14:textId="77777777" w:rsidR="000311C4" w:rsidRPr="00C35BBD" w:rsidRDefault="000311C4" w:rsidP="000311C4">
      <w:pPr>
        <w:jc w:val="both"/>
        <w:rPr>
          <w:rFonts w:ascii="Arial Narrow" w:eastAsia="Times New Roman" w:hAnsi="Arial Narrow" w:cs="Arial"/>
          <w:sz w:val="21"/>
          <w:szCs w:val="21"/>
        </w:rPr>
      </w:pPr>
    </w:p>
    <w:p w14:paraId="064EB3CE"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 xml:space="preserve">A responsibility to otherness: The possibility towards multicultural curriculum </w:t>
      </w:r>
    </w:p>
    <w:p w14:paraId="14549771"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Kaori Shimizu, Louisiana State University, </w:t>
      </w:r>
      <w:hyperlink r:id="rId176" w:history="1">
        <w:r w:rsidRPr="00C35BBD">
          <w:rPr>
            <w:rStyle w:val="Hyperlink"/>
            <w:rFonts w:ascii="Arial Narrow" w:eastAsia="Times New Roman" w:hAnsi="Arial Narrow" w:cs="Times New Roman"/>
            <w:sz w:val="21"/>
            <w:szCs w:val="21"/>
          </w:rPr>
          <w:t>kshimi1@lsu.edu</w:t>
        </w:r>
      </w:hyperlink>
      <w:r w:rsidRPr="00C35BBD">
        <w:rPr>
          <w:rFonts w:ascii="Arial Narrow" w:eastAsia="Times New Roman" w:hAnsi="Arial Narrow" w:cs="Times New Roman"/>
          <w:sz w:val="21"/>
          <w:szCs w:val="21"/>
        </w:rPr>
        <w:t xml:space="preserve"> </w:t>
      </w:r>
    </w:p>
    <w:p w14:paraId="0C4286F9" w14:textId="77777777" w:rsidR="000311C4" w:rsidRPr="00C35BBD" w:rsidRDefault="000311C4" w:rsidP="000311C4">
      <w:pPr>
        <w:jc w:val="both"/>
        <w:rPr>
          <w:rFonts w:ascii="Arial Narrow" w:eastAsia="Times New Roman" w:hAnsi="Arial Narrow" w:cs="Times New Roman"/>
          <w:sz w:val="21"/>
          <w:szCs w:val="21"/>
        </w:rPr>
      </w:pPr>
    </w:p>
    <w:p w14:paraId="6F40A56B" w14:textId="77777777" w:rsidR="000311C4" w:rsidRPr="00C35BBD" w:rsidRDefault="000311C4" w:rsidP="000311C4">
      <w:pPr>
        <w:pBdr>
          <w:bottom w:val="dotDotDash" w:sz="4" w:space="1" w:color="auto"/>
        </w:pBd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Based on an autobiographical account by a Japanese author who lived in Louisiana as a 10-year- old boy in the 1960s, this paper analyzes incidents the Japanese boy encounters with the Other informed by Derrida’s notion of aporias, and considers the nature of multicultural curriculum.</w:t>
      </w:r>
    </w:p>
    <w:p w14:paraId="1E16E519" w14:textId="77777777" w:rsidR="000311C4" w:rsidRPr="00C35BBD" w:rsidRDefault="000311C4" w:rsidP="000311C4">
      <w:pPr>
        <w:pBdr>
          <w:bottom w:val="dotDotDash" w:sz="4" w:space="1" w:color="auto"/>
        </w:pBdr>
        <w:jc w:val="both"/>
        <w:rPr>
          <w:rFonts w:ascii="Arial Narrow" w:hAnsi="Arial Narrow" w:cs="Arial"/>
          <w:sz w:val="21"/>
          <w:szCs w:val="21"/>
        </w:rPr>
      </w:pPr>
    </w:p>
    <w:p w14:paraId="6F5FA0DC" w14:textId="77777777" w:rsidR="000311C4" w:rsidRPr="00C35BBD" w:rsidRDefault="000311C4" w:rsidP="000311C4">
      <w:pPr>
        <w:jc w:val="both"/>
        <w:rPr>
          <w:rFonts w:ascii="Arial Narrow" w:eastAsia="Times New Roman" w:hAnsi="Arial Narrow" w:cs="Times New Roman"/>
          <w:sz w:val="21"/>
          <w:szCs w:val="21"/>
        </w:rPr>
      </w:pPr>
    </w:p>
    <w:p w14:paraId="42AAFB47"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Still Wandering: Jews, Social Justice, and Multicultural Thought</w:t>
      </w:r>
    </w:p>
    <w:p w14:paraId="3476A73D" w14:textId="77777777" w:rsidR="000311C4" w:rsidRPr="00C35BBD" w:rsidRDefault="000311C4" w:rsidP="000311C4">
      <w:pPr>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Daniel Ian Rubin, New Mexico State University, </w:t>
      </w:r>
      <w:hyperlink r:id="rId177" w:history="1">
        <w:r w:rsidRPr="00C35BBD">
          <w:rPr>
            <w:rStyle w:val="Hyperlink"/>
            <w:rFonts w:ascii="Arial Narrow" w:eastAsia="Times New Roman" w:hAnsi="Arial Narrow" w:cs="Times New Roman"/>
            <w:sz w:val="21"/>
            <w:szCs w:val="21"/>
          </w:rPr>
          <w:t>drubin1@comcast.net</w:t>
        </w:r>
      </w:hyperlink>
      <w:r w:rsidRPr="00C35BBD">
        <w:rPr>
          <w:rFonts w:ascii="Arial Narrow" w:eastAsia="Times New Roman" w:hAnsi="Arial Narrow" w:cs="Times New Roman"/>
          <w:sz w:val="21"/>
          <w:szCs w:val="21"/>
        </w:rPr>
        <w:t xml:space="preserve"> </w:t>
      </w:r>
      <w:r w:rsidRPr="00C35BBD">
        <w:rPr>
          <w:rFonts w:ascii="Arial Narrow" w:eastAsia="Times New Roman" w:hAnsi="Arial Narrow" w:cs="Times New Roman"/>
          <w:sz w:val="21"/>
          <w:szCs w:val="21"/>
        </w:rPr>
        <w:br/>
      </w:r>
    </w:p>
    <w:p w14:paraId="46FA9DD6"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Current reports show that acts of anti-Semitism have been at their highest levels since World War II, yet Jewish oppression is omitted from multicultural/social justice discussions in American university classrooms. This must change in order to create the next generation of social justice educators who can continue to deconstruct anti-Semitism.</w:t>
      </w:r>
    </w:p>
    <w:p w14:paraId="1785E9F2" w14:textId="77777777" w:rsidR="000311C4" w:rsidRPr="00C35BBD" w:rsidRDefault="000311C4" w:rsidP="000311C4">
      <w:pPr>
        <w:jc w:val="both"/>
        <w:rPr>
          <w:rFonts w:ascii="Arial Narrow" w:hAnsi="Arial Narrow"/>
          <w:sz w:val="21"/>
          <w:szCs w:val="21"/>
        </w:rPr>
      </w:pPr>
    </w:p>
    <w:p w14:paraId="076C9C2B"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t>Session F-306</w:t>
      </w:r>
    </w:p>
    <w:p w14:paraId="6CAFDA63" w14:textId="77777777" w:rsidR="000311C4" w:rsidRPr="00C35BBD" w:rsidRDefault="000311C4" w:rsidP="000311C4">
      <w:pPr>
        <w:jc w:val="both"/>
        <w:rPr>
          <w:rFonts w:ascii="Arial Narrow" w:eastAsia="Times New Roman" w:hAnsi="Arial Narrow" w:cs="Arial"/>
          <w:sz w:val="21"/>
          <w:szCs w:val="21"/>
        </w:rPr>
      </w:pPr>
    </w:p>
    <w:p w14:paraId="3159EDB8" w14:textId="77777777" w:rsidR="000311C4" w:rsidRPr="00C35BBD" w:rsidRDefault="000311C4" w:rsidP="000311C4">
      <w:pPr>
        <w:jc w:val="both"/>
        <w:rPr>
          <w:rFonts w:ascii="Arial Narrow" w:eastAsia="Times New Roman" w:hAnsi="Arial Narrow" w:cs="Arial"/>
          <w:b/>
          <w:sz w:val="21"/>
          <w:szCs w:val="21"/>
        </w:rPr>
      </w:pPr>
      <w:r w:rsidRPr="00C35BBD">
        <w:rPr>
          <w:rFonts w:ascii="Arial Narrow" w:eastAsia="Times New Roman" w:hAnsi="Arial Narrow" w:cs="Arial"/>
          <w:b/>
          <w:sz w:val="21"/>
          <w:szCs w:val="21"/>
        </w:rPr>
        <w:t xml:space="preserve">Our Lady of Guadalupe: The immaculate virgin as a site of public pedagogy </w:t>
      </w:r>
      <w:r w:rsidRPr="00C35BBD">
        <w:rPr>
          <w:rFonts w:ascii="Arial Narrow" w:hAnsi="Arial Narrow" w:cs="Arial"/>
          <w:b/>
          <w:sz w:val="21"/>
          <w:szCs w:val="21"/>
          <w:highlight w:val="lightGray"/>
        </w:rPr>
        <w:t>- CCP</w:t>
      </w:r>
    </w:p>
    <w:p w14:paraId="62017918"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Elizabeth Betsy Calhoun Reyes, Arizona State University, </w:t>
      </w:r>
      <w:hyperlink r:id="rId178" w:history="1">
        <w:r w:rsidRPr="00C35BBD">
          <w:rPr>
            <w:rStyle w:val="Hyperlink"/>
            <w:rFonts w:ascii="Arial Narrow" w:eastAsia="Times New Roman" w:hAnsi="Arial Narrow" w:cs="Times New Roman"/>
            <w:sz w:val="21"/>
            <w:szCs w:val="21"/>
          </w:rPr>
          <w:t>Elizabeth.Reyes@asu.edu</w:t>
        </w:r>
      </w:hyperlink>
      <w:r w:rsidRPr="00C35BBD">
        <w:rPr>
          <w:rFonts w:ascii="Arial Narrow" w:eastAsia="Times New Roman" w:hAnsi="Arial Narrow" w:cs="Times New Roman"/>
          <w:sz w:val="21"/>
          <w:szCs w:val="21"/>
        </w:rPr>
        <w:t xml:space="preserve"> </w:t>
      </w:r>
    </w:p>
    <w:p w14:paraId="6D8F71F8" w14:textId="77777777" w:rsidR="000311C4" w:rsidRPr="00221E75" w:rsidRDefault="000311C4" w:rsidP="000311C4">
      <w:pPr>
        <w:jc w:val="both"/>
        <w:rPr>
          <w:rFonts w:ascii="Arial Narrow" w:eastAsia="Times New Roman" w:hAnsi="Arial Narrow" w:cs="Times New Roman"/>
          <w:sz w:val="16"/>
          <w:szCs w:val="16"/>
        </w:rPr>
      </w:pPr>
    </w:p>
    <w:p w14:paraId="331438A5"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The image and myth of the Virgin of Guadalupe, as a national, religious, and historical icon, continues to be used alternatively, and sometimes simultaneously, as a pedagogical tool of both liberation and oppression. This paper explores the cultural productions and implications of Guadalupe as an increasingly mediated space within informal sites of pedagogical activity.</w:t>
      </w:r>
    </w:p>
    <w:p w14:paraId="29CDEE08" w14:textId="77777777" w:rsidR="000311C4" w:rsidRPr="00221E75" w:rsidRDefault="000311C4" w:rsidP="000311C4">
      <w:pPr>
        <w:pBdr>
          <w:bottom w:val="dotDotDash" w:sz="4" w:space="1" w:color="auto"/>
        </w:pBdr>
        <w:jc w:val="both"/>
        <w:rPr>
          <w:rFonts w:ascii="Arial Narrow" w:hAnsi="Arial Narrow" w:cs="Arial"/>
          <w:sz w:val="16"/>
          <w:szCs w:val="16"/>
        </w:rPr>
      </w:pPr>
    </w:p>
    <w:p w14:paraId="5C316572" w14:textId="77777777" w:rsidR="000311C4" w:rsidRPr="00221E75" w:rsidRDefault="000311C4" w:rsidP="000311C4">
      <w:pPr>
        <w:jc w:val="both"/>
        <w:rPr>
          <w:rFonts w:ascii="Arial Narrow" w:eastAsia="Times New Roman" w:hAnsi="Arial Narrow" w:cs="Times New Roman"/>
          <w:sz w:val="16"/>
          <w:szCs w:val="16"/>
        </w:rPr>
      </w:pPr>
    </w:p>
    <w:p w14:paraId="6E0DBD9F" w14:textId="77777777" w:rsidR="000311C4" w:rsidRPr="00C35BBD" w:rsidRDefault="000311C4" w:rsidP="000311C4">
      <w:pPr>
        <w:jc w:val="both"/>
        <w:rPr>
          <w:rFonts w:ascii="Arial Narrow" w:eastAsia="Times New Roman" w:hAnsi="Arial Narrow" w:cs="Arial"/>
          <w:b/>
          <w:sz w:val="21"/>
          <w:szCs w:val="21"/>
        </w:rPr>
      </w:pPr>
      <w:r w:rsidRPr="00C35BBD">
        <w:rPr>
          <w:rFonts w:ascii="Arial Narrow" w:eastAsia="Times New Roman" w:hAnsi="Arial Narrow" w:cs="Arial"/>
          <w:b/>
          <w:sz w:val="21"/>
          <w:szCs w:val="21"/>
        </w:rPr>
        <w:t xml:space="preserve">Model Minority or Perpetual Foreigner? The Images of Asian Americans Portrayed in U.S. History Textbooks </w:t>
      </w:r>
      <w:r w:rsidRPr="00C35BBD">
        <w:rPr>
          <w:rFonts w:ascii="Arial Narrow" w:hAnsi="Arial Narrow" w:cs="Arial"/>
          <w:b/>
          <w:sz w:val="21"/>
          <w:szCs w:val="21"/>
          <w:highlight w:val="lightGray"/>
        </w:rPr>
        <w:t>- CCP</w:t>
      </w:r>
    </w:p>
    <w:p w14:paraId="20307C97"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Sohyun An, Kennesaw State University, </w:t>
      </w:r>
      <w:hyperlink r:id="rId179" w:history="1">
        <w:r w:rsidRPr="00C35BBD">
          <w:rPr>
            <w:rStyle w:val="Hyperlink"/>
            <w:rFonts w:ascii="Arial Narrow" w:eastAsia="Times New Roman" w:hAnsi="Arial Narrow" w:cs="Times New Roman"/>
            <w:sz w:val="21"/>
            <w:szCs w:val="21"/>
          </w:rPr>
          <w:t>san2@kennesaw.edu</w:t>
        </w:r>
      </w:hyperlink>
      <w:r w:rsidRPr="00C35BBD">
        <w:rPr>
          <w:rFonts w:ascii="Arial Narrow" w:eastAsia="Times New Roman" w:hAnsi="Arial Narrow" w:cs="Times New Roman"/>
          <w:sz w:val="21"/>
          <w:szCs w:val="21"/>
        </w:rPr>
        <w:t xml:space="preserve"> </w:t>
      </w:r>
    </w:p>
    <w:p w14:paraId="7F288232"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Yonghee Suh, Old Dominion University, </w:t>
      </w:r>
      <w:hyperlink r:id="rId180" w:history="1">
        <w:r w:rsidRPr="00C35BBD">
          <w:rPr>
            <w:rStyle w:val="Hyperlink"/>
            <w:rFonts w:ascii="Arial Narrow" w:eastAsia="Times New Roman" w:hAnsi="Arial Narrow" w:cs="Times New Roman"/>
            <w:sz w:val="21"/>
            <w:szCs w:val="21"/>
          </w:rPr>
          <w:t>ysuh@odu.edu</w:t>
        </w:r>
      </w:hyperlink>
      <w:r w:rsidRPr="00C35BBD">
        <w:rPr>
          <w:rFonts w:ascii="Arial Narrow" w:eastAsia="Times New Roman" w:hAnsi="Arial Narrow" w:cs="Times New Roman"/>
          <w:sz w:val="21"/>
          <w:szCs w:val="21"/>
        </w:rPr>
        <w:t xml:space="preserve"> </w:t>
      </w:r>
    </w:p>
    <w:p w14:paraId="5017B418" w14:textId="77777777" w:rsidR="000311C4" w:rsidRPr="00221E75" w:rsidRDefault="000311C4" w:rsidP="000311C4">
      <w:pPr>
        <w:jc w:val="both"/>
        <w:rPr>
          <w:rFonts w:ascii="Arial Narrow" w:eastAsia="Times New Roman" w:hAnsi="Arial Narrow" w:cs="Times New Roman"/>
          <w:sz w:val="16"/>
          <w:szCs w:val="16"/>
        </w:rPr>
      </w:pPr>
    </w:p>
    <w:p w14:paraId="3864E758" w14:textId="77777777" w:rsidR="000311C4" w:rsidRPr="00C35BBD" w:rsidRDefault="000311C4" w:rsidP="000311C4">
      <w:pPr>
        <w:jc w:val="both"/>
        <w:rPr>
          <w:rFonts w:ascii="Arial Narrow" w:hAnsi="Arial Narrow" w:cs="Arial"/>
          <w:sz w:val="21"/>
          <w:szCs w:val="21"/>
        </w:rPr>
      </w:pPr>
      <w:r w:rsidRPr="00C35BBD">
        <w:rPr>
          <w:rFonts w:ascii="Arial Narrow" w:eastAsia="Times New Roman" w:hAnsi="Arial Narrow" w:cs="Times New Roman"/>
          <w:sz w:val="21"/>
          <w:szCs w:val="21"/>
        </w:rPr>
        <w:t xml:space="preserve">Drawing on content analysis of high school US history textbooks, this paper investigates how today’s textbooks represent Asian Americans and their stories in the US history?; What messages do they send to students about what it means to be American and who we are as a nation? </w:t>
      </w:r>
    </w:p>
    <w:p w14:paraId="120BE0A8" w14:textId="77777777" w:rsidR="000311C4" w:rsidRPr="00221E75" w:rsidRDefault="000311C4" w:rsidP="000311C4">
      <w:pPr>
        <w:jc w:val="both"/>
        <w:rPr>
          <w:rFonts w:ascii="Arial Narrow" w:hAnsi="Arial Narrow" w:cs="Arial"/>
          <w:sz w:val="16"/>
          <w:szCs w:val="16"/>
        </w:rPr>
      </w:pPr>
    </w:p>
    <w:p w14:paraId="6CB63DA8"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266851D1"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lastRenderedPageBreak/>
        <w:t>Session F-307</w:t>
      </w:r>
    </w:p>
    <w:p w14:paraId="0B17751A" w14:textId="77777777" w:rsidR="000311C4" w:rsidRPr="00221E75" w:rsidRDefault="000311C4" w:rsidP="000311C4">
      <w:pPr>
        <w:jc w:val="both"/>
        <w:rPr>
          <w:rFonts w:ascii="Arial Narrow" w:hAnsi="Arial Narrow" w:cs="Arial"/>
          <w:sz w:val="16"/>
          <w:szCs w:val="16"/>
        </w:rPr>
      </w:pPr>
    </w:p>
    <w:p w14:paraId="1DF42670"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Unveiling the Cloak of Academic Patriarchy: Re-storying Who We Are and What We Do in Departments of Teacher Education.</w:t>
      </w:r>
    </w:p>
    <w:p w14:paraId="3A734ECF"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Douglas D. Karrow, Brock University, </w:t>
      </w:r>
      <w:hyperlink r:id="rId181" w:history="1">
        <w:r w:rsidRPr="00C35BBD">
          <w:rPr>
            <w:rStyle w:val="Hyperlink"/>
            <w:rFonts w:ascii="Arial Narrow" w:eastAsia="Times New Roman" w:hAnsi="Arial Narrow" w:cs="Times New Roman"/>
            <w:sz w:val="21"/>
            <w:szCs w:val="21"/>
          </w:rPr>
          <w:t>Doug.Karrow@Brocku.ca</w:t>
        </w:r>
      </w:hyperlink>
      <w:r w:rsidRPr="00C35BBD">
        <w:rPr>
          <w:rFonts w:ascii="Arial Narrow" w:eastAsia="Times New Roman" w:hAnsi="Arial Narrow" w:cs="Times New Roman"/>
          <w:sz w:val="21"/>
          <w:szCs w:val="21"/>
        </w:rPr>
        <w:t xml:space="preserve"> </w:t>
      </w:r>
    </w:p>
    <w:p w14:paraId="74A336E9" w14:textId="77777777" w:rsidR="000311C4" w:rsidRPr="00221E75" w:rsidRDefault="000311C4" w:rsidP="000311C4">
      <w:pPr>
        <w:jc w:val="both"/>
        <w:rPr>
          <w:rFonts w:ascii="Arial Narrow" w:eastAsia="Times New Roman" w:hAnsi="Arial Narrow" w:cs="Times New Roman"/>
          <w:sz w:val="16"/>
          <w:szCs w:val="16"/>
        </w:rPr>
      </w:pPr>
    </w:p>
    <w:p w14:paraId="347E6F13"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Power, privilege, and patriarchy within the academy are insidious, pervasive, and self-perpetuating. The manner these are manifest within a Faculty of Education, specifically in relation to access to graduate education will be problematized and deconstructed. How curriculum theory could challenge this status quo, interrogating these norms, will be explored.</w:t>
      </w:r>
    </w:p>
    <w:p w14:paraId="7177EB10" w14:textId="77777777" w:rsidR="000311C4" w:rsidRPr="00221E75" w:rsidRDefault="000311C4" w:rsidP="000311C4">
      <w:pPr>
        <w:pBdr>
          <w:bottom w:val="dotDotDash" w:sz="4" w:space="1" w:color="auto"/>
        </w:pBdr>
        <w:jc w:val="both"/>
        <w:rPr>
          <w:rFonts w:ascii="Arial Narrow" w:hAnsi="Arial Narrow" w:cs="Arial"/>
          <w:sz w:val="16"/>
          <w:szCs w:val="16"/>
        </w:rPr>
      </w:pPr>
    </w:p>
    <w:p w14:paraId="2081C9BD" w14:textId="77777777" w:rsidR="000311C4" w:rsidRPr="00221E75" w:rsidRDefault="000311C4" w:rsidP="000311C4">
      <w:pPr>
        <w:jc w:val="both"/>
        <w:rPr>
          <w:rFonts w:ascii="Arial Narrow" w:eastAsia="Times New Roman" w:hAnsi="Arial Narrow" w:cs="Times New Roman"/>
          <w:sz w:val="16"/>
          <w:szCs w:val="16"/>
        </w:rPr>
      </w:pPr>
    </w:p>
    <w:p w14:paraId="2E251421" w14:textId="77777777" w:rsidR="000311C4" w:rsidRPr="00C35BBD" w:rsidRDefault="000311C4" w:rsidP="000311C4">
      <w:pPr>
        <w:jc w:val="both"/>
        <w:rPr>
          <w:rFonts w:ascii="Arial Narrow" w:eastAsia="Times New Roman" w:hAnsi="Arial Narrow" w:cs="Arial"/>
          <w:b/>
          <w:sz w:val="21"/>
          <w:szCs w:val="21"/>
        </w:rPr>
      </w:pPr>
      <w:r w:rsidRPr="00C35BBD">
        <w:rPr>
          <w:rFonts w:ascii="Arial Narrow" w:eastAsia="Times New Roman" w:hAnsi="Arial Narrow" w:cs="Arial"/>
          <w:b/>
          <w:sz w:val="21"/>
          <w:szCs w:val="21"/>
        </w:rPr>
        <w:t xml:space="preserve">Developing African American Female Scholars: An Auto-ethnographic Reflection on a Critical Race Feminist Curriculum/Pedagogy </w:t>
      </w:r>
      <w:r w:rsidRPr="00C35BBD">
        <w:rPr>
          <w:rFonts w:ascii="Arial Narrow" w:hAnsi="Arial Narrow" w:cs="Arial"/>
          <w:b/>
          <w:sz w:val="21"/>
          <w:szCs w:val="21"/>
          <w:highlight w:val="lightGray"/>
        </w:rPr>
        <w:t>- CCP</w:t>
      </w:r>
    </w:p>
    <w:p w14:paraId="5F81FFDE"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Theodorea Regina Berry, Mercer University, </w:t>
      </w:r>
      <w:hyperlink r:id="rId182" w:history="1">
        <w:r w:rsidRPr="00C35BBD">
          <w:rPr>
            <w:rStyle w:val="Hyperlink"/>
            <w:rFonts w:ascii="Arial Narrow" w:eastAsia="Times New Roman" w:hAnsi="Arial Narrow" w:cs="Times New Roman"/>
            <w:sz w:val="21"/>
            <w:szCs w:val="21"/>
          </w:rPr>
          <w:t>berry_tr@mercer.edu</w:t>
        </w:r>
      </w:hyperlink>
      <w:r w:rsidRPr="00C35BBD">
        <w:rPr>
          <w:rFonts w:ascii="Arial Narrow" w:eastAsia="Times New Roman" w:hAnsi="Arial Narrow" w:cs="Times New Roman"/>
          <w:sz w:val="21"/>
          <w:szCs w:val="21"/>
        </w:rPr>
        <w:t xml:space="preserve"> </w:t>
      </w:r>
    </w:p>
    <w:p w14:paraId="1941C53D" w14:textId="77777777" w:rsidR="000311C4" w:rsidRPr="00221E75" w:rsidRDefault="000311C4" w:rsidP="000311C4">
      <w:pPr>
        <w:jc w:val="both"/>
        <w:rPr>
          <w:rFonts w:ascii="Arial Narrow" w:eastAsia="Times New Roman" w:hAnsi="Arial Narrow" w:cs="Times New Roman"/>
          <w:sz w:val="16"/>
          <w:szCs w:val="16"/>
        </w:rPr>
      </w:pPr>
    </w:p>
    <w:p w14:paraId="0B38639F"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This presentation will focus on part of an ongoing study about the experiences of African American women as emerging scholars in the Academy.  This auto/ethnographic study examines reconceptualists' notions of curriculum (Pinar 2012) and critical race pedagogy (Jennings &amp; Lynn, 2005) for scholarship development of African American female doctoral students from a critical face feminist perspective.</w:t>
      </w:r>
    </w:p>
    <w:p w14:paraId="0D526F8E" w14:textId="77777777" w:rsidR="000311C4" w:rsidRPr="00221E75" w:rsidRDefault="000311C4" w:rsidP="000311C4">
      <w:pPr>
        <w:pBdr>
          <w:bottom w:val="dotDotDash" w:sz="4" w:space="1" w:color="auto"/>
        </w:pBdr>
        <w:jc w:val="both"/>
        <w:rPr>
          <w:rFonts w:ascii="Arial Narrow" w:hAnsi="Arial Narrow" w:cs="Arial"/>
          <w:sz w:val="16"/>
          <w:szCs w:val="16"/>
        </w:rPr>
      </w:pPr>
    </w:p>
    <w:p w14:paraId="2E8E552E" w14:textId="77777777" w:rsidR="000311C4" w:rsidRPr="0084075F" w:rsidRDefault="000311C4" w:rsidP="000311C4">
      <w:pPr>
        <w:jc w:val="both"/>
        <w:rPr>
          <w:rFonts w:ascii="Arial Narrow" w:eastAsia="Times New Roman" w:hAnsi="Arial Narrow" w:cs="Times New Roman"/>
          <w:sz w:val="16"/>
          <w:szCs w:val="16"/>
        </w:rPr>
      </w:pPr>
    </w:p>
    <w:p w14:paraId="2566A133"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A Restorative Approach to Learning:  Relational Theory as Feminist Pedagogy in Universities</w:t>
      </w:r>
      <w:r w:rsidRPr="00C35BBD">
        <w:rPr>
          <w:rFonts w:ascii="Arial Narrow" w:eastAsia="Times New Roman" w:hAnsi="Arial Narrow" w:cs="Times New Roman"/>
          <w:b/>
          <w:sz w:val="21"/>
          <w:szCs w:val="21"/>
        </w:rPr>
        <w:tab/>
      </w:r>
    </w:p>
    <w:p w14:paraId="6D42F30C"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Kristina Llewellyn, University of Waterloo, </w:t>
      </w:r>
      <w:hyperlink r:id="rId183" w:history="1">
        <w:r w:rsidRPr="00C35BBD">
          <w:rPr>
            <w:rStyle w:val="Hyperlink"/>
            <w:rFonts w:ascii="Arial Narrow" w:eastAsia="Times New Roman" w:hAnsi="Arial Narrow" w:cs="Times New Roman"/>
            <w:sz w:val="21"/>
            <w:szCs w:val="21"/>
          </w:rPr>
          <w:t>kristina.llewellyn@uwaterloo.ca</w:t>
        </w:r>
      </w:hyperlink>
      <w:r w:rsidRPr="00C35BBD">
        <w:rPr>
          <w:rFonts w:ascii="Arial Narrow" w:eastAsia="Times New Roman" w:hAnsi="Arial Narrow" w:cs="Times New Roman"/>
          <w:sz w:val="21"/>
          <w:szCs w:val="21"/>
        </w:rPr>
        <w:t xml:space="preserve"> </w:t>
      </w:r>
    </w:p>
    <w:p w14:paraId="3C73052D"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Jennifer Llewellyn, Schulich School of Law, </w:t>
      </w:r>
      <w:hyperlink r:id="rId184" w:history="1">
        <w:r w:rsidRPr="00C35BBD">
          <w:rPr>
            <w:rStyle w:val="Hyperlink"/>
            <w:rFonts w:ascii="Arial Narrow" w:eastAsia="Times New Roman" w:hAnsi="Arial Narrow" w:cs="Times New Roman"/>
            <w:sz w:val="21"/>
            <w:szCs w:val="21"/>
          </w:rPr>
          <w:t>jennifer.llewellyn@dal.ca</w:t>
        </w:r>
      </w:hyperlink>
      <w:r w:rsidRPr="00C35BBD">
        <w:rPr>
          <w:rFonts w:ascii="Arial Narrow" w:eastAsia="Times New Roman" w:hAnsi="Arial Narrow" w:cs="Times New Roman"/>
          <w:sz w:val="21"/>
          <w:szCs w:val="21"/>
        </w:rPr>
        <w:t xml:space="preserve"> </w:t>
      </w:r>
    </w:p>
    <w:p w14:paraId="239A65E4" w14:textId="77777777" w:rsidR="000311C4" w:rsidRPr="0084075F" w:rsidRDefault="000311C4" w:rsidP="000311C4">
      <w:pPr>
        <w:jc w:val="both"/>
        <w:rPr>
          <w:rFonts w:ascii="Arial Narrow" w:eastAsia="Times New Roman" w:hAnsi="Arial Narrow" w:cs="Times New Roman"/>
          <w:sz w:val="16"/>
          <w:szCs w:val="16"/>
        </w:rPr>
      </w:pPr>
    </w:p>
    <w:p w14:paraId="7543ADCC" w14:textId="77777777" w:rsidR="000311C4" w:rsidRPr="0094336E"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This paper examines the need for feminist pedagogy in universities that is based on a restorative approach.  Drawing upon feminist pedagogy literature and the authors’ </w:t>
      </w:r>
      <w:r w:rsidRPr="0094336E">
        <w:rPr>
          <w:rFonts w:ascii="Arial Narrow" w:eastAsia="Times New Roman" w:hAnsi="Arial Narrow" w:cs="Times New Roman"/>
          <w:sz w:val="21"/>
          <w:szCs w:val="21"/>
        </w:rPr>
        <w:t>experiences, this paper illustrates how restorative approaches challenge neoliberal ideological effects in universities, shifting the pedagogical emphasis away from the rational individual learner towards the interactive aspects of learner communities.</w:t>
      </w:r>
    </w:p>
    <w:p w14:paraId="406F605F" w14:textId="77777777" w:rsidR="000311C4" w:rsidRPr="0094336E" w:rsidRDefault="000311C4" w:rsidP="000311C4">
      <w:pPr>
        <w:jc w:val="both"/>
        <w:rPr>
          <w:rFonts w:ascii="Arial Narrow" w:eastAsia="Times New Roman" w:hAnsi="Arial Narrow" w:cs="Times New Roman"/>
          <w:sz w:val="21"/>
          <w:szCs w:val="21"/>
        </w:rPr>
      </w:pPr>
    </w:p>
    <w:p w14:paraId="0BD100B2" w14:textId="77777777" w:rsidR="000311C4" w:rsidRPr="0094336E" w:rsidRDefault="000311C4" w:rsidP="000311C4">
      <w:pPr>
        <w:shd w:val="clear" w:color="auto" w:fill="B3B3B3"/>
        <w:jc w:val="both"/>
        <w:rPr>
          <w:rFonts w:ascii="Arial Narrow" w:hAnsi="Arial Narrow" w:cs="Arial"/>
          <w:b/>
          <w:sz w:val="21"/>
          <w:szCs w:val="21"/>
        </w:rPr>
      </w:pPr>
      <w:r w:rsidRPr="0094336E">
        <w:rPr>
          <w:rFonts w:ascii="Arial Narrow" w:hAnsi="Arial Narrow" w:cs="Arial"/>
          <w:b/>
          <w:sz w:val="21"/>
          <w:szCs w:val="21"/>
        </w:rPr>
        <w:t>Town Hall/Lunch 12:45pm-2:45pm</w:t>
      </w:r>
    </w:p>
    <w:p w14:paraId="6C145A85" w14:textId="77777777" w:rsidR="000311C4" w:rsidRPr="0094336E" w:rsidRDefault="000311C4" w:rsidP="000311C4">
      <w:pPr>
        <w:jc w:val="both"/>
        <w:rPr>
          <w:rFonts w:ascii="Arial Narrow" w:hAnsi="Arial Narrow" w:cs="Arial"/>
          <w:sz w:val="21"/>
          <w:szCs w:val="21"/>
        </w:rPr>
      </w:pPr>
    </w:p>
    <w:p w14:paraId="63E18073" w14:textId="77777777" w:rsidR="000311C4" w:rsidRPr="0094336E" w:rsidRDefault="000311C4" w:rsidP="000311C4">
      <w:pPr>
        <w:jc w:val="both"/>
        <w:rPr>
          <w:rFonts w:ascii="Times" w:eastAsia="Times New Roman" w:hAnsi="Times" w:cs="Times New Roman"/>
          <w:sz w:val="21"/>
          <w:szCs w:val="21"/>
        </w:rPr>
      </w:pPr>
      <w:r w:rsidRPr="0094336E">
        <w:rPr>
          <w:rFonts w:ascii="Arial Narrow" w:eastAsia="Times New Roman" w:hAnsi="Arial Narrow" w:cs="Arial"/>
          <w:color w:val="222222"/>
          <w:sz w:val="21"/>
          <w:szCs w:val="21"/>
          <w:shd w:val="clear" w:color="auto" w:fill="FFFFFF"/>
        </w:rPr>
        <w:t>This Town Hall is dedicated to a discussion of power, privilege, and supremacy building upon a discussion that began last year in response to a question on the next steps for the Browning Caucus. The Caucus began three years ago as an avenue to develop a “set of strategies and priorities for fomenting the proliferation of multiple approaches to critical race/anti-racist, postcolonial/anti-colonial, decolonizing, and indigenous scholarship in curriculum studies.” This Town Hall will explore how we, as a field, and organization/conference, and a journal address issues of power, privilege, and supremacy as they manifest themselves in our work.</w:t>
      </w:r>
      <w:r>
        <w:rPr>
          <w:rFonts w:ascii="Arial Narrow" w:eastAsia="Times New Roman" w:hAnsi="Arial Narrow" w:cs="Arial"/>
          <w:color w:val="222222"/>
          <w:sz w:val="21"/>
          <w:szCs w:val="21"/>
          <w:shd w:val="clear" w:color="auto" w:fill="FFFFFF"/>
        </w:rPr>
        <w:t xml:space="preserve"> Lunch will be served.</w:t>
      </w:r>
    </w:p>
    <w:p w14:paraId="5D09976A" w14:textId="77777777" w:rsidR="000311C4" w:rsidRPr="0094336E" w:rsidRDefault="000311C4" w:rsidP="000311C4">
      <w:pPr>
        <w:jc w:val="both"/>
        <w:rPr>
          <w:rFonts w:ascii="Arial Narrow" w:hAnsi="Arial Narrow"/>
          <w:sz w:val="21"/>
          <w:szCs w:val="21"/>
        </w:rPr>
      </w:pPr>
    </w:p>
    <w:p w14:paraId="54029CF7" w14:textId="77777777" w:rsidR="000311C4" w:rsidRPr="0094336E" w:rsidRDefault="000311C4" w:rsidP="000311C4">
      <w:pPr>
        <w:shd w:val="clear" w:color="auto" w:fill="B3B3B3"/>
        <w:jc w:val="both"/>
        <w:rPr>
          <w:rFonts w:ascii="Arial Narrow" w:hAnsi="Arial Narrow" w:cs="Arial"/>
          <w:b/>
          <w:sz w:val="21"/>
          <w:szCs w:val="21"/>
        </w:rPr>
      </w:pPr>
      <w:r w:rsidRPr="0094336E">
        <w:rPr>
          <w:rFonts w:ascii="Arial Narrow" w:hAnsi="Arial Narrow" w:cs="Arial"/>
          <w:b/>
          <w:sz w:val="21"/>
          <w:szCs w:val="21"/>
        </w:rPr>
        <w:t>Session F-400 3:00pm-4:00pm</w:t>
      </w:r>
    </w:p>
    <w:p w14:paraId="034C994F" w14:textId="77777777" w:rsidR="000311C4" w:rsidRPr="0094336E" w:rsidRDefault="000311C4" w:rsidP="000311C4">
      <w:pPr>
        <w:shd w:val="clear" w:color="auto" w:fill="E0E0E0"/>
        <w:jc w:val="both"/>
        <w:rPr>
          <w:rFonts w:ascii="Arial Narrow" w:hAnsi="Arial Narrow" w:cs="Arial"/>
          <w:b/>
          <w:sz w:val="21"/>
          <w:szCs w:val="21"/>
        </w:rPr>
      </w:pPr>
      <w:r w:rsidRPr="0094336E">
        <w:rPr>
          <w:rFonts w:ascii="Arial Narrow" w:hAnsi="Arial Narrow" w:cs="Arial"/>
          <w:b/>
          <w:sz w:val="21"/>
          <w:szCs w:val="21"/>
        </w:rPr>
        <w:t>Session F-401</w:t>
      </w:r>
    </w:p>
    <w:p w14:paraId="2CA21C8E" w14:textId="77777777" w:rsidR="000311C4" w:rsidRPr="0094336E" w:rsidRDefault="000311C4" w:rsidP="000311C4">
      <w:pPr>
        <w:jc w:val="both"/>
        <w:rPr>
          <w:rFonts w:ascii="Arial Narrow" w:hAnsi="Arial Narrow" w:cs="Arial"/>
          <w:sz w:val="21"/>
          <w:szCs w:val="21"/>
        </w:rPr>
      </w:pPr>
    </w:p>
    <w:p w14:paraId="622E378C" w14:textId="77777777" w:rsidR="000311C4" w:rsidRPr="0094336E" w:rsidRDefault="000311C4" w:rsidP="000311C4">
      <w:pPr>
        <w:jc w:val="both"/>
        <w:rPr>
          <w:rFonts w:ascii="Arial Narrow" w:hAnsi="Arial Narrow" w:cs="Arial"/>
          <w:b/>
          <w:sz w:val="21"/>
          <w:szCs w:val="21"/>
        </w:rPr>
      </w:pPr>
      <w:r w:rsidRPr="0094336E">
        <w:rPr>
          <w:rFonts w:ascii="Arial Narrow" w:hAnsi="Arial Narrow" w:cs="Arial"/>
          <w:b/>
          <w:sz w:val="21"/>
          <w:szCs w:val="21"/>
        </w:rPr>
        <w:t>Extending Autobiography into Life History and Narrative Research: Narratively Theorizing Identities</w:t>
      </w:r>
    </w:p>
    <w:p w14:paraId="2215DD0A" w14:textId="77777777" w:rsidR="000311C4" w:rsidRPr="00231DCE" w:rsidRDefault="000311C4" w:rsidP="000311C4">
      <w:pPr>
        <w:jc w:val="both"/>
        <w:rPr>
          <w:rFonts w:ascii="Arial Narrow" w:hAnsi="Arial Narrow" w:cs="Arial"/>
          <w:sz w:val="18"/>
          <w:szCs w:val="18"/>
        </w:rPr>
      </w:pPr>
    </w:p>
    <w:p w14:paraId="3BCD80AE"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This symposium, extending autobiography into life history and narrative research, advances traditional humanist life history and narrative research with notions of narratively theorized identities. Seeing life history and narrative’s potential for articulating narratively theorized identities, this symposium provides examples of life history and narrative research that extend narrative’s humanist roots toward complex understandings of identity as self-narrativized cultural production.</w:t>
      </w:r>
      <w:r w:rsidRPr="00C35BBD">
        <w:rPr>
          <w:rFonts w:ascii="Arial Narrow" w:hAnsi="Arial Narrow"/>
          <w:sz w:val="21"/>
          <w:szCs w:val="21"/>
        </w:rPr>
        <w:tab/>
      </w:r>
    </w:p>
    <w:p w14:paraId="55CE67F4" w14:textId="77777777" w:rsidR="000311C4" w:rsidRPr="00231DCE" w:rsidRDefault="000311C4" w:rsidP="000311C4">
      <w:pPr>
        <w:ind w:left="720"/>
        <w:jc w:val="both"/>
        <w:rPr>
          <w:rFonts w:ascii="Arial Narrow" w:hAnsi="Arial Narrow"/>
          <w:sz w:val="16"/>
          <w:szCs w:val="16"/>
        </w:rPr>
      </w:pPr>
    </w:p>
    <w:p w14:paraId="6A76E630" w14:textId="77777777" w:rsidR="000311C4" w:rsidRPr="00C35BBD" w:rsidRDefault="000311C4" w:rsidP="000311C4">
      <w:pPr>
        <w:ind w:left="720"/>
        <w:jc w:val="both"/>
        <w:rPr>
          <w:rFonts w:ascii="Arial Narrow" w:hAnsi="Arial Narrow"/>
          <w:b/>
          <w:sz w:val="21"/>
          <w:szCs w:val="21"/>
        </w:rPr>
      </w:pPr>
      <w:r w:rsidRPr="00C35BBD">
        <w:rPr>
          <w:rFonts w:ascii="Arial Narrow" w:hAnsi="Arial Narrow"/>
          <w:b/>
          <w:sz w:val="21"/>
          <w:szCs w:val="21"/>
        </w:rPr>
        <w:t>“True to Thee”: Understanding Place through Life History Research and Autobiography</w:t>
      </w:r>
    </w:p>
    <w:p w14:paraId="6E69A483" w14:textId="77777777" w:rsidR="000311C4" w:rsidRPr="00C35BBD" w:rsidRDefault="000311C4" w:rsidP="000311C4">
      <w:pPr>
        <w:ind w:left="720"/>
        <w:jc w:val="both"/>
        <w:rPr>
          <w:rFonts w:ascii="Arial Narrow" w:hAnsi="Arial Narrow" w:cs="Arial"/>
          <w:sz w:val="21"/>
          <w:szCs w:val="21"/>
        </w:rPr>
      </w:pPr>
      <w:r w:rsidRPr="00C35BBD">
        <w:rPr>
          <w:rFonts w:ascii="Arial Narrow" w:hAnsi="Arial Narrow" w:cs="Arial"/>
          <w:sz w:val="21"/>
          <w:szCs w:val="21"/>
        </w:rPr>
        <w:t xml:space="preserve">Reta Ugena Whitlock, Kennesaw State University, </w:t>
      </w:r>
      <w:hyperlink r:id="rId185" w:history="1">
        <w:r w:rsidRPr="00C35BBD">
          <w:rPr>
            <w:rStyle w:val="Hyperlink"/>
            <w:rFonts w:ascii="Arial Narrow" w:hAnsi="Arial Narrow" w:cs="Arial"/>
            <w:sz w:val="21"/>
            <w:szCs w:val="21"/>
          </w:rPr>
          <w:t>Rwhitlo3@Kennesaw.edu</w:t>
        </w:r>
      </w:hyperlink>
      <w:r w:rsidRPr="00C35BBD">
        <w:rPr>
          <w:rFonts w:ascii="Arial Narrow" w:hAnsi="Arial Narrow" w:cs="Arial"/>
          <w:sz w:val="21"/>
          <w:szCs w:val="21"/>
        </w:rPr>
        <w:t xml:space="preserve"> </w:t>
      </w:r>
    </w:p>
    <w:p w14:paraId="65D93710" w14:textId="77777777" w:rsidR="000311C4" w:rsidRPr="00231DCE" w:rsidRDefault="000311C4" w:rsidP="000311C4">
      <w:pPr>
        <w:ind w:left="720"/>
        <w:jc w:val="both"/>
        <w:rPr>
          <w:rFonts w:ascii="Arial Narrow" w:hAnsi="Arial Narrow" w:cs="Arial"/>
          <w:sz w:val="16"/>
          <w:szCs w:val="16"/>
        </w:rPr>
      </w:pPr>
    </w:p>
    <w:p w14:paraId="59225C38" w14:textId="77777777" w:rsidR="000311C4" w:rsidRPr="00C35BBD" w:rsidRDefault="000311C4" w:rsidP="000311C4">
      <w:pPr>
        <w:ind w:left="720"/>
        <w:jc w:val="both"/>
        <w:rPr>
          <w:rFonts w:ascii="Arial Narrow" w:hAnsi="Arial Narrow"/>
          <w:b/>
          <w:sz w:val="21"/>
          <w:szCs w:val="21"/>
        </w:rPr>
      </w:pPr>
      <w:r w:rsidRPr="00C35BBD">
        <w:rPr>
          <w:rFonts w:ascii="Arial Narrow" w:hAnsi="Arial Narrow"/>
          <w:b/>
          <w:sz w:val="21"/>
          <w:szCs w:val="21"/>
        </w:rPr>
        <w:t>El Otro Lado, Este Lado, and Epistemology In-between</w:t>
      </w:r>
    </w:p>
    <w:p w14:paraId="1638B068" w14:textId="77777777" w:rsidR="000311C4" w:rsidRPr="00C35BBD" w:rsidRDefault="000311C4" w:rsidP="000311C4">
      <w:pPr>
        <w:ind w:left="720"/>
        <w:jc w:val="both"/>
        <w:rPr>
          <w:rFonts w:ascii="Arial Narrow" w:hAnsi="Arial Narrow" w:cs="Arial"/>
          <w:sz w:val="21"/>
          <w:szCs w:val="21"/>
        </w:rPr>
      </w:pPr>
      <w:r w:rsidRPr="00C35BBD">
        <w:rPr>
          <w:rFonts w:ascii="Arial Narrow" w:hAnsi="Arial Narrow" w:cs="Arial"/>
          <w:sz w:val="21"/>
          <w:szCs w:val="21"/>
        </w:rPr>
        <w:t xml:space="preserve">Laura Jewett, University of Texas at Brownsville, laura.jewett@utb.edu  </w:t>
      </w:r>
    </w:p>
    <w:p w14:paraId="17D43404" w14:textId="77777777" w:rsidR="000311C4" w:rsidRPr="00231DCE" w:rsidRDefault="000311C4" w:rsidP="000311C4">
      <w:pPr>
        <w:ind w:left="720"/>
        <w:jc w:val="both"/>
        <w:rPr>
          <w:rFonts w:ascii="Arial Narrow" w:hAnsi="Arial Narrow" w:cs="Arial"/>
          <w:sz w:val="16"/>
          <w:szCs w:val="16"/>
        </w:rPr>
      </w:pPr>
    </w:p>
    <w:p w14:paraId="42DC33B4" w14:textId="77777777" w:rsidR="000311C4" w:rsidRPr="00C35BBD" w:rsidRDefault="000311C4" w:rsidP="000311C4">
      <w:pPr>
        <w:ind w:left="720"/>
        <w:jc w:val="both"/>
        <w:rPr>
          <w:rFonts w:ascii="Arial Narrow" w:hAnsi="Arial Narrow"/>
          <w:b/>
          <w:sz w:val="21"/>
          <w:szCs w:val="21"/>
        </w:rPr>
      </w:pPr>
      <w:r w:rsidRPr="00C35BBD">
        <w:rPr>
          <w:rFonts w:ascii="Arial Narrow" w:hAnsi="Arial Narrow"/>
          <w:b/>
          <w:sz w:val="21"/>
          <w:szCs w:val="21"/>
        </w:rPr>
        <w:t xml:space="preserve">What Are White Progressive Masculinities? Counter-Narrativized Identities of Committed White Male Teachers </w:t>
      </w:r>
    </w:p>
    <w:p w14:paraId="14B8475A" w14:textId="77777777" w:rsidR="000311C4" w:rsidRPr="00C35BBD" w:rsidRDefault="000311C4" w:rsidP="000311C4">
      <w:pPr>
        <w:ind w:left="720"/>
        <w:jc w:val="both"/>
        <w:rPr>
          <w:rFonts w:ascii="Arial Narrow" w:hAnsi="Arial Narrow" w:cs="Arial"/>
          <w:sz w:val="21"/>
          <w:szCs w:val="21"/>
        </w:rPr>
      </w:pPr>
      <w:r w:rsidRPr="00C35BBD">
        <w:rPr>
          <w:rFonts w:ascii="Arial Narrow" w:hAnsi="Arial Narrow" w:cs="Arial"/>
          <w:sz w:val="21"/>
          <w:szCs w:val="21"/>
        </w:rPr>
        <w:t xml:space="preserve">James C. Jupp, Georgia Southern University, </w:t>
      </w:r>
      <w:hyperlink r:id="rId186" w:history="1">
        <w:r w:rsidRPr="0077038F">
          <w:rPr>
            <w:rStyle w:val="Hyperlink"/>
            <w:rFonts w:ascii="Arial Narrow" w:hAnsi="Arial Narrow" w:cs="Arial"/>
            <w:sz w:val="21"/>
            <w:szCs w:val="21"/>
          </w:rPr>
          <w:t>jcjupp@gmail.com</w:t>
        </w:r>
      </w:hyperlink>
      <w:r>
        <w:rPr>
          <w:rFonts w:ascii="Arial Narrow" w:hAnsi="Arial Narrow" w:cs="Arial"/>
          <w:sz w:val="21"/>
          <w:szCs w:val="21"/>
        </w:rPr>
        <w:t xml:space="preserve"> </w:t>
      </w:r>
    </w:p>
    <w:p w14:paraId="7C95FBB1" w14:textId="77777777" w:rsidR="000311C4" w:rsidRPr="00231DCE" w:rsidRDefault="000311C4" w:rsidP="000311C4">
      <w:pPr>
        <w:ind w:left="720"/>
        <w:jc w:val="both"/>
        <w:rPr>
          <w:rFonts w:ascii="Arial Narrow" w:hAnsi="Arial Narrow" w:cs="Arial"/>
          <w:sz w:val="16"/>
          <w:szCs w:val="16"/>
        </w:rPr>
      </w:pPr>
    </w:p>
    <w:p w14:paraId="20E5B7C1" w14:textId="77777777" w:rsidR="000311C4" w:rsidRDefault="000311C4" w:rsidP="000311C4">
      <w:pPr>
        <w:ind w:left="720"/>
        <w:jc w:val="both"/>
        <w:rPr>
          <w:rFonts w:ascii="Arial Narrow" w:hAnsi="Arial Narrow" w:cs="Arial"/>
          <w:i/>
          <w:sz w:val="21"/>
          <w:szCs w:val="21"/>
        </w:rPr>
      </w:pPr>
      <w:r w:rsidRPr="00C35BBD">
        <w:rPr>
          <w:rFonts w:ascii="Arial Narrow" w:hAnsi="Arial Narrow" w:cs="Arial"/>
          <w:i/>
          <w:sz w:val="21"/>
          <w:szCs w:val="21"/>
        </w:rPr>
        <w:t xml:space="preserve">Discussant: Petra Munro Hendry, Louisiana State University, </w:t>
      </w:r>
      <w:hyperlink r:id="rId187" w:history="1">
        <w:r w:rsidRPr="00C35BBD">
          <w:rPr>
            <w:rStyle w:val="Hyperlink"/>
            <w:rFonts w:ascii="Arial Narrow" w:hAnsi="Arial Narrow" w:cs="Arial"/>
            <w:i/>
            <w:sz w:val="21"/>
            <w:szCs w:val="21"/>
          </w:rPr>
          <w:t>phendry@lsu.edu</w:t>
        </w:r>
      </w:hyperlink>
      <w:r w:rsidRPr="00C35BBD">
        <w:rPr>
          <w:rFonts w:ascii="Arial Narrow" w:hAnsi="Arial Narrow" w:cs="Arial"/>
          <w:i/>
          <w:sz w:val="21"/>
          <w:szCs w:val="21"/>
        </w:rPr>
        <w:t xml:space="preserve"> </w:t>
      </w:r>
    </w:p>
    <w:p w14:paraId="27C723BB" w14:textId="77777777" w:rsidR="000311C4" w:rsidRPr="00C35BBD" w:rsidRDefault="000311C4" w:rsidP="000311C4">
      <w:pPr>
        <w:ind w:left="720"/>
        <w:jc w:val="both"/>
        <w:rPr>
          <w:rFonts w:ascii="Arial Narrow" w:hAnsi="Arial Narrow" w:cs="Arial"/>
          <w:i/>
          <w:sz w:val="21"/>
          <w:szCs w:val="21"/>
        </w:rPr>
      </w:pPr>
    </w:p>
    <w:p w14:paraId="1DB294C1"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lastRenderedPageBreak/>
        <w:t>Session F-402</w:t>
      </w:r>
    </w:p>
    <w:p w14:paraId="67015F17" w14:textId="77777777" w:rsidR="000311C4" w:rsidRPr="00C35BBD" w:rsidRDefault="000311C4" w:rsidP="000311C4">
      <w:pPr>
        <w:jc w:val="both"/>
        <w:rPr>
          <w:rFonts w:ascii="Arial Narrow" w:hAnsi="Arial Narrow"/>
          <w:sz w:val="21"/>
          <w:szCs w:val="21"/>
        </w:rPr>
      </w:pPr>
    </w:p>
    <w:p w14:paraId="3AA9F14A" w14:textId="77777777" w:rsidR="000311C4" w:rsidRPr="00C35BBD" w:rsidRDefault="000311C4" w:rsidP="000311C4">
      <w:pPr>
        <w:jc w:val="both"/>
        <w:rPr>
          <w:rFonts w:ascii="Arial Narrow" w:hAnsi="Arial Narrow"/>
          <w:b/>
          <w:sz w:val="21"/>
          <w:szCs w:val="21"/>
        </w:rPr>
      </w:pPr>
      <w:r w:rsidRPr="00C35BBD">
        <w:rPr>
          <w:rFonts w:ascii="Arial Narrow" w:hAnsi="Arial Narrow"/>
          <w:b/>
          <w:sz w:val="21"/>
          <w:szCs w:val="21"/>
        </w:rPr>
        <w:t>The 2012 Hurricane that Hit K-12 and Higher Education in Louisiana</w:t>
      </w:r>
      <w:r w:rsidRPr="00C35BBD">
        <w:rPr>
          <w:rFonts w:ascii="Arial Narrow" w:hAnsi="Arial Narrow"/>
          <w:b/>
          <w:sz w:val="21"/>
          <w:szCs w:val="21"/>
        </w:rPr>
        <w:tab/>
      </w:r>
    </w:p>
    <w:p w14:paraId="249A67FF"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 xml:space="preserve">James D. Kirylo, Southeastern Louisiana University, </w:t>
      </w:r>
      <w:hyperlink r:id="rId188" w:history="1">
        <w:r w:rsidRPr="00C35BBD">
          <w:rPr>
            <w:rStyle w:val="Hyperlink"/>
            <w:rFonts w:ascii="Arial Narrow" w:hAnsi="Arial Narrow"/>
            <w:sz w:val="21"/>
            <w:szCs w:val="21"/>
          </w:rPr>
          <w:t>jkirylo@selu.edu</w:t>
        </w:r>
      </w:hyperlink>
      <w:r w:rsidRPr="00C35BBD">
        <w:rPr>
          <w:rFonts w:ascii="Arial Narrow" w:hAnsi="Arial Narrow"/>
          <w:sz w:val="21"/>
          <w:szCs w:val="21"/>
        </w:rPr>
        <w:t xml:space="preserve"> </w:t>
      </w:r>
    </w:p>
    <w:p w14:paraId="52945962"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bCs/>
          <w:sz w:val="21"/>
          <w:szCs w:val="21"/>
        </w:rPr>
        <w:t>Andre Perry</w:t>
      </w:r>
      <w:r w:rsidRPr="00C35BBD">
        <w:rPr>
          <w:rFonts w:ascii="Arial Narrow" w:eastAsia="Times New Roman" w:hAnsi="Arial Narrow" w:cs="Times New Roman"/>
          <w:sz w:val="21"/>
          <w:szCs w:val="21"/>
        </w:rPr>
        <w:t xml:space="preserve">, Loyola University, </w:t>
      </w:r>
      <w:r w:rsidR="008D093F">
        <w:fldChar w:fldCharType="begin"/>
      </w:r>
      <w:r w:rsidR="008D093F">
        <w:instrText xml:space="preserve"> HYPERLINK "mailto:aperry@loyno.edu" \t "_blank" </w:instrText>
      </w:r>
      <w:r w:rsidR="008D093F">
        <w:fldChar w:fldCharType="separate"/>
      </w:r>
      <w:r w:rsidRPr="00C35BBD">
        <w:rPr>
          <w:rStyle w:val="Hyperlink"/>
          <w:rFonts w:ascii="Arial Narrow" w:eastAsia="Times New Roman" w:hAnsi="Arial Narrow" w:cs="Times New Roman"/>
          <w:sz w:val="21"/>
          <w:szCs w:val="21"/>
        </w:rPr>
        <w:t xml:space="preserve">aperry@loyno.edu </w:t>
      </w:r>
      <w:r w:rsidR="008D093F">
        <w:rPr>
          <w:rStyle w:val="Hyperlink"/>
          <w:rFonts w:ascii="Arial Narrow" w:eastAsia="Times New Roman" w:hAnsi="Arial Narrow" w:cs="Times New Roman"/>
          <w:sz w:val="21"/>
          <w:szCs w:val="21"/>
        </w:rPr>
        <w:fldChar w:fldCharType="end"/>
      </w:r>
    </w:p>
    <w:p w14:paraId="2035E3D6"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 xml:space="preserve">Luis Mirón, Loyola University New Orleans, </w:t>
      </w:r>
      <w:hyperlink r:id="rId189" w:history="1">
        <w:r w:rsidRPr="00C35BBD">
          <w:rPr>
            <w:rStyle w:val="Hyperlink"/>
            <w:rFonts w:ascii="Arial Narrow" w:hAnsi="Arial Narrow"/>
            <w:sz w:val="21"/>
            <w:szCs w:val="21"/>
          </w:rPr>
          <w:t>lmiron@loyno.edu</w:t>
        </w:r>
      </w:hyperlink>
      <w:r w:rsidRPr="00C35BBD">
        <w:rPr>
          <w:rFonts w:ascii="Arial Narrow" w:hAnsi="Arial Narrow"/>
          <w:sz w:val="21"/>
          <w:szCs w:val="21"/>
        </w:rPr>
        <w:t xml:space="preserve"> </w:t>
      </w:r>
    </w:p>
    <w:p w14:paraId="4E725D69" w14:textId="77777777" w:rsidR="000311C4" w:rsidRPr="00C35BBD" w:rsidRDefault="000311C4" w:rsidP="000311C4">
      <w:pPr>
        <w:jc w:val="both"/>
        <w:rPr>
          <w:rFonts w:ascii="Arial Narrow" w:hAnsi="Arial Narrow"/>
          <w:sz w:val="21"/>
          <w:szCs w:val="21"/>
        </w:rPr>
      </w:pPr>
    </w:p>
    <w:p w14:paraId="147668BA"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This symposium explores the contentious political climate in Louisiana</w:t>
      </w:r>
      <w:r>
        <w:rPr>
          <w:rFonts w:ascii="Arial Narrow" w:hAnsi="Arial Narrow"/>
          <w:sz w:val="21"/>
          <w:szCs w:val="21"/>
        </w:rPr>
        <w:t>,</w:t>
      </w:r>
      <w:r w:rsidRPr="00C35BBD">
        <w:rPr>
          <w:rFonts w:ascii="Arial Narrow" w:hAnsi="Arial Narrow"/>
          <w:sz w:val="21"/>
          <w:szCs w:val="21"/>
        </w:rPr>
        <w:t xml:space="preserve"> which is not only having a critical impact on universities and K-12 education in the state, but also has implications on a national scale. </w:t>
      </w:r>
    </w:p>
    <w:p w14:paraId="1D9C6A69" w14:textId="77777777" w:rsidR="000311C4" w:rsidRPr="00C35BBD" w:rsidRDefault="000311C4" w:rsidP="000311C4">
      <w:pPr>
        <w:jc w:val="both"/>
        <w:rPr>
          <w:rFonts w:ascii="Arial Narrow" w:hAnsi="Arial Narrow"/>
          <w:sz w:val="21"/>
          <w:szCs w:val="21"/>
        </w:rPr>
      </w:pPr>
    </w:p>
    <w:p w14:paraId="14AAF286"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t>Session F-403</w:t>
      </w:r>
    </w:p>
    <w:p w14:paraId="7D26B0E1" w14:textId="77777777" w:rsidR="000311C4" w:rsidRPr="00C35BBD" w:rsidRDefault="000311C4" w:rsidP="000311C4">
      <w:pPr>
        <w:jc w:val="both"/>
        <w:rPr>
          <w:rFonts w:ascii="Arial Narrow" w:hAnsi="Arial Narrow"/>
          <w:sz w:val="21"/>
          <w:szCs w:val="21"/>
        </w:rPr>
      </w:pPr>
    </w:p>
    <w:p w14:paraId="505C9C67" w14:textId="77777777" w:rsidR="000311C4" w:rsidRPr="00C35BBD" w:rsidRDefault="000311C4" w:rsidP="000311C4">
      <w:pPr>
        <w:jc w:val="both"/>
        <w:rPr>
          <w:rFonts w:ascii="Arial Narrow" w:hAnsi="Arial Narrow"/>
          <w:b/>
          <w:sz w:val="21"/>
          <w:szCs w:val="21"/>
        </w:rPr>
      </w:pPr>
      <w:r w:rsidRPr="00C35BBD">
        <w:rPr>
          <w:rFonts w:ascii="Arial Narrow" w:hAnsi="Arial Narrow"/>
          <w:b/>
          <w:sz w:val="21"/>
          <w:szCs w:val="21"/>
        </w:rPr>
        <w:t>Advise Them to Not Become Teachers": (Re)Examining Our Role in Schools of Education in the Current Political Climate</w:t>
      </w:r>
      <w:r w:rsidRPr="00C35BBD">
        <w:rPr>
          <w:rFonts w:ascii="Arial Narrow" w:hAnsi="Arial Narrow"/>
          <w:b/>
          <w:sz w:val="21"/>
          <w:szCs w:val="21"/>
        </w:rPr>
        <w:tab/>
      </w:r>
    </w:p>
    <w:p w14:paraId="0BE8EE38"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 xml:space="preserve">Jennifer Job, University of NC at Chapel Hill, </w:t>
      </w:r>
      <w:hyperlink r:id="rId190" w:history="1">
        <w:r w:rsidRPr="00C35BBD">
          <w:rPr>
            <w:rStyle w:val="Hyperlink"/>
            <w:rFonts w:ascii="Arial Narrow" w:hAnsi="Arial Narrow"/>
            <w:sz w:val="21"/>
            <w:szCs w:val="21"/>
          </w:rPr>
          <w:t>jgjob@email.unc.edu</w:t>
        </w:r>
      </w:hyperlink>
      <w:r w:rsidRPr="00C35BBD">
        <w:rPr>
          <w:rFonts w:ascii="Arial Narrow" w:hAnsi="Arial Narrow"/>
          <w:sz w:val="21"/>
          <w:szCs w:val="21"/>
        </w:rPr>
        <w:t xml:space="preserve"> </w:t>
      </w:r>
    </w:p>
    <w:p w14:paraId="020782CF"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 xml:space="preserve">Todd Alan Price, National Louis University-Wheeling Campus, </w:t>
      </w:r>
      <w:hyperlink r:id="rId191" w:history="1">
        <w:r w:rsidRPr="00C35BBD">
          <w:rPr>
            <w:rStyle w:val="Hyperlink"/>
            <w:rFonts w:ascii="Arial Narrow" w:hAnsi="Arial Narrow"/>
            <w:sz w:val="21"/>
            <w:szCs w:val="21"/>
          </w:rPr>
          <w:t>tprice@nl.edu</w:t>
        </w:r>
      </w:hyperlink>
    </w:p>
    <w:p w14:paraId="7531F5F8" w14:textId="77777777" w:rsidR="000311C4" w:rsidRPr="00C35BBD" w:rsidRDefault="000311C4" w:rsidP="000311C4">
      <w:pPr>
        <w:jc w:val="both"/>
        <w:rPr>
          <w:rFonts w:ascii="Arial Narrow" w:hAnsi="Arial Narrow"/>
          <w:sz w:val="21"/>
          <w:szCs w:val="21"/>
        </w:rPr>
      </w:pPr>
    </w:p>
    <w:p w14:paraId="18B622D6" w14:textId="77777777" w:rsidR="000311C4" w:rsidRDefault="000311C4" w:rsidP="000311C4">
      <w:pPr>
        <w:jc w:val="both"/>
        <w:rPr>
          <w:rFonts w:ascii="Arial Narrow" w:hAnsi="Arial Narrow"/>
          <w:sz w:val="21"/>
          <w:szCs w:val="21"/>
        </w:rPr>
      </w:pPr>
      <w:r w:rsidRPr="00C35BBD">
        <w:rPr>
          <w:rFonts w:ascii="Arial Narrow" w:hAnsi="Arial Narrow"/>
          <w:sz w:val="21"/>
          <w:szCs w:val="21"/>
        </w:rPr>
        <w:t>The aim of this panel is to address the changing reality of public schools and how this change impacts (or will impact) our roles as educators in Schools of Education.  We will begin discussions around the questions already stated in this proposal, along with others such as: What choices do we have in presenting the profession of teaching to our students?  What part can political activity play in our academic lives?  And what role are we playing as a community in current social, political, and economic realities and lived experiences in schools?</w:t>
      </w:r>
      <w:r w:rsidRPr="00C35BBD">
        <w:rPr>
          <w:rFonts w:ascii="Arial Narrow" w:hAnsi="Arial Narrow"/>
          <w:sz w:val="21"/>
          <w:szCs w:val="21"/>
        </w:rPr>
        <w:tab/>
      </w:r>
    </w:p>
    <w:p w14:paraId="1E6319FA" w14:textId="77777777" w:rsidR="000311C4" w:rsidRPr="00C35BBD" w:rsidRDefault="000311C4" w:rsidP="000311C4">
      <w:pPr>
        <w:jc w:val="both"/>
        <w:rPr>
          <w:rFonts w:ascii="Arial Narrow" w:hAnsi="Arial Narrow"/>
          <w:sz w:val="21"/>
          <w:szCs w:val="21"/>
        </w:rPr>
      </w:pPr>
    </w:p>
    <w:p w14:paraId="5AE84211"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t>Session F-404</w:t>
      </w:r>
    </w:p>
    <w:p w14:paraId="1B3B7380" w14:textId="77777777" w:rsidR="000311C4" w:rsidRPr="00C35BBD" w:rsidRDefault="000311C4" w:rsidP="000311C4">
      <w:pPr>
        <w:jc w:val="both"/>
        <w:rPr>
          <w:rFonts w:ascii="Arial Narrow" w:hAnsi="Arial Narrow"/>
          <w:sz w:val="21"/>
          <w:szCs w:val="21"/>
        </w:rPr>
      </w:pPr>
    </w:p>
    <w:p w14:paraId="52CAA980" w14:textId="77777777" w:rsidR="000311C4" w:rsidRPr="00C35BBD" w:rsidRDefault="000311C4" w:rsidP="000311C4">
      <w:pPr>
        <w:jc w:val="both"/>
        <w:rPr>
          <w:rFonts w:ascii="Arial Narrow" w:hAnsi="Arial Narrow"/>
          <w:b/>
          <w:sz w:val="21"/>
          <w:szCs w:val="21"/>
        </w:rPr>
      </w:pPr>
      <w:r w:rsidRPr="00C35BBD">
        <w:rPr>
          <w:rFonts w:ascii="Arial Narrow" w:hAnsi="Arial Narrow"/>
          <w:b/>
          <w:sz w:val="21"/>
          <w:szCs w:val="21"/>
        </w:rPr>
        <w:t xml:space="preserve">Pageant Culture and Desire: Representations of Childhood in </w:t>
      </w:r>
      <w:r w:rsidRPr="00C35BBD">
        <w:rPr>
          <w:rFonts w:ascii="Arial Narrow" w:hAnsi="Arial Narrow"/>
          <w:b/>
          <w:i/>
          <w:sz w:val="21"/>
          <w:szCs w:val="21"/>
        </w:rPr>
        <w:t>Pretty: The Series</w:t>
      </w:r>
      <w:r w:rsidRPr="00C35BBD">
        <w:rPr>
          <w:rFonts w:ascii="Arial Narrow" w:hAnsi="Arial Narrow"/>
          <w:b/>
          <w:sz w:val="21"/>
          <w:szCs w:val="21"/>
        </w:rPr>
        <w:t xml:space="preserve"> and </w:t>
      </w:r>
      <w:r w:rsidRPr="00C35BBD">
        <w:rPr>
          <w:rFonts w:ascii="Arial Narrow" w:hAnsi="Arial Narrow"/>
          <w:b/>
          <w:i/>
          <w:sz w:val="21"/>
          <w:szCs w:val="21"/>
        </w:rPr>
        <w:t>Toddlers and Tiaras</w:t>
      </w:r>
      <w:r w:rsidRPr="00C35BBD">
        <w:rPr>
          <w:rFonts w:ascii="Arial Narrow" w:hAnsi="Arial Narrow"/>
          <w:b/>
          <w:sz w:val="21"/>
          <w:szCs w:val="21"/>
        </w:rPr>
        <w:t>.</w:t>
      </w:r>
    </w:p>
    <w:p w14:paraId="43D56F96"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 xml:space="preserve">Debra Freedman, University of Waterloo, </w:t>
      </w:r>
      <w:hyperlink r:id="rId192" w:history="1">
        <w:r w:rsidRPr="00C35BBD">
          <w:rPr>
            <w:rStyle w:val="Hyperlink"/>
            <w:rFonts w:ascii="Arial Narrow" w:hAnsi="Arial Narrow"/>
            <w:sz w:val="21"/>
            <w:szCs w:val="21"/>
          </w:rPr>
          <w:t>dfreedma@uwaterloo.ca</w:t>
        </w:r>
      </w:hyperlink>
      <w:r w:rsidRPr="00C35BBD">
        <w:rPr>
          <w:rFonts w:ascii="Arial Narrow" w:hAnsi="Arial Narrow"/>
          <w:sz w:val="21"/>
          <w:szCs w:val="21"/>
        </w:rPr>
        <w:t xml:space="preserve"> </w:t>
      </w:r>
    </w:p>
    <w:p w14:paraId="6E26B065" w14:textId="77777777" w:rsidR="000311C4" w:rsidRPr="00C35BBD" w:rsidRDefault="000311C4" w:rsidP="000311C4">
      <w:pPr>
        <w:jc w:val="both"/>
        <w:outlineLvl w:val="0"/>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Erik Malewski, Kennesaw State, </w:t>
      </w:r>
      <w:hyperlink r:id="rId193" w:history="1">
        <w:r w:rsidRPr="00C35BBD">
          <w:rPr>
            <w:rStyle w:val="Hyperlink"/>
            <w:rFonts w:ascii="Arial Narrow" w:eastAsia="Times New Roman" w:hAnsi="Arial Narrow" w:cs="Times New Roman"/>
            <w:sz w:val="21"/>
            <w:szCs w:val="21"/>
          </w:rPr>
          <w:t>erik.l.malewski@gmail.com</w:t>
        </w:r>
      </w:hyperlink>
      <w:r w:rsidRPr="00C35BBD">
        <w:rPr>
          <w:rFonts w:ascii="Arial Narrow" w:eastAsia="Times New Roman" w:hAnsi="Arial Narrow" w:cs="Times New Roman"/>
          <w:sz w:val="21"/>
          <w:szCs w:val="21"/>
        </w:rPr>
        <w:t xml:space="preserve"> </w:t>
      </w:r>
    </w:p>
    <w:p w14:paraId="5D4A09E7" w14:textId="77777777" w:rsidR="000311C4" w:rsidRPr="00C35BBD" w:rsidRDefault="000311C4" w:rsidP="000311C4">
      <w:pPr>
        <w:jc w:val="both"/>
        <w:rPr>
          <w:rFonts w:ascii="Arial Narrow" w:hAnsi="Arial Narrow"/>
          <w:sz w:val="21"/>
          <w:szCs w:val="21"/>
        </w:rPr>
      </w:pPr>
    </w:p>
    <w:p w14:paraId="7C6ABC74" w14:textId="77777777" w:rsidR="000311C4" w:rsidRPr="00C35BBD" w:rsidRDefault="000311C4" w:rsidP="000311C4">
      <w:pPr>
        <w:jc w:val="both"/>
        <w:rPr>
          <w:rFonts w:ascii="Arial Narrow" w:eastAsia="Times New Roman" w:hAnsi="Arial Narrow" w:cs="Times New Roman"/>
          <w:color w:val="222222"/>
          <w:sz w:val="21"/>
          <w:szCs w:val="21"/>
          <w:shd w:val="clear" w:color="auto" w:fill="FFFFFF"/>
        </w:rPr>
      </w:pPr>
      <w:r w:rsidRPr="00C35BBD">
        <w:rPr>
          <w:rFonts w:ascii="Arial Narrow" w:eastAsia="Times New Roman" w:hAnsi="Arial Narrow" w:cs="Times New Roman"/>
          <w:color w:val="222222"/>
          <w:sz w:val="21"/>
          <w:szCs w:val="21"/>
          <w:shd w:val="clear" w:color="auto" w:fill="FFFFFF"/>
        </w:rPr>
        <w:t>This session will explore representations of pageantry and youth in the shows Toddlers and Tiaras and Pretty: The Series. Attendees will watch a series of clips from both shows and explore their implications for youth culture. </w:t>
      </w:r>
    </w:p>
    <w:p w14:paraId="25CCB0AB" w14:textId="77777777" w:rsidR="000311C4" w:rsidRPr="00C35BBD" w:rsidRDefault="000311C4" w:rsidP="000311C4">
      <w:pPr>
        <w:jc w:val="both"/>
        <w:rPr>
          <w:rFonts w:ascii="Arial Narrow" w:hAnsi="Arial Narrow"/>
          <w:sz w:val="21"/>
          <w:szCs w:val="21"/>
        </w:rPr>
      </w:pPr>
    </w:p>
    <w:p w14:paraId="38A253C8"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t>Session F-405</w:t>
      </w:r>
    </w:p>
    <w:p w14:paraId="4674FA52" w14:textId="77777777" w:rsidR="000311C4" w:rsidRPr="00C35BBD" w:rsidRDefault="000311C4" w:rsidP="000311C4">
      <w:pPr>
        <w:jc w:val="both"/>
        <w:rPr>
          <w:rFonts w:ascii="Arial Narrow" w:hAnsi="Arial Narrow"/>
          <w:sz w:val="21"/>
          <w:szCs w:val="21"/>
        </w:rPr>
      </w:pPr>
    </w:p>
    <w:p w14:paraId="10B3ED64" w14:textId="77777777" w:rsidR="000311C4" w:rsidRPr="00C35BBD" w:rsidRDefault="000311C4" w:rsidP="000311C4">
      <w:pPr>
        <w:jc w:val="both"/>
        <w:rPr>
          <w:rFonts w:ascii="Arial Narrow" w:hAnsi="Arial Narrow"/>
          <w:b/>
          <w:sz w:val="21"/>
          <w:szCs w:val="21"/>
        </w:rPr>
      </w:pPr>
      <w:r w:rsidRPr="00C35BBD">
        <w:rPr>
          <w:rFonts w:ascii="Arial Narrow" w:hAnsi="Arial Narrow"/>
          <w:b/>
          <w:sz w:val="21"/>
          <w:szCs w:val="21"/>
        </w:rPr>
        <w:t>The Autonomy of the Art Complex in the Work of Emily Carr</w:t>
      </w:r>
    </w:p>
    <w:p w14:paraId="61A6C162"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 xml:space="preserve">Alexandra Fidyk, University of Alberta, </w:t>
      </w:r>
      <w:hyperlink r:id="rId194" w:history="1">
        <w:r w:rsidRPr="00C35BBD">
          <w:rPr>
            <w:rStyle w:val="Hyperlink"/>
            <w:rFonts w:ascii="Arial Narrow" w:hAnsi="Arial Narrow"/>
            <w:sz w:val="21"/>
            <w:szCs w:val="21"/>
          </w:rPr>
          <w:t>alexfidyk@yahoo.co.uk</w:t>
        </w:r>
      </w:hyperlink>
      <w:r w:rsidRPr="00C35BBD">
        <w:rPr>
          <w:rFonts w:ascii="Arial Narrow" w:hAnsi="Arial Narrow"/>
          <w:sz w:val="21"/>
          <w:szCs w:val="21"/>
        </w:rPr>
        <w:t xml:space="preserve"> ; </w:t>
      </w:r>
      <w:hyperlink r:id="rId195" w:history="1">
        <w:r w:rsidRPr="00C35BBD">
          <w:rPr>
            <w:rStyle w:val="Hyperlink"/>
            <w:rFonts w:ascii="Arial Narrow" w:hAnsi="Arial Narrow"/>
            <w:sz w:val="21"/>
            <w:szCs w:val="21"/>
          </w:rPr>
          <w:t>fidyk@ualberta.ca</w:t>
        </w:r>
      </w:hyperlink>
      <w:r w:rsidRPr="00C35BBD">
        <w:rPr>
          <w:rFonts w:ascii="Arial Narrow" w:hAnsi="Arial Narrow"/>
          <w:sz w:val="21"/>
          <w:szCs w:val="21"/>
        </w:rPr>
        <w:t xml:space="preserve"> </w:t>
      </w:r>
    </w:p>
    <w:p w14:paraId="5555C54F" w14:textId="77777777" w:rsidR="000311C4" w:rsidRPr="00C35BBD" w:rsidRDefault="000311C4" w:rsidP="000311C4">
      <w:pPr>
        <w:jc w:val="both"/>
        <w:rPr>
          <w:rFonts w:ascii="Arial Narrow" w:hAnsi="Arial Narrow"/>
          <w:sz w:val="21"/>
          <w:szCs w:val="21"/>
        </w:rPr>
      </w:pPr>
    </w:p>
    <w:p w14:paraId="567F5970"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 xml:space="preserve">To provoke assumptions in art education and psychology about the creative process, I offer a poetic and visual narrative of Canadian artist Emily Carr’s individuation. Through suffering her life, she learns to “step out” of her painting process in order to allow the autonomous creative drive to direct her. </w:t>
      </w:r>
      <w:r w:rsidRPr="00C35BBD">
        <w:rPr>
          <w:rFonts w:ascii="Arial Narrow" w:hAnsi="Arial Narrow"/>
          <w:sz w:val="21"/>
          <w:szCs w:val="21"/>
        </w:rPr>
        <w:tab/>
      </w:r>
    </w:p>
    <w:p w14:paraId="6E97138C" w14:textId="77777777" w:rsidR="000311C4" w:rsidRPr="00C35BBD" w:rsidRDefault="000311C4" w:rsidP="000311C4">
      <w:pPr>
        <w:jc w:val="both"/>
        <w:rPr>
          <w:rFonts w:ascii="Arial Narrow" w:hAnsi="Arial Narrow"/>
          <w:sz w:val="21"/>
          <w:szCs w:val="21"/>
        </w:rPr>
      </w:pPr>
    </w:p>
    <w:p w14:paraId="34D5D759" w14:textId="77777777" w:rsidR="000311C4" w:rsidRPr="00C35BBD" w:rsidRDefault="000311C4" w:rsidP="000311C4">
      <w:pPr>
        <w:shd w:val="clear" w:color="auto" w:fill="B3B3B3"/>
        <w:jc w:val="both"/>
        <w:rPr>
          <w:rFonts w:ascii="Arial Narrow" w:hAnsi="Arial Narrow" w:cs="Arial"/>
          <w:b/>
          <w:sz w:val="21"/>
          <w:szCs w:val="21"/>
        </w:rPr>
      </w:pPr>
      <w:r w:rsidRPr="00C35BBD">
        <w:rPr>
          <w:rFonts w:ascii="Arial Narrow" w:hAnsi="Arial Narrow" w:cs="Arial"/>
          <w:b/>
          <w:sz w:val="21"/>
          <w:szCs w:val="21"/>
        </w:rPr>
        <w:t>Session F-500 4:15pm-5:15pm</w:t>
      </w:r>
    </w:p>
    <w:p w14:paraId="0AB343FB" w14:textId="77777777" w:rsidR="000311C4" w:rsidRPr="00C35BBD" w:rsidRDefault="000311C4" w:rsidP="000311C4">
      <w:pPr>
        <w:shd w:val="clear" w:color="auto" w:fill="E0E0E0"/>
        <w:jc w:val="both"/>
        <w:rPr>
          <w:rFonts w:ascii="Arial Narrow" w:hAnsi="Arial Narrow" w:cs="Arial"/>
          <w:b/>
          <w:sz w:val="21"/>
          <w:szCs w:val="21"/>
        </w:rPr>
      </w:pPr>
      <w:r w:rsidRPr="00C35BBD">
        <w:rPr>
          <w:rFonts w:ascii="Arial Narrow" w:hAnsi="Arial Narrow" w:cs="Arial"/>
          <w:b/>
          <w:sz w:val="21"/>
          <w:szCs w:val="21"/>
        </w:rPr>
        <w:t>Session F-501</w:t>
      </w:r>
    </w:p>
    <w:p w14:paraId="1A43B513" w14:textId="77777777" w:rsidR="000311C4" w:rsidRPr="00C35BBD" w:rsidRDefault="000311C4" w:rsidP="000311C4">
      <w:pPr>
        <w:jc w:val="both"/>
        <w:rPr>
          <w:rFonts w:ascii="Arial Narrow" w:hAnsi="Arial Narrow"/>
          <w:b/>
          <w:i/>
          <w:sz w:val="21"/>
          <w:szCs w:val="21"/>
        </w:rPr>
      </w:pPr>
    </w:p>
    <w:p w14:paraId="328658EB" w14:textId="77777777" w:rsidR="000311C4" w:rsidRPr="00C35BBD" w:rsidRDefault="000311C4" w:rsidP="000311C4">
      <w:pPr>
        <w:jc w:val="both"/>
        <w:rPr>
          <w:rFonts w:ascii="Arial Narrow" w:hAnsi="Arial Narrow"/>
          <w:b/>
          <w:i/>
          <w:sz w:val="21"/>
          <w:szCs w:val="21"/>
        </w:rPr>
      </w:pPr>
      <w:r w:rsidRPr="00C35BBD">
        <w:rPr>
          <w:rFonts w:ascii="Arial Narrow" w:hAnsi="Arial Narrow"/>
          <w:b/>
          <w:i/>
          <w:sz w:val="21"/>
          <w:szCs w:val="21"/>
        </w:rPr>
        <w:t>Engendering Curriculum History</w:t>
      </w:r>
      <w:r w:rsidRPr="00C35BBD">
        <w:rPr>
          <w:rFonts w:ascii="Arial Narrow" w:hAnsi="Arial Narrow"/>
          <w:b/>
          <w:i/>
          <w:sz w:val="21"/>
          <w:szCs w:val="21"/>
        </w:rPr>
        <w:tab/>
        <w:t xml:space="preserve"> </w:t>
      </w:r>
    </w:p>
    <w:p w14:paraId="670DFFFE"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 xml:space="preserve">Petra Munro Hendry, Louisiana State University, </w:t>
      </w:r>
      <w:hyperlink r:id="rId196" w:history="1">
        <w:r w:rsidRPr="00C35BBD">
          <w:rPr>
            <w:rStyle w:val="Hyperlink"/>
            <w:rFonts w:ascii="Arial Narrow" w:hAnsi="Arial Narrow"/>
            <w:sz w:val="21"/>
            <w:szCs w:val="21"/>
          </w:rPr>
          <w:t>phendry@lsu.edu</w:t>
        </w:r>
      </w:hyperlink>
      <w:r w:rsidRPr="00C35BBD">
        <w:rPr>
          <w:rFonts w:ascii="Arial Narrow" w:hAnsi="Arial Narrow"/>
          <w:sz w:val="21"/>
          <w:szCs w:val="21"/>
        </w:rPr>
        <w:t xml:space="preserve"> </w:t>
      </w:r>
    </w:p>
    <w:p w14:paraId="1F229E33" w14:textId="77777777" w:rsidR="000311C4" w:rsidRPr="00C35BBD" w:rsidRDefault="000311C4" w:rsidP="000311C4">
      <w:pPr>
        <w:jc w:val="both"/>
        <w:rPr>
          <w:rFonts w:ascii="Arial Narrow" w:hAnsi="Arial Narrow"/>
          <w:sz w:val="21"/>
          <w:szCs w:val="21"/>
        </w:rPr>
      </w:pPr>
    </w:p>
    <w:p w14:paraId="0E1BC5B9"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How can curriculum history be re</w:t>
      </w:r>
      <w:r>
        <w:rPr>
          <w:rFonts w:ascii="Arial Narrow" w:hAnsi="Arial Narrow"/>
          <w:sz w:val="21"/>
          <w:szCs w:val="21"/>
        </w:rPr>
        <w:t>-</w:t>
      </w:r>
      <w:r w:rsidRPr="00C35BBD">
        <w:rPr>
          <w:rFonts w:ascii="Arial Narrow" w:hAnsi="Arial Narrow"/>
          <w:sz w:val="21"/>
          <w:szCs w:val="21"/>
        </w:rPr>
        <w:t xml:space="preserve">envisioned from a feminist, poststructuralist perspective?  "Engendering Curriculum History" disrupts notions of history as linear, as inevitable progress, and as embedded in the individual.   Rejecting a compensatory approach to rewriting history, which leaves dominant historical categories and periodization in tact, this book examines how the narrative structures of curriculum histories are implicated in the construction of gendered subjects. Five central chapters take up a particular discourse (wisdom, the body, colonization, progressivism, and pragmatism) to excavate the subject identities made possible across time and space. </w:t>
      </w:r>
      <w:r w:rsidRPr="00C35BBD">
        <w:rPr>
          <w:rFonts w:ascii="Arial Narrow" w:hAnsi="Arial Narrow"/>
          <w:sz w:val="21"/>
          <w:szCs w:val="21"/>
        </w:rPr>
        <w:tab/>
      </w:r>
    </w:p>
    <w:p w14:paraId="5A7D10B7" w14:textId="77777777" w:rsidR="000311C4" w:rsidRPr="00C35BBD" w:rsidRDefault="000311C4" w:rsidP="000311C4">
      <w:pPr>
        <w:jc w:val="both"/>
        <w:rPr>
          <w:rFonts w:ascii="Arial Narrow" w:hAnsi="Arial Narrow"/>
          <w:sz w:val="21"/>
          <w:szCs w:val="21"/>
        </w:rPr>
      </w:pPr>
    </w:p>
    <w:p w14:paraId="0AF71367"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43AFFE81" w14:textId="77777777" w:rsidR="000311C4" w:rsidRPr="00C35BBD" w:rsidRDefault="000311C4" w:rsidP="000311C4">
      <w:pPr>
        <w:shd w:val="clear" w:color="auto" w:fill="E0E0E0"/>
        <w:jc w:val="both"/>
        <w:rPr>
          <w:rFonts w:ascii="Arial Narrow" w:hAnsi="Arial Narrow" w:cs="Arial"/>
          <w:b/>
          <w:sz w:val="21"/>
          <w:szCs w:val="21"/>
        </w:rPr>
      </w:pPr>
      <w:r>
        <w:rPr>
          <w:rFonts w:ascii="Arial Narrow" w:hAnsi="Arial Narrow" w:cs="Arial"/>
          <w:b/>
          <w:sz w:val="21"/>
          <w:szCs w:val="21"/>
        </w:rPr>
        <w:lastRenderedPageBreak/>
        <w:t>Session F-502</w:t>
      </w:r>
    </w:p>
    <w:p w14:paraId="51C37B85" w14:textId="77777777" w:rsidR="000311C4" w:rsidRPr="00C35BBD" w:rsidRDefault="000311C4" w:rsidP="000311C4">
      <w:pPr>
        <w:jc w:val="both"/>
        <w:rPr>
          <w:rFonts w:ascii="Arial Narrow" w:hAnsi="Arial Narrow"/>
          <w:b/>
          <w:i/>
          <w:sz w:val="21"/>
          <w:szCs w:val="21"/>
        </w:rPr>
      </w:pPr>
    </w:p>
    <w:p w14:paraId="5366834B" w14:textId="77777777" w:rsidR="000311C4" w:rsidRPr="00C35BBD" w:rsidRDefault="000311C4" w:rsidP="000311C4">
      <w:pPr>
        <w:jc w:val="both"/>
        <w:rPr>
          <w:rFonts w:ascii="Arial Narrow" w:hAnsi="Arial Narrow"/>
          <w:b/>
          <w:i/>
          <w:sz w:val="21"/>
          <w:szCs w:val="21"/>
        </w:rPr>
      </w:pPr>
      <w:r w:rsidRPr="00C35BBD">
        <w:rPr>
          <w:rFonts w:ascii="Arial Narrow" w:hAnsi="Arial Narrow"/>
          <w:b/>
          <w:i/>
          <w:sz w:val="21"/>
          <w:szCs w:val="21"/>
        </w:rPr>
        <w:t>Teaching Again</w:t>
      </w:r>
      <w:r w:rsidRPr="00C35BBD">
        <w:rPr>
          <w:rFonts w:ascii="Arial Narrow" w:hAnsi="Arial Narrow"/>
          <w:b/>
          <w:i/>
          <w:sz w:val="21"/>
          <w:szCs w:val="21"/>
        </w:rPr>
        <w:tab/>
      </w:r>
    </w:p>
    <w:p w14:paraId="1EC7B641" w14:textId="77777777" w:rsidR="000311C4" w:rsidRPr="00C35BBD" w:rsidRDefault="000311C4" w:rsidP="000311C4">
      <w:pPr>
        <w:jc w:val="both"/>
        <w:rPr>
          <w:rFonts w:ascii="Arial Narrow" w:hAnsi="Arial Narrow"/>
          <w:sz w:val="21"/>
          <w:szCs w:val="21"/>
        </w:rPr>
      </w:pPr>
      <w:r w:rsidRPr="00C35BBD">
        <w:rPr>
          <w:rFonts w:ascii="Arial Narrow" w:hAnsi="Arial Narrow"/>
          <w:sz w:val="21"/>
          <w:szCs w:val="21"/>
        </w:rPr>
        <w:t xml:space="preserve">Thomas S. Poetter, Miami University, </w:t>
      </w:r>
      <w:hyperlink r:id="rId197" w:history="1">
        <w:r w:rsidRPr="00C35BBD">
          <w:rPr>
            <w:rStyle w:val="Hyperlink"/>
            <w:rFonts w:ascii="Arial Narrow" w:hAnsi="Arial Narrow"/>
            <w:sz w:val="21"/>
            <w:szCs w:val="21"/>
          </w:rPr>
          <w:t>poettets@muohio.edu</w:t>
        </w:r>
      </w:hyperlink>
      <w:r w:rsidRPr="00C35BBD">
        <w:rPr>
          <w:rFonts w:ascii="Arial Narrow" w:hAnsi="Arial Narrow"/>
          <w:sz w:val="21"/>
          <w:szCs w:val="21"/>
        </w:rPr>
        <w:t xml:space="preserve"> </w:t>
      </w:r>
    </w:p>
    <w:p w14:paraId="6EA7A591" w14:textId="77777777" w:rsidR="000311C4" w:rsidRPr="00C35BBD" w:rsidRDefault="000311C4" w:rsidP="000311C4">
      <w:pPr>
        <w:jc w:val="both"/>
        <w:rPr>
          <w:rFonts w:ascii="Arial Narrow" w:hAnsi="Arial Narrow"/>
          <w:sz w:val="21"/>
          <w:szCs w:val="21"/>
        </w:rPr>
      </w:pPr>
    </w:p>
    <w:p w14:paraId="3087903B" w14:textId="77777777" w:rsidR="000311C4" w:rsidRDefault="000311C4" w:rsidP="000311C4">
      <w:pPr>
        <w:jc w:val="both"/>
        <w:rPr>
          <w:rFonts w:ascii="Arial Narrow" w:hAnsi="Arial Narrow"/>
          <w:sz w:val="21"/>
          <w:szCs w:val="21"/>
        </w:rPr>
      </w:pPr>
      <w:r w:rsidRPr="00C35BBD">
        <w:rPr>
          <w:rFonts w:ascii="Arial Narrow" w:hAnsi="Arial Narrow"/>
          <w:sz w:val="21"/>
          <w:szCs w:val="21"/>
        </w:rPr>
        <w:t>At several of our meetings over the years, the author presented the first parts of a non-fiction narrative meant to capture his hopes for teaching, curriculum, students, and schools.  The narrative is based on his efforts as a high school English teacher, part of a pilot volunteer program for professors at the local university to work more intimately and legitimately with local school partners.  This year’s presentation engages the complete narrative, the story of his experience with ‘teaching again,’ with the book in its final published form.</w:t>
      </w:r>
      <w:r w:rsidRPr="00C35BBD">
        <w:rPr>
          <w:rFonts w:ascii="Arial Narrow" w:hAnsi="Arial Narrow"/>
          <w:sz w:val="21"/>
          <w:szCs w:val="21"/>
        </w:rPr>
        <w:tab/>
      </w:r>
    </w:p>
    <w:p w14:paraId="5BB4F848" w14:textId="77777777" w:rsidR="000311C4" w:rsidRPr="00C35BBD" w:rsidRDefault="000311C4" w:rsidP="000311C4">
      <w:pPr>
        <w:shd w:val="clear" w:color="auto" w:fill="E0E0E0"/>
        <w:jc w:val="both"/>
        <w:rPr>
          <w:rFonts w:ascii="Arial Narrow" w:hAnsi="Arial Narrow" w:cs="Arial"/>
          <w:b/>
          <w:sz w:val="21"/>
          <w:szCs w:val="21"/>
        </w:rPr>
      </w:pPr>
      <w:r>
        <w:rPr>
          <w:rFonts w:ascii="Arial Narrow" w:hAnsi="Arial Narrow" w:cs="Arial"/>
          <w:b/>
          <w:sz w:val="21"/>
          <w:szCs w:val="21"/>
        </w:rPr>
        <w:t>Session F-503</w:t>
      </w:r>
    </w:p>
    <w:p w14:paraId="48A5BB9F" w14:textId="77777777" w:rsidR="000311C4" w:rsidRPr="00C35BBD" w:rsidRDefault="000311C4" w:rsidP="000311C4">
      <w:pPr>
        <w:jc w:val="both"/>
        <w:rPr>
          <w:rFonts w:ascii="Arial Narrow" w:eastAsia="Times New Roman" w:hAnsi="Arial Narrow" w:cs="Arial"/>
          <w:sz w:val="21"/>
          <w:szCs w:val="21"/>
        </w:rPr>
      </w:pPr>
    </w:p>
    <w:p w14:paraId="191B97F5"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Emerging Fitness and Regulating Gender: A Historical Analysis of University Fitness Centers</w:t>
      </w:r>
      <w:r w:rsidRPr="00C35BBD">
        <w:rPr>
          <w:rFonts w:ascii="Arial Narrow" w:eastAsia="Times New Roman" w:hAnsi="Arial Narrow" w:cs="Times New Roman"/>
          <w:b/>
          <w:sz w:val="21"/>
          <w:szCs w:val="21"/>
        </w:rPr>
        <w:tab/>
      </w:r>
    </w:p>
    <w:p w14:paraId="52A159A2"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Tim Wells, Arizona State University, </w:t>
      </w:r>
      <w:hyperlink r:id="rId198" w:history="1">
        <w:r w:rsidRPr="00C35BBD">
          <w:rPr>
            <w:rStyle w:val="Hyperlink"/>
            <w:rFonts w:ascii="Arial Narrow" w:eastAsia="Times New Roman" w:hAnsi="Arial Narrow" w:cs="Times New Roman"/>
            <w:sz w:val="21"/>
            <w:szCs w:val="21"/>
          </w:rPr>
          <w:t>tcwells1@asu.edu</w:t>
        </w:r>
      </w:hyperlink>
    </w:p>
    <w:p w14:paraId="12F88E92" w14:textId="77777777" w:rsidR="000311C4" w:rsidRPr="00C35BBD" w:rsidRDefault="000311C4" w:rsidP="000311C4">
      <w:pPr>
        <w:jc w:val="both"/>
        <w:rPr>
          <w:rFonts w:ascii="Arial Narrow" w:eastAsia="Times New Roman" w:hAnsi="Arial Narrow" w:cs="Times New Roman"/>
          <w:sz w:val="21"/>
          <w:szCs w:val="21"/>
        </w:rPr>
      </w:pPr>
    </w:p>
    <w:p w14:paraId="64822E09"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This study is a historical project examining the emergence of fitness/recreation centers on college and university campuses and its implications for gender and sexuality.  Using Foucault, I challenge traditional narratives and surface ‘subjugated knowledges’ within fitness/recreation discourse in order to provide greater space for experience, possibility and transformation.</w:t>
      </w:r>
      <w:r w:rsidRPr="00C35BBD">
        <w:rPr>
          <w:rFonts w:ascii="Arial Narrow" w:eastAsia="Times New Roman" w:hAnsi="Arial Narrow" w:cs="Times New Roman"/>
          <w:sz w:val="21"/>
          <w:szCs w:val="21"/>
        </w:rPr>
        <w:tab/>
      </w:r>
    </w:p>
    <w:p w14:paraId="712CF58B" w14:textId="77777777" w:rsidR="000311C4" w:rsidRPr="00C35BBD" w:rsidRDefault="000311C4" w:rsidP="000311C4">
      <w:pPr>
        <w:pBdr>
          <w:bottom w:val="dotDotDash" w:sz="4" w:space="1" w:color="auto"/>
        </w:pBdr>
        <w:jc w:val="both"/>
        <w:rPr>
          <w:rFonts w:ascii="Arial Narrow" w:hAnsi="Arial Narrow" w:cs="Arial"/>
          <w:sz w:val="21"/>
          <w:szCs w:val="21"/>
        </w:rPr>
      </w:pPr>
    </w:p>
    <w:p w14:paraId="64D4D360" w14:textId="77777777" w:rsidR="000311C4" w:rsidRPr="00C35BBD" w:rsidRDefault="000311C4" w:rsidP="000311C4">
      <w:pPr>
        <w:jc w:val="both"/>
        <w:rPr>
          <w:rFonts w:ascii="Arial Narrow" w:eastAsia="Times New Roman" w:hAnsi="Arial Narrow" w:cs="Times New Roman"/>
          <w:sz w:val="21"/>
          <w:szCs w:val="21"/>
        </w:rPr>
      </w:pPr>
    </w:p>
    <w:p w14:paraId="53BDE9B5" w14:textId="77777777" w:rsidR="000311C4" w:rsidRPr="00C35BBD" w:rsidRDefault="000311C4" w:rsidP="000311C4">
      <w:pPr>
        <w:jc w:val="both"/>
        <w:rPr>
          <w:rFonts w:ascii="Arial Narrow" w:hAnsi="Arial Narrow" w:cs="Times New Roman"/>
          <w:b/>
          <w:sz w:val="21"/>
          <w:szCs w:val="21"/>
        </w:rPr>
      </w:pPr>
      <w:r w:rsidRPr="00C35BBD">
        <w:rPr>
          <w:rFonts w:ascii="Arial Narrow" w:hAnsi="Arial Narrow" w:cs="Times New Roman"/>
          <w:b/>
          <w:sz w:val="21"/>
          <w:szCs w:val="21"/>
        </w:rPr>
        <w:t>Sexual Orientation and Public Education: A Social Injustice Case Scenario</w:t>
      </w:r>
      <w:r w:rsidRPr="00C35BBD">
        <w:rPr>
          <w:rFonts w:ascii="Arial Narrow" w:hAnsi="Arial Narrow" w:cs="Times New Roman"/>
          <w:b/>
          <w:sz w:val="21"/>
          <w:szCs w:val="21"/>
        </w:rPr>
        <w:tab/>
      </w:r>
    </w:p>
    <w:p w14:paraId="37BBAACF" w14:textId="77777777" w:rsidR="000311C4" w:rsidRPr="00C35BBD" w:rsidRDefault="000311C4" w:rsidP="000311C4">
      <w:pPr>
        <w:jc w:val="both"/>
        <w:rPr>
          <w:rFonts w:ascii="Arial Narrow" w:hAnsi="Arial Narrow" w:cs="Times New Roman"/>
          <w:sz w:val="21"/>
          <w:szCs w:val="21"/>
        </w:rPr>
      </w:pPr>
      <w:r w:rsidRPr="00C35BBD">
        <w:rPr>
          <w:rFonts w:ascii="Arial Narrow" w:hAnsi="Arial Narrow" w:cs="Times New Roman"/>
          <w:sz w:val="21"/>
          <w:szCs w:val="21"/>
        </w:rPr>
        <w:t xml:space="preserve">Kyle Sanchez, Stephen F. Austin State University, </w:t>
      </w:r>
      <w:hyperlink r:id="rId199" w:history="1">
        <w:r w:rsidRPr="00C35BBD">
          <w:rPr>
            <w:rStyle w:val="Hyperlink"/>
            <w:rFonts w:ascii="Arial Narrow" w:hAnsi="Arial Narrow" w:cs="Times New Roman"/>
            <w:sz w:val="21"/>
            <w:szCs w:val="21"/>
          </w:rPr>
          <w:t>Kyle_Sanchez@hotmail.com</w:t>
        </w:r>
      </w:hyperlink>
      <w:r w:rsidRPr="00C35BBD">
        <w:rPr>
          <w:rFonts w:ascii="Arial Narrow" w:hAnsi="Arial Narrow" w:cs="Times New Roman"/>
          <w:sz w:val="21"/>
          <w:szCs w:val="21"/>
        </w:rPr>
        <w:t xml:space="preserve"> </w:t>
      </w:r>
    </w:p>
    <w:p w14:paraId="359489D0" w14:textId="77777777" w:rsidR="000311C4" w:rsidRPr="00C35BBD" w:rsidRDefault="000311C4" w:rsidP="000311C4">
      <w:pPr>
        <w:jc w:val="both"/>
        <w:rPr>
          <w:rFonts w:ascii="Arial Narrow" w:hAnsi="Arial Narrow" w:cs="Times New Roman"/>
          <w:sz w:val="21"/>
          <w:szCs w:val="21"/>
        </w:rPr>
      </w:pPr>
    </w:p>
    <w:p w14:paraId="1E77B666" w14:textId="77777777" w:rsidR="000311C4" w:rsidRDefault="000311C4" w:rsidP="000311C4">
      <w:pPr>
        <w:jc w:val="both"/>
        <w:rPr>
          <w:rFonts w:ascii="Arial Narrow" w:hAnsi="Arial Narrow" w:cs="Times New Roman"/>
          <w:sz w:val="21"/>
          <w:szCs w:val="21"/>
        </w:rPr>
      </w:pPr>
      <w:r w:rsidRPr="00C35BBD">
        <w:rPr>
          <w:rFonts w:ascii="Arial Narrow" w:hAnsi="Arial Narrow" w:cs="Times New Roman"/>
          <w:sz w:val="21"/>
          <w:szCs w:val="21"/>
        </w:rPr>
        <w:t>The author presents a case scenario in which a secondary educator masks his sexual identity as an LGBTIQ individual. Further discourse focuses on the social injustice associated with the lack of inclusion of sexual orientation and sexual identity in the statement of non-discrimination clauses of numerous Texas public school districts.</w:t>
      </w:r>
    </w:p>
    <w:p w14:paraId="719D259E" w14:textId="77777777" w:rsidR="000311C4" w:rsidRPr="00C35BBD" w:rsidRDefault="000311C4" w:rsidP="000311C4">
      <w:pPr>
        <w:jc w:val="both"/>
        <w:rPr>
          <w:rFonts w:ascii="Arial Narrow" w:hAnsi="Arial Narrow" w:cs="Times New Roman"/>
          <w:sz w:val="21"/>
          <w:szCs w:val="21"/>
        </w:rPr>
      </w:pPr>
    </w:p>
    <w:p w14:paraId="34B911F0" w14:textId="77777777" w:rsidR="000311C4" w:rsidRPr="00C35BBD" w:rsidRDefault="000311C4" w:rsidP="000311C4">
      <w:pPr>
        <w:shd w:val="clear" w:color="auto" w:fill="E0E0E0"/>
        <w:jc w:val="both"/>
        <w:rPr>
          <w:rFonts w:ascii="Arial Narrow" w:hAnsi="Arial Narrow" w:cs="Arial"/>
          <w:b/>
          <w:sz w:val="21"/>
          <w:szCs w:val="21"/>
        </w:rPr>
      </w:pPr>
      <w:r>
        <w:rPr>
          <w:rFonts w:ascii="Arial Narrow" w:hAnsi="Arial Narrow" w:cs="Arial"/>
          <w:b/>
          <w:sz w:val="21"/>
          <w:szCs w:val="21"/>
        </w:rPr>
        <w:t>Session F-504</w:t>
      </w:r>
    </w:p>
    <w:p w14:paraId="3AF201A0" w14:textId="77777777" w:rsidR="000311C4" w:rsidRPr="00C35BBD" w:rsidRDefault="000311C4" w:rsidP="000311C4">
      <w:pPr>
        <w:jc w:val="both"/>
        <w:rPr>
          <w:rFonts w:ascii="Arial Narrow" w:hAnsi="Arial Narrow" w:cs="Arial"/>
          <w:sz w:val="21"/>
          <w:szCs w:val="21"/>
        </w:rPr>
      </w:pPr>
    </w:p>
    <w:p w14:paraId="71351E01"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Experience Wanted: The Ontological Problem of Contemporary United States Education</w:t>
      </w:r>
      <w:r w:rsidRPr="00C35BBD">
        <w:rPr>
          <w:rFonts w:ascii="Arial Narrow" w:eastAsia="Times New Roman" w:hAnsi="Arial Narrow" w:cs="Times New Roman"/>
          <w:b/>
          <w:sz w:val="21"/>
          <w:szCs w:val="21"/>
        </w:rPr>
        <w:tab/>
      </w:r>
    </w:p>
    <w:p w14:paraId="1DCD0620"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Walter S. Gershon, Kent State University, </w:t>
      </w:r>
      <w:hyperlink r:id="rId200" w:history="1">
        <w:r w:rsidRPr="00C35BBD">
          <w:rPr>
            <w:rStyle w:val="Hyperlink"/>
            <w:rFonts w:ascii="Arial Narrow" w:eastAsia="Times New Roman" w:hAnsi="Arial Narrow" w:cs="Times New Roman"/>
            <w:sz w:val="21"/>
            <w:szCs w:val="21"/>
          </w:rPr>
          <w:t>wgershon@kent.edu</w:t>
        </w:r>
      </w:hyperlink>
      <w:r w:rsidRPr="00C35BBD">
        <w:rPr>
          <w:rFonts w:ascii="Arial Narrow" w:eastAsia="Times New Roman" w:hAnsi="Arial Narrow" w:cs="Times New Roman"/>
          <w:sz w:val="21"/>
          <w:szCs w:val="21"/>
        </w:rPr>
        <w:t xml:space="preserve"> </w:t>
      </w:r>
    </w:p>
    <w:p w14:paraId="5D70B38B" w14:textId="77777777" w:rsidR="000311C4" w:rsidRPr="00C35BBD" w:rsidRDefault="000311C4" w:rsidP="000311C4">
      <w:pPr>
        <w:jc w:val="both"/>
        <w:rPr>
          <w:rFonts w:ascii="Arial Narrow" w:eastAsia="Times New Roman" w:hAnsi="Arial Narrow" w:cs="Times New Roman"/>
          <w:sz w:val="21"/>
          <w:szCs w:val="21"/>
        </w:rPr>
      </w:pPr>
    </w:p>
    <w:p w14:paraId="47A4C4FF"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Despite its centrality to both educational ways of knowing and being, questions of ontology are often overlooked in contemporary schooling in the United States. Utilizing a somewhat non-traditional format, this paper performatively documents the theoretical and practical impact of a lack of attention to ontology for students in US schools.</w:t>
      </w:r>
      <w:r w:rsidRPr="00C35BBD">
        <w:rPr>
          <w:rFonts w:ascii="Arial Narrow" w:eastAsia="Times New Roman" w:hAnsi="Arial Narrow" w:cs="Times New Roman"/>
          <w:sz w:val="21"/>
          <w:szCs w:val="21"/>
        </w:rPr>
        <w:tab/>
      </w:r>
    </w:p>
    <w:p w14:paraId="17263AE3" w14:textId="77777777" w:rsidR="000311C4" w:rsidRPr="00C35BBD" w:rsidRDefault="000311C4" w:rsidP="000311C4">
      <w:pPr>
        <w:pBdr>
          <w:bottom w:val="dotDotDash" w:sz="4" w:space="1" w:color="auto"/>
        </w:pBdr>
        <w:jc w:val="both"/>
        <w:rPr>
          <w:rFonts w:ascii="Arial Narrow" w:hAnsi="Arial Narrow" w:cs="Arial"/>
          <w:sz w:val="21"/>
          <w:szCs w:val="21"/>
        </w:rPr>
      </w:pPr>
    </w:p>
    <w:p w14:paraId="30ADDE8C" w14:textId="77777777" w:rsidR="000311C4" w:rsidRPr="00C35BBD" w:rsidRDefault="000311C4" w:rsidP="000311C4">
      <w:pPr>
        <w:jc w:val="both"/>
        <w:rPr>
          <w:rFonts w:ascii="Arial Narrow" w:eastAsia="Times New Roman" w:hAnsi="Arial Narrow" w:cs="Times New Roman"/>
          <w:sz w:val="21"/>
          <w:szCs w:val="21"/>
        </w:rPr>
      </w:pPr>
    </w:p>
    <w:p w14:paraId="193F70A9"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Teaching Machines: A History of Technology in the Classroom</w:t>
      </w:r>
      <w:r w:rsidRPr="00C35BBD">
        <w:rPr>
          <w:rFonts w:ascii="Arial Narrow" w:eastAsia="Times New Roman" w:hAnsi="Arial Narrow" w:cs="Times New Roman"/>
          <w:b/>
          <w:sz w:val="21"/>
          <w:szCs w:val="21"/>
        </w:rPr>
        <w:tab/>
      </w:r>
    </w:p>
    <w:p w14:paraId="31D1C808"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Jeff Frenkiewich, University of New Hampshire, </w:t>
      </w:r>
      <w:hyperlink r:id="rId201" w:history="1">
        <w:r w:rsidRPr="00C35BBD">
          <w:rPr>
            <w:rStyle w:val="Hyperlink"/>
            <w:rFonts w:ascii="Arial Narrow" w:eastAsia="Times New Roman" w:hAnsi="Arial Narrow" w:cs="Times New Roman"/>
            <w:sz w:val="21"/>
            <w:szCs w:val="21"/>
          </w:rPr>
          <w:t>frenkiewich@yahoo.com</w:t>
        </w:r>
      </w:hyperlink>
      <w:r w:rsidRPr="00C35BBD">
        <w:rPr>
          <w:rFonts w:ascii="Arial Narrow" w:eastAsia="Times New Roman" w:hAnsi="Arial Narrow" w:cs="Times New Roman"/>
          <w:sz w:val="21"/>
          <w:szCs w:val="21"/>
        </w:rPr>
        <w:t xml:space="preserve"> </w:t>
      </w:r>
    </w:p>
    <w:p w14:paraId="57F39D11" w14:textId="77777777" w:rsidR="000311C4" w:rsidRPr="00C35BBD" w:rsidRDefault="000311C4" w:rsidP="000311C4">
      <w:pPr>
        <w:jc w:val="both"/>
        <w:rPr>
          <w:rFonts w:ascii="Arial Narrow" w:eastAsia="Times New Roman" w:hAnsi="Arial Narrow" w:cs="Times New Roman"/>
          <w:sz w:val="21"/>
          <w:szCs w:val="21"/>
        </w:rPr>
      </w:pPr>
    </w:p>
    <w:p w14:paraId="37DD7DED"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Officials often tout technology as a solution for many problems we see in schools.  ‘Tech-ready classrooms’ are promoted as the solution for increasing student interest, promoting literacy, etc.; however, the gaze of technology affects student subjectivities.  Thus, we must question the place of teaching machines in our classrooms.</w:t>
      </w:r>
      <w:r w:rsidRPr="00C35BBD">
        <w:rPr>
          <w:rFonts w:ascii="Arial Narrow" w:eastAsia="Times New Roman" w:hAnsi="Arial Narrow" w:cs="Times New Roman"/>
          <w:sz w:val="21"/>
          <w:szCs w:val="21"/>
        </w:rPr>
        <w:tab/>
      </w:r>
    </w:p>
    <w:p w14:paraId="4734C464" w14:textId="77777777" w:rsidR="000311C4" w:rsidRPr="00C35BBD" w:rsidRDefault="000311C4" w:rsidP="000311C4">
      <w:pPr>
        <w:pBdr>
          <w:bottom w:val="dotDotDash" w:sz="4" w:space="1" w:color="auto"/>
        </w:pBdr>
        <w:jc w:val="both"/>
        <w:rPr>
          <w:rFonts w:ascii="Arial Narrow" w:hAnsi="Arial Narrow" w:cs="Arial"/>
          <w:sz w:val="21"/>
          <w:szCs w:val="21"/>
        </w:rPr>
      </w:pPr>
    </w:p>
    <w:p w14:paraId="4E5EFB42" w14:textId="77777777" w:rsidR="000311C4" w:rsidRPr="00C35BBD" w:rsidRDefault="000311C4" w:rsidP="000311C4">
      <w:pPr>
        <w:jc w:val="both"/>
        <w:rPr>
          <w:rFonts w:ascii="Arial Narrow" w:eastAsia="Times New Roman" w:hAnsi="Arial Narrow" w:cs="Times New Roman"/>
          <w:sz w:val="21"/>
          <w:szCs w:val="21"/>
        </w:rPr>
      </w:pPr>
    </w:p>
    <w:p w14:paraId="2CD9DF08" w14:textId="77777777" w:rsidR="000311C4" w:rsidRPr="00C35BBD" w:rsidRDefault="000311C4" w:rsidP="000311C4">
      <w:pPr>
        <w:jc w:val="both"/>
        <w:rPr>
          <w:rFonts w:ascii="Arial Narrow" w:hAnsi="Arial Narrow" w:cs="Times New Roman"/>
          <w:b/>
          <w:sz w:val="21"/>
          <w:szCs w:val="21"/>
        </w:rPr>
      </w:pPr>
      <w:r w:rsidRPr="00C35BBD">
        <w:rPr>
          <w:rFonts w:ascii="Arial Narrow" w:hAnsi="Arial Narrow" w:cs="Times New Roman"/>
          <w:b/>
          <w:sz w:val="21"/>
          <w:szCs w:val="21"/>
        </w:rPr>
        <w:t>Philosophical Media Literacy: A Bridge Between Philosophy and the Information Environment.</w:t>
      </w:r>
      <w:r w:rsidRPr="00C35BBD">
        <w:rPr>
          <w:rFonts w:ascii="Arial Narrow" w:hAnsi="Arial Narrow" w:cs="Times New Roman"/>
          <w:b/>
          <w:sz w:val="21"/>
          <w:szCs w:val="21"/>
        </w:rPr>
        <w:tab/>
      </w:r>
    </w:p>
    <w:p w14:paraId="3D4DF765" w14:textId="77777777" w:rsidR="000311C4" w:rsidRPr="00C35BBD" w:rsidRDefault="000311C4" w:rsidP="000311C4">
      <w:pPr>
        <w:jc w:val="both"/>
        <w:rPr>
          <w:rFonts w:ascii="Arial Narrow" w:hAnsi="Arial Narrow" w:cs="Times New Roman"/>
          <w:sz w:val="21"/>
          <w:szCs w:val="21"/>
        </w:rPr>
      </w:pPr>
      <w:r w:rsidRPr="00C35BBD">
        <w:rPr>
          <w:rFonts w:ascii="Arial Narrow" w:hAnsi="Arial Narrow" w:cs="Times New Roman"/>
          <w:sz w:val="21"/>
          <w:szCs w:val="21"/>
        </w:rPr>
        <w:t xml:space="preserve">John Cleary, Raritan Valley Community College, </w:t>
      </w:r>
      <w:hyperlink r:id="rId202" w:history="1">
        <w:r w:rsidRPr="00C35BBD">
          <w:rPr>
            <w:rStyle w:val="Hyperlink"/>
            <w:rFonts w:ascii="Arial Narrow" w:hAnsi="Arial Narrow" w:cs="Times New Roman"/>
            <w:sz w:val="21"/>
            <w:szCs w:val="21"/>
          </w:rPr>
          <w:t>jpbcleary@gmail.com</w:t>
        </w:r>
      </w:hyperlink>
      <w:r w:rsidRPr="00C35BBD">
        <w:rPr>
          <w:rFonts w:ascii="Arial Narrow" w:hAnsi="Arial Narrow" w:cs="Times New Roman"/>
          <w:sz w:val="21"/>
          <w:szCs w:val="21"/>
        </w:rPr>
        <w:t xml:space="preserve"> </w:t>
      </w:r>
    </w:p>
    <w:p w14:paraId="7318AE16" w14:textId="77777777" w:rsidR="000311C4" w:rsidRPr="00C35BBD" w:rsidRDefault="000311C4" w:rsidP="000311C4">
      <w:pPr>
        <w:jc w:val="both"/>
        <w:rPr>
          <w:rFonts w:ascii="Arial Narrow" w:hAnsi="Arial Narrow" w:cs="Times New Roman"/>
          <w:sz w:val="21"/>
          <w:szCs w:val="21"/>
        </w:rPr>
      </w:pPr>
    </w:p>
    <w:p w14:paraId="14DB7E60" w14:textId="77777777" w:rsidR="000311C4" w:rsidRPr="00C35BBD" w:rsidRDefault="000311C4" w:rsidP="000311C4">
      <w:pPr>
        <w:jc w:val="both"/>
        <w:rPr>
          <w:rFonts w:ascii="Arial Narrow" w:hAnsi="Arial Narrow" w:cs="Times New Roman"/>
          <w:sz w:val="21"/>
          <w:szCs w:val="21"/>
        </w:rPr>
      </w:pPr>
      <w:r w:rsidRPr="00C35BBD">
        <w:rPr>
          <w:rFonts w:ascii="Arial Narrow" w:hAnsi="Arial Narrow" w:cs="Times New Roman"/>
          <w:sz w:val="21"/>
          <w:szCs w:val="21"/>
        </w:rPr>
        <w:t xml:space="preserve">Under the assumption that a synthesis of Media Studies and Critical Medial Literacy is necessary, I argue it is not sufficient for defining a classroom practice. Instead, what is missing in media literacy is an in-depth analysis of the philosophical content inherent in media images. I therefore want to ask: To what extent can the curriculum of Critical Media Literacy be expanded and enhanced through the curricular approach—the identification and exploration of philosophical concepts—and the teaching methodology—community of philosophical inquiry—of philosophy for children? I have termed that putative expansion and enhancement Philosophical Media Literacy to bridge the gap between teaching, thinking philosophically and the information environment. </w:t>
      </w:r>
    </w:p>
    <w:p w14:paraId="438BF06E" w14:textId="77777777" w:rsidR="000311C4" w:rsidRPr="00C35BBD" w:rsidRDefault="000311C4" w:rsidP="000311C4">
      <w:pPr>
        <w:jc w:val="both"/>
        <w:rPr>
          <w:rFonts w:ascii="Arial Narrow" w:hAnsi="Arial Narrow"/>
          <w:sz w:val="21"/>
          <w:szCs w:val="21"/>
        </w:rPr>
      </w:pPr>
    </w:p>
    <w:p w14:paraId="6A9397B5" w14:textId="77777777" w:rsidR="000311C4" w:rsidRPr="00C35BBD" w:rsidRDefault="000311C4" w:rsidP="000311C4">
      <w:pPr>
        <w:shd w:val="clear" w:color="auto" w:fill="E0E0E0"/>
        <w:jc w:val="both"/>
        <w:rPr>
          <w:rFonts w:ascii="Arial Narrow" w:hAnsi="Arial Narrow" w:cs="Arial"/>
          <w:b/>
          <w:sz w:val="21"/>
          <w:szCs w:val="21"/>
        </w:rPr>
      </w:pPr>
      <w:r>
        <w:rPr>
          <w:rFonts w:ascii="Arial Narrow" w:hAnsi="Arial Narrow" w:cs="Arial"/>
          <w:b/>
          <w:sz w:val="21"/>
          <w:szCs w:val="21"/>
        </w:rPr>
        <w:lastRenderedPageBreak/>
        <w:t>Session F-505</w:t>
      </w:r>
    </w:p>
    <w:p w14:paraId="3B2FDC3C" w14:textId="77777777" w:rsidR="000311C4" w:rsidRPr="00C35BBD" w:rsidRDefault="000311C4" w:rsidP="000311C4">
      <w:pPr>
        <w:jc w:val="both"/>
        <w:rPr>
          <w:rFonts w:ascii="Arial Narrow" w:eastAsia="Times New Roman" w:hAnsi="Arial Narrow" w:cs="Arial"/>
          <w:sz w:val="21"/>
          <w:szCs w:val="21"/>
        </w:rPr>
      </w:pPr>
    </w:p>
    <w:p w14:paraId="3620CFB3"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Seduced and Menaced by Our Own Knowledge: Theorizing the Historical Moment</w:t>
      </w:r>
    </w:p>
    <w:p w14:paraId="23CCE111"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Ann G. Winfield, Roger Williams University, </w:t>
      </w:r>
      <w:hyperlink r:id="rId203" w:history="1">
        <w:r w:rsidRPr="00C35BBD">
          <w:rPr>
            <w:rStyle w:val="Hyperlink"/>
            <w:rFonts w:ascii="Arial Narrow" w:eastAsia="Times New Roman" w:hAnsi="Arial Narrow" w:cs="Times New Roman"/>
            <w:sz w:val="21"/>
            <w:szCs w:val="21"/>
          </w:rPr>
          <w:t>awinfield@rwu.edu</w:t>
        </w:r>
      </w:hyperlink>
      <w:r w:rsidRPr="00C35BBD">
        <w:rPr>
          <w:rFonts w:ascii="Arial Narrow" w:eastAsia="Times New Roman" w:hAnsi="Arial Narrow" w:cs="Times New Roman"/>
          <w:sz w:val="21"/>
          <w:szCs w:val="21"/>
        </w:rPr>
        <w:t xml:space="preserve"> </w:t>
      </w:r>
    </w:p>
    <w:p w14:paraId="05E31741" w14:textId="77777777" w:rsidR="000311C4" w:rsidRPr="00C35BBD" w:rsidRDefault="000311C4" w:rsidP="000311C4">
      <w:pPr>
        <w:jc w:val="both"/>
        <w:rPr>
          <w:rFonts w:ascii="Arial Narrow" w:eastAsia="Times New Roman" w:hAnsi="Arial Narrow" w:cs="Times New Roman"/>
          <w:sz w:val="21"/>
          <w:szCs w:val="21"/>
        </w:rPr>
      </w:pPr>
    </w:p>
    <w:p w14:paraId="73FFD66D"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This paper disaggregates grand historical narratives that comprise dominant discourse by utilizing inter/cross disciplinary analytical frameworks to formulate historical curricular inquiry in a way that replaces linearity with porosity and simultaneity. Reconceived, the discipline of history requires of its practitioners acknowledgement of complicity regardless of positionality, identity, or worldview. </w:t>
      </w:r>
      <w:r w:rsidRPr="00C35BBD">
        <w:rPr>
          <w:rFonts w:ascii="Arial Narrow" w:eastAsia="Times New Roman" w:hAnsi="Arial Narrow" w:cs="Times New Roman"/>
          <w:sz w:val="21"/>
          <w:szCs w:val="21"/>
        </w:rPr>
        <w:tab/>
      </w:r>
    </w:p>
    <w:p w14:paraId="38D20E2E" w14:textId="77777777" w:rsidR="000311C4" w:rsidRPr="00C35BBD" w:rsidRDefault="000311C4" w:rsidP="000311C4">
      <w:pPr>
        <w:pBdr>
          <w:bottom w:val="dotDotDash" w:sz="4" w:space="1" w:color="auto"/>
        </w:pBdr>
        <w:jc w:val="both"/>
        <w:rPr>
          <w:rFonts w:ascii="Arial Narrow" w:hAnsi="Arial Narrow" w:cs="Arial"/>
          <w:sz w:val="21"/>
          <w:szCs w:val="21"/>
        </w:rPr>
      </w:pPr>
    </w:p>
    <w:p w14:paraId="6D76DAD7" w14:textId="77777777" w:rsidR="000311C4" w:rsidRPr="00C35BBD" w:rsidRDefault="000311C4" w:rsidP="000311C4">
      <w:pPr>
        <w:jc w:val="both"/>
        <w:rPr>
          <w:rFonts w:ascii="Arial Narrow" w:eastAsia="Times New Roman" w:hAnsi="Arial Narrow" w:cs="Times New Roman"/>
          <w:sz w:val="21"/>
          <w:szCs w:val="21"/>
        </w:rPr>
      </w:pPr>
    </w:p>
    <w:p w14:paraId="03B66C09" w14:textId="77777777" w:rsidR="000311C4" w:rsidRPr="00C35BBD" w:rsidRDefault="000311C4" w:rsidP="000311C4">
      <w:pPr>
        <w:jc w:val="both"/>
        <w:rPr>
          <w:rFonts w:ascii="Arial Narrow" w:hAnsi="Arial Narrow" w:cs="Arial"/>
          <w:b/>
          <w:sz w:val="21"/>
          <w:szCs w:val="21"/>
        </w:rPr>
      </w:pPr>
      <w:r w:rsidRPr="00C35BBD">
        <w:rPr>
          <w:rFonts w:ascii="Arial Narrow" w:eastAsia="Times New Roman" w:hAnsi="Arial Narrow" w:cs="Arial"/>
          <w:b/>
          <w:sz w:val="21"/>
          <w:szCs w:val="21"/>
        </w:rPr>
        <w:t xml:space="preserve">New Orleans (de)Segregated: critical race theory examination of public schools </w:t>
      </w:r>
      <w:r w:rsidRPr="00C35BBD">
        <w:rPr>
          <w:rFonts w:ascii="Arial Narrow" w:hAnsi="Arial Narrow" w:cs="Arial"/>
          <w:b/>
          <w:sz w:val="21"/>
          <w:szCs w:val="21"/>
          <w:highlight w:val="lightGray"/>
        </w:rPr>
        <w:t>– CCP</w:t>
      </w:r>
    </w:p>
    <w:p w14:paraId="085B478D"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April Antonellis, Louisiana State University, </w:t>
      </w:r>
      <w:hyperlink r:id="rId204" w:history="1">
        <w:r w:rsidRPr="00C35BBD">
          <w:rPr>
            <w:rStyle w:val="Hyperlink"/>
            <w:rFonts w:ascii="Arial Narrow" w:eastAsia="Times New Roman" w:hAnsi="Arial Narrow" w:cs="Times New Roman"/>
            <w:sz w:val="21"/>
            <w:szCs w:val="21"/>
          </w:rPr>
          <w:t>april_antonellis@nps.gov</w:t>
        </w:r>
      </w:hyperlink>
      <w:r w:rsidRPr="00C35BBD">
        <w:rPr>
          <w:rFonts w:ascii="Arial Narrow" w:eastAsia="Times New Roman" w:hAnsi="Arial Narrow" w:cs="Times New Roman"/>
          <w:sz w:val="21"/>
          <w:szCs w:val="21"/>
        </w:rPr>
        <w:t xml:space="preserve"> </w:t>
      </w:r>
    </w:p>
    <w:p w14:paraId="30D49B21"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Kenneth Fasching-Varner, Louisiana State University, </w:t>
      </w:r>
      <w:hyperlink r:id="rId205" w:history="1">
        <w:r w:rsidRPr="00C35BBD">
          <w:rPr>
            <w:rStyle w:val="Hyperlink"/>
            <w:rFonts w:ascii="Arial Narrow" w:eastAsia="Times New Roman" w:hAnsi="Arial Narrow" w:cs="Times New Roman"/>
            <w:sz w:val="21"/>
            <w:szCs w:val="21"/>
          </w:rPr>
          <w:t>varner@lsu.edu</w:t>
        </w:r>
      </w:hyperlink>
      <w:r w:rsidRPr="00C35BBD">
        <w:rPr>
          <w:rFonts w:ascii="Arial Narrow" w:eastAsia="Times New Roman" w:hAnsi="Arial Narrow" w:cs="Times New Roman"/>
          <w:sz w:val="21"/>
          <w:szCs w:val="21"/>
        </w:rPr>
        <w:t xml:space="preserve"> </w:t>
      </w:r>
    </w:p>
    <w:p w14:paraId="67500F96" w14:textId="77777777" w:rsidR="000311C4" w:rsidRPr="00C35BBD" w:rsidRDefault="000311C4" w:rsidP="000311C4">
      <w:pPr>
        <w:jc w:val="both"/>
        <w:rPr>
          <w:rFonts w:ascii="Arial Narrow" w:eastAsia="Times New Roman" w:hAnsi="Arial Narrow" w:cs="Times New Roman"/>
          <w:sz w:val="21"/>
          <w:szCs w:val="21"/>
        </w:rPr>
      </w:pPr>
    </w:p>
    <w:p w14:paraId="0572DC17"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This presentation seeks to expand traditional understanding of integration in the New Orleans public schools by looking at the role of race in education inequality from Reconstruction to the present through a critical race perspective utilizing narrative and counter narrative.</w:t>
      </w:r>
      <w:r w:rsidRPr="00C35BBD">
        <w:rPr>
          <w:rFonts w:ascii="Arial Narrow" w:eastAsia="Times New Roman" w:hAnsi="Arial Narrow" w:cs="Times New Roman"/>
          <w:sz w:val="21"/>
          <w:szCs w:val="21"/>
        </w:rPr>
        <w:tab/>
      </w:r>
    </w:p>
    <w:p w14:paraId="227215BB" w14:textId="77777777" w:rsidR="000311C4" w:rsidRPr="00C35BBD" w:rsidRDefault="000311C4" w:rsidP="000311C4">
      <w:pPr>
        <w:jc w:val="both"/>
        <w:rPr>
          <w:rFonts w:ascii="Arial Narrow" w:hAnsi="Arial Narrow"/>
          <w:sz w:val="21"/>
          <w:szCs w:val="21"/>
        </w:rPr>
      </w:pPr>
    </w:p>
    <w:p w14:paraId="0DB86354" w14:textId="77777777" w:rsidR="000311C4" w:rsidRPr="00C35BBD" w:rsidRDefault="000311C4" w:rsidP="000311C4">
      <w:pPr>
        <w:shd w:val="clear" w:color="auto" w:fill="E0E0E0"/>
        <w:jc w:val="both"/>
        <w:rPr>
          <w:rFonts w:ascii="Arial Narrow" w:hAnsi="Arial Narrow" w:cs="Arial"/>
          <w:b/>
          <w:sz w:val="21"/>
          <w:szCs w:val="21"/>
        </w:rPr>
      </w:pPr>
      <w:r>
        <w:rPr>
          <w:rFonts w:ascii="Arial Narrow" w:hAnsi="Arial Narrow" w:cs="Arial"/>
          <w:b/>
          <w:sz w:val="21"/>
          <w:szCs w:val="21"/>
        </w:rPr>
        <w:t>Session F-506</w:t>
      </w:r>
    </w:p>
    <w:p w14:paraId="75C7506C" w14:textId="77777777" w:rsidR="000311C4" w:rsidRPr="00C35BBD" w:rsidRDefault="000311C4" w:rsidP="000311C4">
      <w:pPr>
        <w:jc w:val="both"/>
        <w:rPr>
          <w:rFonts w:ascii="Arial Narrow" w:hAnsi="Arial Narrow"/>
          <w:sz w:val="21"/>
          <w:szCs w:val="21"/>
        </w:rPr>
      </w:pPr>
    </w:p>
    <w:p w14:paraId="7A65474D" w14:textId="77777777" w:rsidR="000311C4" w:rsidRPr="00C35BBD" w:rsidRDefault="000311C4" w:rsidP="000311C4">
      <w:pPr>
        <w:jc w:val="both"/>
        <w:rPr>
          <w:rFonts w:ascii="Arial Narrow" w:eastAsia="Times New Roman" w:hAnsi="Arial Narrow" w:cs="Times New Roman"/>
          <w:b/>
          <w:sz w:val="21"/>
          <w:szCs w:val="21"/>
        </w:rPr>
      </w:pPr>
      <w:r w:rsidRPr="00C35BBD">
        <w:rPr>
          <w:rFonts w:ascii="Arial Narrow" w:eastAsia="Times New Roman" w:hAnsi="Arial Narrow" w:cs="Times New Roman"/>
          <w:b/>
          <w:sz w:val="21"/>
          <w:szCs w:val="21"/>
        </w:rPr>
        <w:t>Forgotten Faces</w:t>
      </w:r>
      <w:r w:rsidRPr="00C35BBD">
        <w:rPr>
          <w:rFonts w:ascii="Arial Narrow" w:eastAsia="Times New Roman" w:hAnsi="Arial Narrow" w:cs="Times New Roman"/>
          <w:b/>
          <w:sz w:val="21"/>
          <w:szCs w:val="21"/>
        </w:rPr>
        <w:tab/>
      </w:r>
    </w:p>
    <w:p w14:paraId="1A6D4FC8"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Reagan P. Mitchell, Louisiana State University, </w:t>
      </w:r>
      <w:hyperlink r:id="rId206" w:history="1">
        <w:r w:rsidRPr="00C35BBD">
          <w:rPr>
            <w:rStyle w:val="Hyperlink"/>
            <w:rFonts w:ascii="Arial Narrow" w:eastAsia="Times New Roman" w:hAnsi="Arial Narrow" w:cs="Times New Roman"/>
            <w:sz w:val="21"/>
            <w:szCs w:val="21"/>
          </w:rPr>
          <w:t>reaganpatrickmitchell@gmail.com</w:t>
        </w:r>
      </w:hyperlink>
      <w:r w:rsidRPr="00C35BBD">
        <w:rPr>
          <w:rFonts w:ascii="Arial Narrow" w:eastAsia="Times New Roman" w:hAnsi="Arial Narrow" w:cs="Times New Roman"/>
          <w:sz w:val="21"/>
          <w:szCs w:val="21"/>
        </w:rPr>
        <w:t xml:space="preserve">    </w:t>
      </w:r>
    </w:p>
    <w:p w14:paraId="6E9A7A67" w14:textId="77777777" w:rsidR="000311C4" w:rsidRPr="00C35BBD" w:rsidRDefault="000311C4" w:rsidP="000311C4">
      <w:pPr>
        <w:jc w:val="both"/>
        <w:rPr>
          <w:rFonts w:ascii="Arial Narrow" w:eastAsia="Times New Roman" w:hAnsi="Arial Narrow" w:cs="Times New Roman"/>
          <w:sz w:val="21"/>
          <w:szCs w:val="21"/>
        </w:rPr>
      </w:pPr>
    </w:p>
    <w:p w14:paraId="3756BDF3"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On my album “Stories” (2010) the inspiration for its inception was around family, home, and everyday experiences. One composition of importance is “Forgotten Faces.” The overarching meaning this composition is based around the idea of an individual or community being perceived as falling through society’s cracks. Rendering the individual or community as invisible and forgotten. </w:t>
      </w:r>
    </w:p>
    <w:p w14:paraId="15C1E8EC" w14:textId="77777777" w:rsidR="000311C4" w:rsidRPr="00C35BBD" w:rsidRDefault="000311C4" w:rsidP="000311C4">
      <w:pPr>
        <w:pBdr>
          <w:bottom w:val="dotDotDash" w:sz="4" w:space="1" w:color="auto"/>
        </w:pBdr>
        <w:jc w:val="both"/>
        <w:rPr>
          <w:rFonts w:ascii="Arial Narrow" w:hAnsi="Arial Narrow" w:cs="Arial"/>
          <w:sz w:val="21"/>
          <w:szCs w:val="21"/>
        </w:rPr>
      </w:pPr>
    </w:p>
    <w:p w14:paraId="4B1170D0" w14:textId="77777777" w:rsidR="000311C4" w:rsidRPr="00C35BBD" w:rsidRDefault="000311C4" w:rsidP="000311C4">
      <w:pPr>
        <w:jc w:val="both"/>
        <w:rPr>
          <w:rFonts w:ascii="Arial Narrow" w:eastAsia="Times New Roman" w:hAnsi="Arial Narrow" w:cs="Times New Roman"/>
          <w:sz w:val="21"/>
          <w:szCs w:val="21"/>
        </w:rPr>
      </w:pPr>
    </w:p>
    <w:p w14:paraId="7721B58C" w14:textId="77777777" w:rsidR="000311C4" w:rsidRDefault="000311C4" w:rsidP="000311C4">
      <w:pPr>
        <w:jc w:val="both"/>
        <w:rPr>
          <w:rFonts w:ascii="Arial Narrow" w:hAnsi="Arial Narrow" w:cs="Arial"/>
          <w:b/>
          <w:sz w:val="21"/>
          <w:szCs w:val="21"/>
        </w:rPr>
      </w:pPr>
      <w:r w:rsidRPr="00C35BBD">
        <w:rPr>
          <w:rFonts w:ascii="Arial Narrow" w:eastAsia="Times New Roman" w:hAnsi="Arial Narrow" w:cs="Arial"/>
          <w:b/>
          <w:sz w:val="21"/>
          <w:szCs w:val="21"/>
        </w:rPr>
        <w:t xml:space="preserve">Tattoos of a Mexican-U.S. Border region: Liberating Hidden Curriculum as Public Pedagogy to understand Power and Privilege </w:t>
      </w:r>
      <w:r w:rsidRPr="00C35BBD">
        <w:rPr>
          <w:rFonts w:ascii="Arial Narrow" w:hAnsi="Arial Narrow" w:cs="Arial"/>
          <w:b/>
          <w:sz w:val="21"/>
          <w:szCs w:val="21"/>
          <w:highlight w:val="lightGray"/>
        </w:rPr>
        <w:t>– CCP</w:t>
      </w:r>
    </w:p>
    <w:p w14:paraId="633EC1D4" w14:textId="77777777" w:rsidR="000311C4" w:rsidRPr="00C35BBD" w:rsidRDefault="000311C4" w:rsidP="000311C4">
      <w:pPr>
        <w:jc w:val="both"/>
        <w:rPr>
          <w:rFonts w:ascii="Arial Narrow" w:hAnsi="Arial Narrow"/>
          <w:b/>
          <w:sz w:val="21"/>
          <w:szCs w:val="21"/>
        </w:rPr>
      </w:pPr>
      <w:r w:rsidRPr="00C35BBD">
        <w:rPr>
          <w:rFonts w:ascii="Arial Narrow" w:eastAsia="Times New Roman" w:hAnsi="Arial Narrow" w:cs="Times New Roman"/>
          <w:sz w:val="21"/>
          <w:szCs w:val="21"/>
        </w:rPr>
        <w:t xml:space="preserve">Daniel Ricardo Aguilar Jr., University of Texas at Brownsville and Texas Southmost College, </w:t>
      </w:r>
      <w:hyperlink r:id="rId207" w:history="1">
        <w:r w:rsidRPr="00C35BBD">
          <w:rPr>
            <w:rStyle w:val="Hyperlink"/>
            <w:rFonts w:ascii="Arial Narrow" w:eastAsia="Times New Roman" w:hAnsi="Arial Narrow" w:cs="Times New Roman"/>
            <w:sz w:val="21"/>
            <w:szCs w:val="21"/>
          </w:rPr>
          <w:t>Daniel.Aguilar112@utb.edu</w:t>
        </w:r>
      </w:hyperlink>
    </w:p>
    <w:p w14:paraId="799ED986" w14:textId="77777777" w:rsidR="000311C4" w:rsidRPr="00C35BBD" w:rsidRDefault="000311C4" w:rsidP="000311C4">
      <w:pPr>
        <w:jc w:val="both"/>
        <w:rPr>
          <w:rFonts w:ascii="Arial Narrow" w:eastAsia="Times New Roman" w:hAnsi="Arial Narrow" w:cs="Times New Roman"/>
          <w:sz w:val="21"/>
          <w:szCs w:val="21"/>
        </w:rPr>
      </w:pPr>
    </w:p>
    <w:p w14:paraId="5E0BDF04" w14:textId="77777777" w:rsidR="000311C4" w:rsidRPr="00C35BBD" w:rsidRDefault="000311C4" w:rsidP="000311C4">
      <w:pPr>
        <w:jc w:val="both"/>
        <w:rPr>
          <w:rFonts w:ascii="Arial Narrow" w:eastAsia="Times New Roman" w:hAnsi="Arial Narrow" w:cs="Times New Roman"/>
          <w:sz w:val="21"/>
          <w:szCs w:val="21"/>
        </w:rPr>
      </w:pPr>
      <w:r w:rsidRPr="00C35BBD">
        <w:rPr>
          <w:rFonts w:ascii="Arial Narrow" w:eastAsia="Times New Roman" w:hAnsi="Arial Narrow" w:cs="Times New Roman"/>
          <w:sz w:val="21"/>
          <w:szCs w:val="21"/>
        </w:rPr>
        <w:t xml:space="preserve">This paper examines tattoos from border cities on the United States of America and Mexican border as a form of public pedagogy. Tattoos, according to Kosut (2006), rise above age, class, and ethnic boundaries and now covers (literally and figuratively) all races regardless of pay scale or education.  </w:t>
      </w:r>
    </w:p>
    <w:p w14:paraId="087787AE" w14:textId="77777777" w:rsidR="000311C4" w:rsidRDefault="000311C4" w:rsidP="000311C4">
      <w:pPr>
        <w:rPr>
          <w:rFonts w:ascii="Arial Narrow" w:eastAsia="Times New Roman" w:hAnsi="Arial Narrow" w:cs="Times New Roman"/>
          <w:sz w:val="21"/>
          <w:szCs w:val="21"/>
        </w:rPr>
      </w:pPr>
    </w:p>
    <w:p w14:paraId="6C9CCEE9" w14:textId="77777777" w:rsidR="000311C4" w:rsidRDefault="000311C4" w:rsidP="000311C4">
      <w:pPr>
        <w:rPr>
          <w:rFonts w:ascii="Arial Narrow" w:hAnsi="Arial Narrow"/>
          <w:b/>
        </w:rPr>
        <w:sectPr w:rsidR="000311C4" w:rsidSect="008D093F">
          <w:footerReference w:type="even" r:id="rId208"/>
          <w:footerReference w:type="default" r:id="rId209"/>
          <w:pgSz w:w="12240" w:h="15840"/>
          <w:pgMar w:top="1138" w:right="806" w:bottom="1138" w:left="1166" w:header="706" w:footer="706" w:gutter="0"/>
          <w:cols w:space="708"/>
          <w:docGrid w:linePitch="360"/>
        </w:sectPr>
      </w:pPr>
    </w:p>
    <w:p w14:paraId="56BAC365" w14:textId="77777777" w:rsidR="000311C4" w:rsidRPr="009F0C72" w:rsidRDefault="000311C4" w:rsidP="000311C4">
      <w:pPr>
        <w:shd w:val="clear" w:color="auto" w:fill="D9D9D9"/>
        <w:rPr>
          <w:rFonts w:ascii="Lucida Handwriting" w:eastAsia="Times New Roman" w:hAnsi="Lucida Handwriting" w:cs="Times New Roman"/>
          <w:b/>
          <w:bCs/>
          <w:color w:val="000000"/>
          <w:sz w:val="28"/>
          <w:szCs w:val="28"/>
        </w:rPr>
      </w:pPr>
      <w:r w:rsidRPr="00157168">
        <w:rPr>
          <w:rFonts w:ascii="Arial Narrow" w:hAnsi="Arial Narrow"/>
          <w:b/>
        </w:rPr>
        <w:lastRenderedPageBreak/>
        <w:t>Saturday, 10 November 2012</w:t>
      </w:r>
    </w:p>
    <w:p w14:paraId="55E6D22E" w14:textId="77777777" w:rsidR="000311C4" w:rsidRPr="00C35957" w:rsidRDefault="000311C4" w:rsidP="000311C4">
      <w:pPr>
        <w:rPr>
          <w:rFonts w:ascii="Arial Narrow" w:hAnsi="Arial Narrow"/>
          <w:sz w:val="18"/>
          <w:szCs w:val="18"/>
        </w:rPr>
      </w:pPr>
    </w:p>
    <w:p w14:paraId="131A1C69" w14:textId="77777777" w:rsidR="000311C4" w:rsidRPr="00C35957" w:rsidRDefault="000311C4" w:rsidP="000311C4">
      <w:pPr>
        <w:rPr>
          <w:rFonts w:ascii="Arial Narrow" w:eastAsia="Times New Roman" w:hAnsi="Arial Narrow" w:cs="Arial"/>
          <w:b/>
          <w:bCs/>
          <w:color w:val="000000"/>
          <w:sz w:val="18"/>
          <w:szCs w:val="18"/>
        </w:rPr>
      </w:pPr>
      <w:r w:rsidRPr="00C35957">
        <w:rPr>
          <w:rFonts w:ascii="Arial Narrow" w:eastAsia="Times New Roman" w:hAnsi="Arial Narrow" w:cs="Arial"/>
          <w:b/>
          <w:bCs/>
          <w:color w:val="000000"/>
          <w:sz w:val="18"/>
          <w:szCs w:val="18"/>
        </w:rPr>
        <w:t>Council Meeting</w:t>
      </w:r>
    </w:p>
    <w:tbl>
      <w:tblPr>
        <w:tblStyle w:val="TableGrid"/>
        <w:tblW w:w="13716" w:type="dxa"/>
        <w:tblLayout w:type="fixed"/>
        <w:tblLook w:val="04A0" w:firstRow="1" w:lastRow="0" w:firstColumn="1" w:lastColumn="0" w:noHBand="0" w:noVBand="1"/>
      </w:tblPr>
      <w:tblGrid>
        <w:gridCol w:w="13716"/>
      </w:tblGrid>
      <w:tr w:rsidR="000311C4" w:rsidRPr="00C35957" w14:paraId="56ABF99B" w14:textId="77777777" w:rsidTr="008D093F">
        <w:tc>
          <w:tcPr>
            <w:tcW w:w="13716" w:type="dxa"/>
          </w:tcPr>
          <w:p w14:paraId="6BC0989F" w14:textId="77777777" w:rsidR="000311C4" w:rsidRPr="00C35957" w:rsidRDefault="000311C4" w:rsidP="008D093F">
            <w:pPr>
              <w:tabs>
                <w:tab w:val="right" w:pos="1701"/>
              </w:tabs>
              <w:spacing w:before="40" w:after="40"/>
              <w:rPr>
                <w:rFonts w:ascii="Arial Narrow" w:hAnsi="Arial Narrow" w:cs="Arial"/>
                <w:sz w:val="18"/>
                <w:szCs w:val="18"/>
              </w:rPr>
            </w:pPr>
            <w:r w:rsidRPr="00C35957">
              <w:rPr>
                <w:rFonts w:ascii="Arial Narrow" w:hAnsi="Arial Narrow" w:cs="Arial"/>
                <w:sz w:val="18"/>
                <w:szCs w:val="18"/>
              </w:rPr>
              <w:t xml:space="preserve">7:30am-8:45am </w:t>
            </w:r>
            <w:r w:rsidRPr="00C35957">
              <w:rPr>
                <w:rFonts w:ascii="Arial Narrow" w:hAnsi="Arial Narrow" w:cs="Arial"/>
                <w:sz w:val="18"/>
                <w:szCs w:val="18"/>
              </w:rPr>
              <w:tab/>
            </w:r>
            <w:r w:rsidRPr="00C35957">
              <w:rPr>
                <w:rFonts w:ascii="Arial Narrow" w:hAnsi="Arial Narrow" w:cs="Arial"/>
                <w:sz w:val="18"/>
                <w:szCs w:val="18"/>
              </w:rPr>
              <w:tab/>
              <w:t>Council Meeting – Location TBA</w:t>
            </w:r>
          </w:p>
        </w:tc>
      </w:tr>
    </w:tbl>
    <w:p w14:paraId="1E93943D" w14:textId="77777777" w:rsidR="000311C4" w:rsidRPr="00C35957" w:rsidRDefault="000311C4" w:rsidP="000311C4">
      <w:pPr>
        <w:rPr>
          <w:rFonts w:ascii="Arial Narrow" w:eastAsia="Times New Roman" w:hAnsi="Arial Narrow" w:cs="Arial"/>
          <w:b/>
          <w:bCs/>
          <w:color w:val="000000"/>
          <w:sz w:val="18"/>
          <w:szCs w:val="18"/>
        </w:rPr>
      </w:pPr>
    </w:p>
    <w:p w14:paraId="1EAAB557" w14:textId="77777777" w:rsidR="000311C4" w:rsidRPr="00C35957" w:rsidRDefault="000311C4" w:rsidP="000311C4">
      <w:pPr>
        <w:rPr>
          <w:rFonts w:ascii="Arial Narrow" w:eastAsia="Times New Roman" w:hAnsi="Arial Narrow" w:cs="Arial"/>
          <w:b/>
          <w:bCs/>
          <w:color w:val="000000"/>
          <w:sz w:val="18"/>
          <w:szCs w:val="18"/>
        </w:rPr>
      </w:pPr>
      <w:r w:rsidRPr="00C35957">
        <w:rPr>
          <w:rFonts w:ascii="Arial Narrow" w:eastAsia="Times New Roman" w:hAnsi="Arial Narrow" w:cs="Arial"/>
          <w:b/>
          <w:bCs/>
          <w:color w:val="000000"/>
          <w:sz w:val="18"/>
          <w:szCs w:val="18"/>
        </w:rPr>
        <w:t>Early Morning Sessions</w:t>
      </w:r>
    </w:p>
    <w:tbl>
      <w:tblPr>
        <w:tblStyle w:val="TableGrid"/>
        <w:tblW w:w="13716" w:type="dxa"/>
        <w:tblLayout w:type="fixed"/>
        <w:tblLook w:val="04A0" w:firstRow="1" w:lastRow="0" w:firstColumn="1" w:lastColumn="0" w:noHBand="0" w:noVBand="1"/>
      </w:tblPr>
      <w:tblGrid>
        <w:gridCol w:w="13716"/>
      </w:tblGrid>
      <w:tr w:rsidR="000311C4" w:rsidRPr="00C35957" w14:paraId="6CA4F759" w14:textId="77777777" w:rsidTr="008D093F">
        <w:tc>
          <w:tcPr>
            <w:tcW w:w="13716" w:type="dxa"/>
          </w:tcPr>
          <w:p w14:paraId="15FB8188" w14:textId="77777777" w:rsidR="000311C4" w:rsidRPr="00C35957" w:rsidRDefault="000311C4" w:rsidP="008D093F">
            <w:pPr>
              <w:tabs>
                <w:tab w:val="right" w:pos="1701"/>
              </w:tabs>
              <w:spacing w:before="40" w:after="40"/>
              <w:rPr>
                <w:rFonts w:ascii="Arial Narrow" w:hAnsi="Arial Narrow" w:cs="Arial"/>
                <w:sz w:val="18"/>
                <w:szCs w:val="18"/>
              </w:rPr>
            </w:pPr>
            <w:r w:rsidRPr="00C35957">
              <w:rPr>
                <w:rFonts w:ascii="Arial Narrow" w:hAnsi="Arial Narrow" w:cs="Arial"/>
                <w:sz w:val="18"/>
                <w:szCs w:val="18"/>
              </w:rPr>
              <w:t>7:30am-8:30am</w:t>
            </w:r>
            <w:r w:rsidRPr="00C35957">
              <w:rPr>
                <w:rFonts w:ascii="Arial Narrow" w:hAnsi="Arial Narrow" w:cs="Arial"/>
                <w:sz w:val="18"/>
                <w:szCs w:val="18"/>
              </w:rPr>
              <w:tab/>
            </w:r>
            <w:r w:rsidRPr="00C35957">
              <w:rPr>
                <w:rFonts w:ascii="Arial Narrow" w:hAnsi="Arial Narrow" w:cs="Arial"/>
                <w:sz w:val="18"/>
                <w:szCs w:val="18"/>
              </w:rPr>
              <w:tab/>
              <w:t>Don’t defend the self; lose the self: a sweaty workshop on karated</w:t>
            </w:r>
            <w:r w:rsidRPr="00C35957">
              <w:rPr>
                <w:rFonts w:ascii="Times New Roman" w:hAnsi="Times New Roman" w:cs="Times New Roman"/>
                <w:sz w:val="18"/>
                <w:szCs w:val="18"/>
              </w:rPr>
              <w:t>ō</w:t>
            </w:r>
            <w:r w:rsidRPr="00C35957">
              <w:rPr>
                <w:rFonts w:ascii="Arial Narrow" w:hAnsi="Arial Narrow" w:cs="Arial"/>
                <w:sz w:val="18"/>
                <w:szCs w:val="18"/>
              </w:rPr>
              <w:t xml:space="preserve"> and transformation – St Joseph’s Salon</w:t>
            </w:r>
          </w:p>
        </w:tc>
      </w:tr>
    </w:tbl>
    <w:p w14:paraId="0FB21356" w14:textId="77777777" w:rsidR="000311C4" w:rsidRPr="00C35957" w:rsidRDefault="000311C4" w:rsidP="000311C4">
      <w:pPr>
        <w:rPr>
          <w:rFonts w:ascii="Arial Narrow" w:hAnsi="Arial Narrow" w:cs="Arial"/>
          <w:b/>
          <w:sz w:val="18"/>
          <w:szCs w:val="18"/>
        </w:rPr>
      </w:pPr>
    </w:p>
    <w:p w14:paraId="3D9C836A" w14:textId="77777777" w:rsidR="000311C4" w:rsidRPr="00C35957" w:rsidRDefault="000311C4" w:rsidP="000311C4">
      <w:pPr>
        <w:rPr>
          <w:rFonts w:ascii="Arial Narrow" w:hAnsi="Arial Narrow" w:cs="Arial"/>
          <w:b/>
          <w:sz w:val="18"/>
          <w:szCs w:val="18"/>
        </w:rPr>
      </w:pPr>
      <w:r w:rsidRPr="00C35957">
        <w:rPr>
          <w:rFonts w:ascii="Arial Narrow" w:hAnsi="Arial Narrow" w:cs="Arial"/>
          <w:b/>
          <w:sz w:val="18"/>
          <w:szCs w:val="18"/>
        </w:rPr>
        <w:t>Art Exhibition</w:t>
      </w:r>
    </w:p>
    <w:tbl>
      <w:tblPr>
        <w:tblStyle w:val="TableGrid"/>
        <w:tblW w:w="0" w:type="auto"/>
        <w:tblLook w:val="04A0" w:firstRow="1" w:lastRow="0" w:firstColumn="1" w:lastColumn="0" w:noHBand="0" w:noVBand="1"/>
      </w:tblPr>
      <w:tblGrid>
        <w:gridCol w:w="13716"/>
      </w:tblGrid>
      <w:tr w:rsidR="000311C4" w:rsidRPr="00C35957" w14:paraId="5FB38A08" w14:textId="77777777" w:rsidTr="008D093F">
        <w:tc>
          <w:tcPr>
            <w:tcW w:w="13716" w:type="dxa"/>
          </w:tcPr>
          <w:p w14:paraId="386A43B0" w14:textId="77777777" w:rsidR="000311C4" w:rsidRPr="00C35957" w:rsidRDefault="000311C4" w:rsidP="008D093F">
            <w:pPr>
              <w:spacing w:before="40" w:after="40"/>
              <w:rPr>
                <w:rFonts w:ascii="Arial Narrow" w:hAnsi="Arial Narrow" w:cs="Arial"/>
                <w:sz w:val="18"/>
                <w:szCs w:val="18"/>
              </w:rPr>
            </w:pPr>
            <w:r w:rsidRPr="00C35957">
              <w:rPr>
                <w:rFonts w:ascii="Arial Narrow" w:hAnsi="Arial Narrow" w:cs="Arial"/>
                <w:sz w:val="18"/>
                <w:szCs w:val="18"/>
              </w:rPr>
              <w:t xml:space="preserve">9:00am-12:00pm </w:t>
            </w:r>
            <w:r w:rsidRPr="00C35957">
              <w:rPr>
                <w:rFonts w:ascii="Arial Narrow" w:hAnsi="Arial Narrow" w:cs="Arial"/>
                <w:sz w:val="18"/>
                <w:szCs w:val="18"/>
              </w:rPr>
              <w:tab/>
            </w:r>
            <w:r w:rsidRPr="00C35957">
              <w:rPr>
                <w:rFonts w:ascii="Arial Narrow" w:hAnsi="Arial Narrow" w:cs="Arial"/>
                <w:sz w:val="18"/>
                <w:szCs w:val="18"/>
              </w:rPr>
              <w:tab/>
              <w:t xml:space="preserve">Subject2Change – </w:t>
            </w:r>
            <w:r w:rsidRPr="00C35957">
              <w:rPr>
                <w:rFonts w:ascii="Arial Narrow" w:hAnsi="Arial Narrow" w:cs="Arial"/>
                <w:sz w:val="18"/>
                <w:szCs w:val="18"/>
                <w:highlight w:val="lightGray"/>
              </w:rPr>
              <w:t>CCP</w:t>
            </w:r>
            <w:r w:rsidRPr="00C35957">
              <w:rPr>
                <w:rFonts w:ascii="Arial Narrow" w:hAnsi="Arial Narrow" w:cs="Arial"/>
                <w:sz w:val="18"/>
                <w:szCs w:val="18"/>
              </w:rPr>
              <w:t xml:space="preserve"> - Ballroom</w:t>
            </w:r>
          </w:p>
        </w:tc>
      </w:tr>
    </w:tbl>
    <w:p w14:paraId="05C33F9C" w14:textId="77777777" w:rsidR="000311C4" w:rsidRPr="00C35957" w:rsidRDefault="000311C4" w:rsidP="000311C4">
      <w:pPr>
        <w:rPr>
          <w:rFonts w:ascii="Arial Narrow" w:hAnsi="Arial Narrow" w:cs="Arial"/>
          <w:b/>
          <w:sz w:val="18"/>
          <w:szCs w:val="18"/>
        </w:rPr>
      </w:pPr>
    </w:p>
    <w:p w14:paraId="2E6BE9F6" w14:textId="77777777" w:rsidR="000311C4" w:rsidRPr="00C35957" w:rsidRDefault="000311C4" w:rsidP="000311C4">
      <w:pPr>
        <w:rPr>
          <w:rFonts w:ascii="Arial Narrow" w:hAnsi="Arial Narrow" w:cs="Arial"/>
          <w:b/>
          <w:sz w:val="18"/>
          <w:szCs w:val="18"/>
        </w:rPr>
      </w:pPr>
      <w:r w:rsidRPr="00C35957">
        <w:rPr>
          <w:rFonts w:ascii="Arial Narrow" w:hAnsi="Arial Narrow" w:cs="Arial"/>
          <w:b/>
          <w:sz w:val="18"/>
          <w:szCs w:val="18"/>
        </w:rPr>
        <w:t>Sessions</w:t>
      </w:r>
    </w:p>
    <w:tbl>
      <w:tblPr>
        <w:tblStyle w:val="TableGrid"/>
        <w:tblW w:w="5000" w:type="pct"/>
        <w:tblLook w:val="04A0" w:firstRow="1" w:lastRow="0" w:firstColumn="1" w:lastColumn="0" w:noHBand="0" w:noVBand="1"/>
      </w:tblPr>
      <w:tblGrid>
        <w:gridCol w:w="2288"/>
        <w:gridCol w:w="9"/>
        <w:gridCol w:w="2287"/>
        <w:gridCol w:w="8"/>
        <w:gridCol w:w="2287"/>
        <w:gridCol w:w="8"/>
        <w:gridCol w:w="2296"/>
        <w:gridCol w:w="2304"/>
        <w:gridCol w:w="2293"/>
      </w:tblGrid>
      <w:tr w:rsidR="000311C4" w:rsidRPr="00C35957" w14:paraId="0EED024D" w14:textId="77777777" w:rsidTr="008D093F">
        <w:tc>
          <w:tcPr>
            <w:tcW w:w="830" w:type="pct"/>
            <w:shd w:val="clear" w:color="auto" w:fill="D9D9D9"/>
          </w:tcPr>
          <w:p w14:paraId="7CFB553C" w14:textId="77777777" w:rsidR="000311C4" w:rsidRPr="00C35957" w:rsidRDefault="000311C4" w:rsidP="008D093F">
            <w:pPr>
              <w:jc w:val="center"/>
              <w:rPr>
                <w:rFonts w:ascii="Arial Narrow" w:hAnsi="Arial Narrow" w:cs="Arial"/>
                <w:b/>
                <w:sz w:val="18"/>
                <w:szCs w:val="18"/>
              </w:rPr>
            </w:pPr>
            <w:r w:rsidRPr="00C35957">
              <w:rPr>
                <w:rFonts w:ascii="Arial Narrow" w:hAnsi="Arial Narrow" w:cs="Arial"/>
                <w:sz w:val="18"/>
                <w:szCs w:val="18"/>
              </w:rPr>
              <w:t>Location</w:t>
            </w:r>
          </w:p>
        </w:tc>
        <w:tc>
          <w:tcPr>
            <w:tcW w:w="833" w:type="pct"/>
            <w:gridSpan w:val="2"/>
            <w:shd w:val="clear" w:color="auto" w:fill="D9D9D9"/>
          </w:tcPr>
          <w:p w14:paraId="5101DAF4" w14:textId="77777777" w:rsidR="000311C4" w:rsidRPr="00C35957" w:rsidRDefault="000311C4" w:rsidP="008D093F">
            <w:pPr>
              <w:jc w:val="center"/>
              <w:rPr>
                <w:rFonts w:ascii="Arial Narrow" w:hAnsi="Arial Narrow" w:cs="Arial"/>
                <w:b/>
                <w:sz w:val="18"/>
                <w:szCs w:val="18"/>
              </w:rPr>
            </w:pPr>
            <w:r w:rsidRPr="00C35957">
              <w:rPr>
                <w:rFonts w:ascii="Arial Narrow" w:hAnsi="Arial Narrow" w:cs="Arial"/>
                <w:sz w:val="18"/>
                <w:szCs w:val="18"/>
              </w:rPr>
              <w:t>St Joseph’s Salon</w:t>
            </w:r>
          </w:p>
        </w:tc>
        <w:tc>
          <w:tcPr>
            <w:tcW w:w="833" w:type="pct"/>
            <w:gridSpan w:val="2"/>
            <w:shd w:val="clear" w:color="auto" w:fill="D9D9D9"/>
          </w:tcPr>
          <w:p w14:paraId="4F399BBB" w14:textId="77777777" w:rsidR="000311C4" w:rsidRPr="00C35957" w:rsidRDefault="000311C4" w:rsidP="008D093F">
            <w:pPr>
              <w:jc w:val="center"/>
              <w:rPr>
                <w:rFonts w:ascii="Arial Narrow" w:hAnsi="Arial Narrow" w:cs="Arial"/>
                <w:b/>
                <w:sz w:val="18"/>
                <w:szCs w:val="18"/>
              </w:rPr>
            </w:pPr>
            <w:r w:rsidRPr="00C35957">
              <w:rPr>
                <w:rFonts w:ascii="Arial Narrow" w:eastAsia="Times New Roman" w:hAnsi="Arial Narrow" w:cs="Arial"/>
                <w:sz w:val="18"/>
                <w:szCs w:val="18"/>
              </w:rPr>
              <w:t>St. Mary’s Salon 1</w:t>
            </w:r>
          </w:p>
        </w:tc>
        <w:tc>
          <w:tcPr>
            <w:tcW w:w="835" w:type="pct"/>
            <w:gridSpan w:val="2"/>
            <w:shd w:val="clear" w:color="auto" w:fill="D9D9D9"/>
          </w:tcPr>
          <w:p w14:paraId="70182DA5" w14:textId="77777777" w:rsidR="000311C4" w:rsidRPr="00C35957" w:rsidRDefault="000311C4" w:rsidP="008D093F">
            <w:pPr>
              <w:jc w:val="center"/>
              <w:rPr>
                <w:rFonts w:ascii="Arial Narrow" w:hAnsi="Arial Narrow" w:cs="Arial"/>
                <w:b/>
                <w:sz w:val="18"/>
                <w:szCs w:val="18"/>
              </w:rPr>
            </w:pPr>
            <w:r w:rsidRPr="00C35957">
              <w:rPr>
                <w:rFonts w:ascii="Arial Narrow" w:eastAsia="Times New Roman" w:hAnsi="Arial Narrow" w:cs="Arial"/>
                <w:sz w:val="18"/>
                <w:szCs w:val="18"/>
              </w:rPr>
              <w:t>St. Ann’s Cottage 1</w:t>
            </w:r>
          </w:p>
        </w:tc>
        <w:tc>
          <w:tcPr>
            <w:tcW w:w="836" w:type="pct"/>
            <w:shd w:val="clear" w:color="auto" w:fill="D9D9D9"/>
          </w:tcPr>
          <w:p w14:paraId="6A9C158A" w14:textId="77777777" w:rsidR="000311C4" w:rsidRPr="00C35957" w:rsidRDefault="000311C4" w:rsidP="008D093F">
            <w:pPr>
              <w:jc w:val="center"/>
              <w:rPr>
                <w:rFonts w:ascii="Arial Narrow" w:hAnsi="Arial Narrow" w:cs="Arial"/>
                <w:b/>
                <w:sz w:val="18"/>
                <w:szCs w:val="18"/>
              </w:rPr>
            </w:pPr>
            <w:r w:rsidRPr="00C35957">
              <w:rPr>
                <w:rFonts w:ascii="Arial Narrow" w:hAnsi="Arial Narrow" w:cs="Arial"/>
                <w:sz w:val="18"/>
                <w:szCs w:val="18"/>
              </w:rPr>
              <w:t>St. Mary’s Salon 2</w:t>
            </w:r>
          </w:p>
        </w:tc>
        <w:tc>
          <w:tcPr>
            <w:tcW w:w="834" w:type="pct"/>
            <w:shd w:val="clear" w:color="auto" w:fill="D9D9D9"/>
          </w:tcPr>
          <w:p w14:paraId="00F3400E" w14:textId="77777777" w:rsidR="000311C4" w:rsidRPr="00C35957" w:rsidRDefault="000311C4" w:rsidP="008D093F">
            <w:pPr>
              <w:jc w:val="center"/>
              <w:rPr>
                <w:rFonts w:ascii="Arial Narrow" w:hAnsi="Arial Narrow" w:cs="Arial"/>
                <w:b/>
                <w:sz w:val="18"/>
                <w:szCs w:val="18"/>
              </w:rPr>
            </w:pPr>
            <w:r w:rsidRPr="00C35957">
              <w:rPr>
                <w:rFonts w:ascii="Arial Narrow" w:hAnsi="Arial Narrow" w:cs="Arial"/>
                <w:sz w:val="18"/>
                <w:szCs w:val="18"/>
              </w:rPr>
              <w:t>St. Ann’s Cottage 2</w:t>
            </w:r>
          </w:p>
        </w:tc>
      </w:tr>
      <w:tr w:rsidR="000311C4" w:rsidRPr="00C35957" w14:paraId="3CA57E56" w14:textId="77777777" w:rsidTr="008D093F">
        <w:tc>
          <w:tcPr>
            <w:tcW w:w="833" w:type="pct"/>
            <w:gridSpan w:val="2"/>
            <w:vAlign w:val="center"/>
          </w:tcPr>
          <w:p w14:paraId="357DF3B4" w14:textId="77777777" w:rsidR="000311C4" w:rsidRPr="00C35957" w:rsidRDefault="000311C4" w:rsidP="008D093F">
            <w:pPr>
              <w:jc w:val="center"/>
              <w:rPr>
                <w:rFonts w:ascii="Arial Narrow" w:hAnsi="Arial Narrow" w:cs="Arial"/>
                <w:sz w:val="18"/>
                <w:szCs w:val="18"/>
              </w:rPr>
            </w:pPr>
            <w:r w:rsidRPr="00C35957">
              <w:rPr>
                <w:rFonts w:ascii="Arial Narrow" w:hAnsi="Arial Narrow" w:cs="Arial"/>
                <w:sz w:val="18"/>
                <w:szCs w:val="18"/>
              </w:rPr>
              <w:t>Session S-100</w:t>
            </w:r>
          </w:p>
          <w:p w14:paraId="3BFB1A6B" w14:textId="77777777" w:rsidR="000311C4" w:rsidRPr="00C35957" w:rsidRDefault="000311C4" w:rsidP="008D093F">
            <w:pPr>
              <w:jc w:val="center"/>
              <w:rPr>
                <w:rFonts w:ascii="Arial Narrow" w:hAnsi="Arial Narrow" w:cs="Arial"/>
                <w:b/>
                <w:sz w:val="18"/>
                <w:szCs w:val="18"/>
              </w:rPr>
            </w:pPr>
            <w:r w:rsidRPr="00C35957">
              <w:rPr>
                <w:rFonts w:ascii="Arial Narrow" w:hAnsi="Arial Narrow" w:cs="Arial"/>
                <w:sz w:val="18"/>
                <w:szCs w:val="18"/>
              </w:rPr>
              <w:t>9:00am-10:00am</w:t>
            </w:r>
          </w:p>
        </w:tc>
        <w:tc>
          <w:tcPr>
            <w:tcW w:w="833" w:type="pct"/>
            <w:gridSpan w:val="2"/>
          </w:tcPr>
          <w:p w14:paraId="2B314ABF" w14:textId="77777777" w:rsidR="000311C4" w:rsidRPr="00C35957" w:rsidRDefault="000311C4" w:rsidP="008D093F">
            <w:pPr>
              <w:rPr>
                <w:rFonts w:ascii="Arial Narrow" w:eastAsia="Times New Roman" w:hAnsi="Arial Narrow" w:cs="Arial"/>
                <w:sz w:val="18"/>
                <w:szCs w:val="18"/>
              </w:rPr>
            </w:pPr>
            <w:r w:rsidRPr="00C35957">
              <w:rPr>
                <w:rFonts w:ascii="Arial Narrow" w:hAnsi="Arial Narrow" w:cs="Arial"/>
                <w:sz w:val="18"/>
                <w:szCs w:val="18"/>
              </w:rPr>
              <w:t xml:space="preserve">Session </w:t>
            </w:r>
            <w:r w:rsidRPr="00C35957">
              <w:rPr>
                <w:rFonts w:ascii="Arial Narrow" w:eastAsia="Times New Roman" w:hAnsi="Arial Narrow" w:cs="Arial"/>
                <w:sz w:val="18"/>
                <w:szCs w:val="18"/>
              </w:rPr>
              <w:t>S-101</w:t>
            </w:r>
          </w:p>
          <w:p w14:paraId="1D0D4CFE" w14:textId="77777777" w:rsidR="000311C4" w:rsidRPr="00C35957" w:rsidRDefault="000311C4" w:rsidP="008D093F">
            <w:pPr>
              <w:rPr>
                <w:rFonts w:ascii="Arial Narrow" w:eastAsia="Times New Roman" w:hAnsi="Arial Narrow" w:cs="Arial"/>
                <w:sz w:val="18"/>
                <w:szCs w:val="18"/>
              </w:rPr>
            </w:pPr>
          </w:p>
          <w:p w14:paraId="224F6A51" w14:textId="77777777" w:rsidR="000311C4" w:rsidRPr="00C35957" w:rsidRDefault="000311C4" w:rsidP="008D093F">
            <w:pPr>
              <w:rPr>
                <w:rFonts w:ascii="Arial Narrow" w:hAnsi="Arial Narrow" w:cs="Arial"/>
                <w:sz w:val="18"/>
                <w:szCs w:val="18"/>
              </w:rPr>
            </w:pPr>
            <w:r w:rsidRPr="00C35957">
              <w:rPr>
                <w:rFonts w:ascii="Arial Narrow" w:hAnsi="Arial Narrow" w:cs="Arial"/>
                <w:sz w:val="18"/>
                <w:szCs w:val="18"/>
              </w:rPr>
              <w:t>Performing Philosophy of Education by Assuming the Persona of a Historical Figure</w:t>
            </w:r>
          </w:p>
          <w:p w14:paraId="5BAE682F" w14:textId="77777777" w:rsidR="000311C4" w:rsidRPr="00C35957" w:rsidRDefault="000311C4" w:rsidP="008D093F">
            <w:pPr>
              <w:rPr>
                <w:rFonts w:ascii="Arial Narrow" w:hAnsi="Arial Narrow" w:cs="Arial"/>
                <w:sz w:val="18"/>
                <w:szCs w:val="18"/>
              </w:rPr>
            </w:pPr>
          </w:p>
          <w:p w14:paraId="4CDFCD35" w14:textId="77777777" w:rsidR="000311C4" w:rsidRPr="00C35957" w:rsidRDefault="000311C4" w:rsidP="008D093F">
            <w:pPr>
              <w:rPr>
                <w:rFonts w:ascii="Arial Narrow" w:hAnsi="Arial Narrow" w:cs="Arial"/>
                <w:sz w:val="18"/>
                <w:szCs w:val="18"/>
              </w:rPr>
            </w:pPr>
          </w:p>
          <w:p w14:paraId="40D046F1" w14:textId="77777777" w:rsidR="000311C4" w:rsidRPr="00C35957" w:rsidRDefault="000311C4" w:rsidP="008D093F">
            <w:pPr>
              <w:rPr>
                <w:rFonts w:ascii="Arial Narrow" w:hAnsi="Arial Narrow" w:cs="Arial"/>
                <w:sz w:val="18"/>
                <w:szCs w:val="18"/>
              </w:rPr>
            </w:pPr>
          </w:p>
          <w:p w14:paraId="113E597B" w14:textId="77777777" w:rsidR="000311C4" w:rsidRPr="00C35957" w:rsidRDefault="000311C4" w:rsidP="008D093F">
            <w:pPr>
              <w:rPr>
                <w:rFonts w:ascii="Arial Narrow" w:hAnsi="Arial Narrow" w:cs="Arial"/>
                <w:sz w:val="18"/>
                <w:szCs w:val="18"/>
              </w:rPr>
            </w:pPr>
          </w:p>
          <w:p w14:paraId="1FFB7391" w14:textId="77777777" w:rsidR="000311C4" w:rsidRPr="00C35957" w:rsidRDefault="000311C4" w:rsidP="008D093F">
            <w:pPr>
              <w:rPr>
                <w:rFonts w:ascii="Arial Narrow" w:hAnsi="Arial Narrow" w:cs="Arial"/>
                <w:sz w:val="18"/>
                <w:szCs w:val="18"/>
              </w:rPr>
            </w:pPr>
          </w:p>
          <w:p w14:paraId="0C8D37C7" w14:textId="77777777" w:rsidR="000311C4" w:rsidRPr="00C35957" w:rsidRDefault="000311C4" w:rsidP="008D093F">
            <w:pPr>
              <w:rPr>
                <w:rFonts w:ascii="Arial Narrow" w:hAnsi="Arial Narrow" w:cs="Arial"/>
                <w:sz w:val="18"/>
                <w:szCs w:val="18"/>
              </w:rPr>
            </w:pPr>
          </w:p>
          <w:p w14:paraId="20A18651" w14:textId="77777777" w:rsidR="000311C4" w:rsidRPr="00C35957" w:rsidRDefault="000311C4" w:rsidP="008D093F">
            <w:pPr>
              <w:jc w:val="right"/>
              <w:rPr>
                <w:rFonts w:ascii="Arial Narrow" w:hAnsi="Arial Narrow" w:cs="Arial"/>
                <w:sz w:val="18"/>
                <w:szCs w:val="18"/>
              </w:rPr>
            </w:pPr>
          </w:p>
        </w:tc>
        <w:tc>
          <w:tcPr>
            <w:tcW w:w="833" w:type="pct"/>
            <w:gridSpan w:val="2"/>
          </w:tcPr>
          <w:p w14:paraId="6FAA8DAA" w14:textId="77777777" w:rsidR="000311C4" w:rsidRPr="00C35957" w:rsidRDefault="000311C4" w:rsidP="008D093F">
            <w:pPr>
              <w:rPr>
                <w:rFonts w:ascii="Arial Narrow" w:eastAsia="Times New Roman" w:hAnsi="Arial Narrow" w:cs="Arial"/>
                <w:sz w:val="18"/>
                <w:szCs w:val="18"/>
              </w:rPr>
            </w:pPr>
            <w:r w:rsidRPr="00C35957">
              <w:rPr>
                <w:rFonts w:ascii="Arial Narrow" w:hAnsi="Arial Narrow" w:cs="Arial"/>
                <w:sz w:val="18"/>
                <w:szCs w:val="18"/>
              </w:rPr>
              <w:t xml:space="preserve">Session </w:t>
            </w:r>
            <w:r w:rsidRPr="00C35957">
              <w:rPr>
                <w:rFonts w:ascii="Arial Narrow" w:eastAsia="Times New Roman" w:hAnsi="Arial Narrow" w:cs="Arial"/>
                <w:sz w:val="18"/>
                <w:szCs w:val="18"/>
              </w:rPr>
              <w:t>S-102</w:t>
            </w:r>
          </w:p>
          <w:p w14:paraId="7D09B475" w14:textId="77777777" w:rsidR="000311C4" w:rsidRPr="00C35957" w:rsidRDefault="000311C4" w:rsidP="008D093F">
            <w:pPr>
              <w:rPr>
                <w:rFonts w:ascii="Arial Narrow" w:eastAsia="Times New Roman" w:hAnsi="Arial Narrow" w:cs="Arial"/>
                <w:sz w:val="18"/>
                <w:szCs w:val="18"/>
              </w:rPr>
            </w:pPr>
          </w:p>
          <w:p w14:paraId="785CD686" w14:textId="77777777" w:rsidR="000311C4" w:rsidRPr="00C35957" w:rsidRDefault="000311C4" w:rsidP="008D093F">
            <w:pPr>
              <w:rPr>
                <w:rFonts w:ascii="Arial Narrow" w:hAnsi="Arial Narrow" w:cs="Arial"/>
                <w:b/>
                <w:sz w:val="18"/>
                <w:szCs w:val="18"/>
              </w:rPr>
            </w:pPr>
            <w:r w:rsidRPr="00C35957">
              <w:rPr>
                <w:rFonts w:ascii="Arial Narrow" w:hAnsi="Arial Narrow" w:cs="Arial"/>
                <w:sz w:val="18"/>
                <w:szCs w:val="18"/>
              </w:rPr>
              <w:t>A Video: Why Must I Learn This? An Infomercial Disruption</w:t>
            </w:r>
          </w:p>
        </w:tc>
        <w:tc>
          <w:tcPr>
            <w:tcW w:w="833" w:type="pct"/>
          </w:tcPr>
          <w:p w14:paraId="1C9ED3C9" w14:textId="77777777" w:rsidR="000311C4" w:rsidRPr="00C35957" w:rsidRDefault="000311C4" w:rsidP="008D093F">
            <w:pPr>
              <w:rPr>
                <w:rFonts w:ascii="Arial Narrow" w:eastAsia="Times New Roman" w:hAnsi="Arial Narrow" w:cs="Arial"/>
                <w:sz w:val="18"/>
                <w:szCs w:val="18"/>
              </w:rPr>
            </w:pPr>
            <w:r w:rsidRPr="00C35957">
              <w:rPr>
                <w:rFonts w:ascii="Arial Narrow" w:hAnsi="Arial Narrow" w:cs="Arial"/>
                <w:sz w:val="18"/>
                <w:szCs w:val="18"/>
              </w:rPr>
              <w:t xml:space="preserve">Session </w:t>
            </w:r>
            <w:r w:rsidRPr="00C35957">
              <w:rPr>
                <w:rFonts w:ascii="Arial Narrow" w:eastAsia="Times New Roman" w:hAnsi="Arial Narrow" w:cs="Arial"/>
                <w:sz w:val="18"/>
                <w:szCs w:val="18"/>
              </w:rPr>
              <w:t>S-103</w:t>
            </w:r>
          </w:p>
          <w:p w14:paraId="142F784D" w14:textId="77777777" w:rsidR="000311C4" w:rsidRPr="00C35957" w:rsidRDefault="000311C4" w:rsidP="008D093F">
            <w:pPr>
              <w:rPr>
                <w:rFonts w:ascii="Arial Narrow" w:eastAsia="Times New Roman" w:hAnsi="Arial Narrow" w:cs="Arial"/>
                <w:sz w:val="18"/>
                <w:szCs w:val="18"/>
              </w:rPr>
            </w:pPr>
          </w:p>
          <w:p w14:paraId="7C26D0E0" w14:textId="77777777" w:rsidR="000311C4" w:rsidRPr="00C35957" w:rsidRDefault="000311C4" w:rsidP="008D093F">
            <w:pPr>
              <w:rPr>
                <w:rFonts w:ascii="Arial Narrow" w:hAnsi="Arial Narrow" w:cs="Arial"/>
                <w:sz w:val="18"/>
                <w:szCs w:val="18"/>
              </w:rPr>
            </w:pPr>
            <w:r w:rsidRPr="00C35957">
              <w:rPr>
                <w:rFonts w:ascii="Arial Narrow" w:hAnsi="Arial Narrow" w:cs="Arial"/>
                <w:sz w:val="18"/>
                <w:szCs w:val="18"/>
              </w:rPr>
              <w:t>Applying Aoki's 'Situated Praxis': Curriculum Development in an age of Prescriptive Instruction</w:t>
            </w:r>
          </w:p>
          <w:p w14:paraId="78281656" w14:textId="77777777" w:rsidR="000311C4" w:rsidRPr="00C35957" w:rsidRDefault="000311C4" w:rsidP="008D093F">
            <w:pPr>
              <w:rPr>
                <w:rFonts w:ascii="Arial Narrow" w:hAnsi="Arial Narrow" w:cs="Arial"/>
                <w:b/>
                <w:sz w:val="18"/>
                <w:szCs w:val="18"/>
              </w:rPr>
            </w:pPr>
          </w:p>
        </w:tc>
        <w:tc>
          <w:tcPr>
            <w:tcW w:w="833" w:type="pct"/>
          </w:tcPr>
          <w:p w14:paraId="34EDCFEA" w14:textId="77777777" w:rsidR="000311C4" w:rsidRPr="00C35957" w:rsidRDefault="000311C4" w:rsidP="008D093F">
            <w:pPr>
              <w:rPr>
                <w:rFonts w:ascii="Arial Narrow" w:eastAsia="Times New Roman" w:hAnsi="Arial Narrow" w:cs="Arial"/>
                <w:sz w:val="18"/>
                <w:szCs w:val="18"/>
              </w:rPr>
            </w:pPr>
            <w:r w:rsidRPr="00C35957">
              <w:rPr>
                <w:rFonts w:ascii="Arial Narrow" w:hAnsi="Arial Narrow" w:cs="Arial"/>
                <w:sz w:val="18"/>
                <w:szCs w:val="18"/>
              </w:rPr>
              <w:t xml:space="preserve">Session </w:t>
            </w:r>
            <w:r w:rsidRPr="00C35957">
              <w:rPr>
                <w:rFonts w:ascii="Arial Narrow" w:eastAsia="Times New Roman" w:hAnsi="Arial Narrow" w:cs="Arial"/>
                <w:sz w:val="18"/>
                <w:szCs w:val="18"/>
              </w:rPr>
              <w:t>S-104</w:t>
            </w:r>
          </w:p>
          <w:p w14:paraId="224E026D" w14:textId="77777777" w:rsidR="000311C4" w:rsidRPr="00C35957" w:rsidRDefault="000311C4" w:rsidP="008D093F">
            <w:pPr>
              <w:rPr>
                <w:rFonts w:ascii="Arial Narrow" w:eastAsia="Times New Roman" w:hAnsi="Arial Narrow" w:cs="Arial"/>
                <w:sz w:val="18"/>
                <w:szCs w:val="18"/>
              </w:rPr>
            </w:pPr>
          </w:p>
          <w:p w14:paraId="25BFCED7" w14:textId="77777777" w:rsidR="000311C4" w:rsidRPr="00C35957" w:rsidRDefault="000311C4" w:rsidP="008D093F">
            <w:pPr>
              <w:rPr>
                <w:rFonts w:ascii="Arial Narrow" w:eastAsia="Times New Roman" w:hAnsi="Arial Narrow" w:cs="Arial"/>
                <w:sz w:val="18"/>
                <w:szCs w:val="18"/>
              </w:rPr>
            </w:pPr>
            <w:r w:rsidRPr="00C35957">
              <w:rPr>
                <w:rFonts w:ascii="Arial Narrow" w:eastAsia="Times New Roman" w:hAnsi="Arial Narrow" w:cs="Arial"/>
                <w:sz w:val="18"/>
                <w:szCs w:val="18"/>
              </w:rPr>
              <w:t xml:space="preserve">Louisiana Voices: Four Stories from the Bayous of Teachers' and Students' Classroom Experiences: </w:t>
            </w:r>
          </w:p>
          <w:p w14:paraId="4A6ECD45" w14:textId="77777777" w:rsidR="000311C4" w:rsidRPr="00C35957" w:rsidRDefault="000311C4" w:rsidP="008D093F">
            <w:pPr>
              <w:rPr>
                <w:rFonts w:ascii="Arial Narrow" w:eastAsia="Times New Roman" w:hAnsi="Arial Narrow" w:cs="Arial"/>
                <w:sz w:val="18"/>
                <w:szCs w:val="18"/>
              </w:rPr>
            </w:pPr>
          </w:p>
          <w:p w14:paraId="17C5AEA1" w14:textId="77777777" w:rsidR="000311C4" w:rsidRPr="00C35957" w:rsidRDefault="000311C4" w:rsidP="000311C4">
            <w:pPr>
              <w:pStyle w:val="ListParagraph"/>
              <w:numPr>
                <w:ilvl w:val="0"/>
                <w:numId w:val="30"/>
              </w:numPr>
              <w:ind w:hanging="183"/>
              <w:rPr>
                <w:rFonts w:ascii="Arial Narrow" w:eastAsia="Times New Roman" w:hAnsi="Arial Narrow" w:cs="Arial"/>
                <w:sz w:val="18"/>
                <w:szCs w:val="18"/>
              </w:rPr>
            </w:pPr>
            <w:r w:rsidRPr="00C35957">
              <w:rPr>
                <w:rFonts w:ascii="Arial Narrow" w:eastAsia="Times New Roman" w:hAnsi="Arial Narrow" w:cs="Arial"/>
                <w:sz w:val="18"/>
                <w:szCs w:val="18"/>
              </w:rPr>
              <w:t>Black Males’ Perceptions of Their White, Female Teachers</w:t>
            </w:r>
          </w:p>
          <w:p w14:paraId="15C912CF" w14:textId="77777777" w:rsidR="000311C4" w:rsidRPr="00C35957" w:rsidRDefault="000311C4" w:rsidP="008D093F">
            <w:pPr>
              <w:pStyle w:val="ListParagraph"/>
              <w:ind w:left="-537" w:hanging="183"/>
              <w:rPr>
                <w:rFonts w:ascii="Arial Narrow" w:eastAsia="Times New Roman" w:hAnsi="Arial Narrow" w:cs="Arial"/>
                <w:sz w:val="18"/>
                <w:szCs w:val="18"/>
              </w:rPr>
            </w:pPr>
          </w:p>
          <w:p w14:paraId="5DE34B24" w14:textId="77777777" w:rsidR="000311C4" w:rsidRPr="00C35957" w:rsidRDefault="000311C4" w:rsidP="000311C4">
            <w:pPr>
              <w:pStyle w:val="ListParagraph"/>
              <w:numPr>
                <w:ilvl w:val="0"/>
                <w:numId w:val="30"/>
              </w:numPr>
              <w:ind w:hanging="183"/>
              <w:rPr>
                <w:rFonts w:ascii="Arial Narrow" w:eastAsia="Times New Roman" w:hAnsi="Arial Narrow" w:cs="Arial"/>
                <w:sz w:val="18"/>
                <w:szCs w:val="18"/>
              </w:rPr>
            </w:pPr>
            <w:r w:rsidRPr="00C35957">
              <w:rPr>
                <w:rFonts w:ascii="Arial Narrow" w:eastAsia="Times New Roman" w:hAnsi="Arial Narrow" w:cs="Arial"/>
                <w:sz w:val="18"/>
                <w:szCs w:val="18"/>
              </w:rPr>
              <w:t>Issues of Educational Apathy among Native American Students</w:t>
            </w:r>
          </w:p>
          <w:p w14:paraId="73C689E7" w14:textId="77777777" w:rsidR="000311C4" w:rsidRPr="00C35957" w:rsidRDefault="000311C4" w:rsidP="008D093F">
            <w:pPr>
              <w:pStyle w:val="ListParagraph"/>
              <w:ind w:left="-537" w:hanging="183"/>
              <w:rPr>
                <w:rFonts w:ascii="Arial Narrow" w:eastAsia="Times New Roman" w:hAnsi="Arial Narrow" w:cs="Arial"/>
                <w:sz w:val="18"/>
                <w:szCs w:val="18"/>
              </w:rPr>
            </w:pPr>
          </w:p>
          <w:p w14:paraId="22A55D5A" w14:textId="77777777" w:rsidR="000311C4" w:rsidRPr="00C35957" w:rsidRDefault="000311C4" w:rsidP="000311C4">
            <w:pPr>
              <w:pStyle w:val="ListParagraph"/>
              <w:numPr>
                <w:ilvl w:val="0"/>
                <w:numId w:val="30"/>
              </w:numPr>
              <w:ind w:hanging="183"/>
              <w:rPr>
                <w:rFonts w:ascii="Arial Narrow" w:eastAsia="Times New Roman" w:hAnsi="Arial Narrow" w:cs="Arial"/>
                <w:sz w:val="18"/>
                <w:szCs w:val="18"/>
              </w:rPr>
            </w:pPr>
            <w:r w:rsidRPr="00C35957">
              <w:rPr>
                <w:rFonts w:ascii="Arial Narrow" w:eastAsia="Times New Roman" w:hAnsi="Arial Narrow" w:cs="Arial"/>
                <w:sz w:val="18"/>
                <w:szCs w:val="18"/>
              </w:rPr>
              <w:t xml:space="preserve">Breaking the Mold: Gay, Lesbian, Bisexual and Transgender student </w:t>
            </w:r>
            <w:r w:rsidRPr="00C35957">
              <w:rPr>
                <w:rFonts w:ascii="Arial Narrow" w:eastAsia="Times New Roman" w:hAnsi="Arial Narrow" w:cs="Arial"/>
                <w:sz w:val="18"/>
                <w:szCs w:val="18"/>
              </w:rPr>
              <w:br/>
              <w:t>Experiences in America’s High Schools</w:t>
            </w:r>
          </w:p>
          <w:p w14:paraId="3CFB180B" w14:textId="77777777" w:rsidR="000311C4" w:rsidRPr="00C35957" w:rsidRDefault="000311C4" w:rsidP="008D093F">
            <w:pPr>
              <w:pStyle w:val="ListParagraph"/>
              <w:ind w:left="-537" w:hanging="183"/>
              <w:rPr>
                <w:rFonts w:ascii="Arial Narrow" w:eastAsia="Times New Roman" w:hAnsi="Arial Narrow" w:cs="Arial"/>
                <w:sz w:val="18"/>
                <w:szCs w:val="18"/>
              </w:rPr>
            </w:pPr>
          </w:p>
          <w:p w14:paraId="07D62961" w14:textId="77777777" w:rsidR="000311C4" w:rsidRPr="00C35957" w:rsidRDefault="000311C4" w:rsidP="000311C4">
            <w:pPr>
              <w:pStyle w:val="ListParagraph"/>
              <w:numPr>
                <w:ilvl w:val="0"/>
                <w:numId w:val="30"/>
              </w:numPr>
              <w:ind w:hanging="183"/>
              <w:rPr>
                <w:rFonts w:ascii="Arial Narrow" w:eastAsia="Times New Roman" w:hAnsi="Arial Narrow" w:cs="Arial"/>
                <w:sz w:val="18"/>
                <w:szCs w:val="18"/>
              </w:rPr>
            </w:pPr>
            <w:r w:rsidRPr="00C35957">
              <w:rPr>
                <w:rFonts w:ascii="Arial Narrow" w:eastAsia="Times New Roman" w:hAnsi="Arial Narrow" w:cs="Arial"/>
                <w:sz w:val="18"/>
                <w:szCs w:val="18"/>
              </w:rPr>
              <w:t>Exploring Adolescent Self-Identities and Values in Middle School</w:t>
            </w:r>
          </w:p>
          <w:p w14:paraId="3DFE1760" w14:textId="77777777" w:rsidR="000311C4" w:rsidRPr="00C35957" w:rsidRDefault="000311C4" w:rsidP="008D093F">
            <w:pPr>
              <w:rPr>
                <w:rFonts w:ascii="Arial Narrow" w:hAnsi="Arial Narrow" w:cs="Arial"/>
                <w:b/>
                <w:sz w:val="18"/>
                <w:szCs w:val="18"/>
              </w:rPr>
            </w:pPr>
          </w:p>
        </w:tc>
        <w:tc>
          <w:tcPr>
            <w:tcW w:w="834" w:type="pct"/>
          </w:tcPr>
          <w:p w14:paraId="57D38D00" w14:textId="77777777" w:rsidR="000311C4" w:rsidRPr="00C35957" w:rsidRDefault="000311C4" w:rsidP="008D093F">
            <w:pPr>
              <w:rPr>
                <w:rFonts w:ascii="Arial Narrow" w:eastAsia="Times New Roman" w:hAnsi="Arial Narrow" w:cs="Arial"/>
                <w:sz w:val="18"/>
                <w:szCs w:val="18"/>
              </w:rPr>
            </w:pPr>
            <w:r w:rsidRPr="00C35957">
              <w:rPr>
                <w:rFonts w:ascii="Arial Narrow" w:hAnsi="Arial Narrow" w:cs="Arial"/>
                <w:sz w:val="18"/>
                <w:szCs w:val="18"/>
              </w:rPr>
              <w:t xml:space="preserve">Session </w:t>
            </w:r>
            <w:r w:rsidRPr="00C35957">
              <w:rPr>
                <w:rFonts w:ascii="Arial Narrow" w:eastAsia="Times New Roman" w:hAnsi="Arial Narrow" w:cs="Arial"/>
                <w:sz w:val="18"/>
                <w:szCs w:val="18"/>
              </w:rPr>
              <w:t>S-105</w:t>
            </w:r>
          </w:p>
          <w:p w14:paraId="69D50BA5" w14:textId="77777777" w:rsidR="000311C4" w:rsidRPr="00C35957" w:rsidRDefault="000311C4" w:rsidP="008D093F">
            <w:pPr>
              <w:rPr>
                <w:rFonts w:ascii="Arial Narrow" w:eastAsia="Times New Roman" w:hAnsi="Arial Narrow" w:cs="Arial"/>
                <w:sz w:val="18"/>
                <w:szCs w:val="18"/>
              </w:rPr>
            </w:pPr>
          </w:p>
          <w:p w14:paraId="2D2CA032" w14:textId="77777777" w:rsidR="000311C4" w:rsidRPr="00C35957" w:rsidRDefault="000311C4" w:rsidP="008D093F">
            <w:pPr>
              <w:widowControl w:val="0"/>
              <w:autoSpaceDE w:val="0"/>
              <w:autoSpaceDN w:val="0"/>
              <w:adjustRightInd w:val="0"/>
              <w:rPr>
                <w:rFonts w:ascii="Arial Narrow" w:hAnsi="Arial Narrow" w:cs="Helvetica"/>
                <w:i/>
                <w:sz w:val="18"/>
                <w:szCs w:val="18"/>
              </w:rPr>
            </w:pPr>
            <w:r w:rsidRPr="00C35957">
              <w:rPr>
                <w:rFonts w:ascii="Arial Narrow" w:hAnsi="Arial Narrow" w:cs="Helvetica"/>
                <w:i/>
                <w:sz w:val="18"/>
                <w:szCs w:val="18"/>
              </w:rPr>
              <w:t>Teachers and Researchers supporting student community research in NOLA</w:t>
            </w:r>
          </w:p>
          <w:p w14:paraId="240A5D2E" w14:textId="77777777" w:rsidR="000311C4" w:rsidRPr="00C35957" w:rsidRDefault="000311C4" w:rsidP="008D093F">
            <w:pPr>
              <w:rPr>
                <w:rFonts w:ascii="Arial Narrow" w:hAnsi="Arial Narrow" w:cs="Arial"/>
                <w:b/>
                <w:sz w:val="18"/>
                <w:szCs w:val="18"/>
              </w:rPr>
            </w:pPr>
          </w:p>
        </w:tc>
      </w:tr>
    </w:tbl>
    <w:p w14:paraId="33EC6DCD" w14:textId="77777777" w:rsidR="000311C4" w:rsidRDefault="000311C4" w:rsidP="000311C4">
      <w:pPr>
        <w:rPr>
          <w:rFonts w:ascii="Arial Narrow" w:hAnsi="Arial Narrow"/>
          <w:sz w:val="14"/>
          <w:szCs w:val="14"/>
        </w:rPr>
      </w:pPr>
    </w:p>
    <w:p w14:paraId="103D3308" w14:textId="77777777" w:rsidR="000311C4" w:rsidRDefault="000311C4" w:rsidP="000311C4">
      <w:pPr>
        <w:rPr>
          <w:rFonts w:ascii="Arial Narrow" w:hAnsi="Arial Narrow"/>
          <w:sz w:val="14"/>
          <w:szCs w:val="14"/>
        </w:rPr>
      </w:pPr>
      <w:r>
        <w:rPr>
          <w:rFonts w:ascii="Arial Narrow" w:hAnsi="Arial Narrow"/>
          <w:sz w:val="14"/>
          <w:szCs w:val="14"/>
        </w:rPr>
        <w:br w:type="page"/>
      </w:r>
    </w:p>
    <w:p w14:paraId="16DB806B" w14:textId="77777777" w:rsidR="000311C4" w:rsidRPr="00157168" w:rsidRDefault="000311C4" w:rsidP="000311C4">
      <w:pPr>
        <w:shd w:val="clear" w:color="auto" w:fill="D9D9D9"/>
        <w:ind w:left="-142" w:right="-37"/>
        <w:rPr>
          <w:rFonts w:ascii="Arial Narrow" w:hAnsi="Arial Narrow"/>
          <w:b/>
        </w:rPr>
      </w:pPr>
      <w:r w:rsidRPr="00157168">
        <w:rPr>
          <w:rFonts w:ascii="Arial Narrow" w:hAnsi="Arial Narrow"/>
          <w:b/>
        </w:rPr>
        <w:lastRenderedPageBreak/>
        <w:t>Saturday, 10 November 2012</w:t>
      </w:r>
    </w:p>
    <w:p w14:paraId="7DDA396C" w14:textId="77777777" w:rsidR="000311C4" w:rsidRDefault="000311C4" w:rsidP="000311C4">
      <w:pPr>
        <w:rPr>
          <w:rFonts w:ascii="Arial Narrow" w:hAnsi="Arial Narrow" w:cs="Arial"/>
          <w:b/>
          <w:sz w:val="18"/>
          <w:szCs w:val="18"/>
        </w:rPr>
      </w:pPr>
    </w:p>
    <w:p w14:paraId="37D9D90C" w14:textId="77777777" w:rsidR="000311C4" w:rsidRPr="001755A5" w:rsidRDefault="000311C4" w:rsidP="000311C4">
      <w:pPr>
        <w:rPr>
          <w:rFonts w:ascii="Arial Narrow" w:hAnsi="Arial Narrow"/>
          <w:sz w:val="18"/>
          <w:szCs w:val="18"/>
        </w:rPr>
      </w:pPr>
      <w:r w:rsidRPr="001755A5">
        <w:rPr>
          <w:rFonts w:ascii="Arial Narrow" w:hAnsi="Arial Narrow" w:cs="Arial"/>
          <w:b/>
          <w:sz w:val="18"/>
          <w:szCs w:val="18"/>
        </w:rPr>
        <w:t>Sessions</w:t>
      </w:r>
    </w:p>
    <w:tbl>
      <w:tblPr>
        <w:tblStyle w:val="TableGrid"/>
        <w:tblW w:w="0" w:type="auto"/>
        <w:tblLook w:val="04A0" w:firstRow="1" w:lastRow="0" w:firstColumn="1" w:lastColumn="0" w:noHBand="0" w:noVBand="1"/>
      </w:tblPr>
      <w:tblGrid>
        <w:gridCol w:w="2296"/>
        <w:gridCol w:w="2296"/>
        <w:gridCol w:w="2297"/>
        <w:gridCol w:w="2297"/>
        <w:gridCol w:w="2297"/>
        <w:gridCol w:w="2297"/>
      </w:tblGrid>
      <w:tr w:rsidR="000311C4" w:rsidRPr="001755A5" w14:paraId="192B3852" w14:textId="77777777" w:rsidTr="008D093F">
        <w:tc>
          <w:tcPr>
            <w:tcW w:w="2296" w:type="dxa"/>
            <w:shd w:val="clear" w:color="auto" w:fill="D9D9D9"/>
          </w:tcPr>
          <w:p w14:paraId="3B688218" w14:textId="77777777" w:rsidR="000311C4" w:rsidRPr="001755A5" w:rsidRDefault="000311C4" w:rsidP="008D093F">
            <w:pPr>
              <w:jc w:val="center"/>
              <w:rPr>
                <w:rFonts w:ascii="Arial Narrow" w:hAnsi="Arial Narrow"/>
                <w:sz w:val="18"/>
                <w:szCs w:val="18"/>
              </w:rPr>
            </w:pPr>
            <w:r w:rsidRPr="001755A5">
              <w:rPr>
                <w:rFonts w:ascii="Arial Narrow" w:hAnsi="Arial Narrow"/>
                <w:sz w:val="18"/>
                <w:szCs w:val="18"/>
              </w:rPr>
              <w:t>Location</w:t>
            </w:r>
          </w:p>
        </w:tc>
        <w:tc>
          <w:tcPr>
            <w:tcW w:w="2296" w:type="dxa"/>
            <w:shd w:val="clear" w:color="auto" w:fill="D9D9D9"/>
          </w:tcPr>
          <w:p w14:paraId="3353994D" w14:textId="77777777" w:rsidR="000311C4" w:rsidRPr="001755A5" w:rsidRDefault="000311C4" w:rsidP="008D093F">
            <w:pPr>
              <w:jc w:val="center"/>
              <w:rPr>
                <w:rFonts w:ascii="Arial Narrow" w:hAnsi="Arial Narrow"/>
                <w:sz w:val="18"/>
                <w:szCs w:val="18"/>
              </w:rPr>
            </w:pPr>
            <w:r w:rsidRPr="001755A5">
              <w:rPr>
                <w:rFonts w:ascii="Arial Narrow" w:hAnsi="Arial Narrow" w:cs="Arial"/>
                <w:sz w:val="18"/>
                <w:szCs w:val="18"/>
              </w:rPr>
              <w:t>St Joseph’s Salon</w:t>
            </w:r>
          </w:p>
        </w:tc>
        <w:tc>
          <w:tcPr>
            <w:tcW w:w="2297" w:type="dxa"/>
            <w:shd w:val="clear" w:color="auto" w:fill="D9D9D9"/>
          </w:tcPr>
          <w:p w14:paraId="292CFCDC" w14:textId="77777777" w:rsidR="000311C4" w:rsidRPr="001755A5" w:rsidRDefault="000311C4" w:rsidP="008D093F">
            <w:pPr>
              <w:jc w:val="center"/>
              <w:rPr>
                <w:rFonts w:ascii="Arial Narrow" w:hAnsi="Arial Narrow" w:cs="Arial"/>
                <w:sz w:val="18"/>
                <w:szCs w:val="18"/>
              </w:rPr>
            </w:pPr>
            <w:r w:rsidRPr="001755A5">
              <w:rPr>
                <w:rFonts w:ascii="Arial Narrow" w:hAnsi="Arial Narrow" w:cs="Arial"/>
                <w:sz w:val="18"/>
                <w:szCs w:val="18"/>
              </w:rPr>
              <w:t>Ballroom</w:t>
            </w:r>
          </w:p>
          <w:p w14:paraId="3DED4E40" w14:textId="77777777" w:rsidR="000311C4" w:rsidRPr="001755A5" w:rsidRDefault="000311C4" w:rsidP="008D093F">
            <w:pPr>
              <w:jc w:val="center"/>
              <w:rPr>
                <w:rFonts w:ascii="Arial Narrow" w:hAnsi="Arial Narrow"/>
                <w:sz w:val="18"/>
                <w:szCs w:val="18"/>
              </w:rPr>
            </w:pPr>
            <w:r w:rsidRPr="001755A5">
              <w:rPr>
                <w:rFonts w:ascii="Arial Narrow" w:hAnsi="Arial Narrow" w:cs="Arial"/>
                <w:sz w:val="18"/>
                <w:szCs w:val="18"/>
              </w:rPr>
              <w:t>Table 1</w:t>
            </w:r>
          </w:p>
        </w:tc>
        <w:tc>
          <w:tcPr>
            <w:tcW w:w="2297" w:type="dxa"/>
            <w:shd w:val="clear" w:color="auto" w:fill="D9D9D9"/>
          </w:tcPr>
          <w:p w14:paraId="53DFCE48" w14:textId="77777777" w:rsidR="000311C4" w:rsidRPr="001755A5" w:rsidRDefault="000311C4" w:rsidP="008D093F">
            <w:pPr>
              <w:jc w:val="center"/>
              <w:rPr>
                <w:rFonts w:ascii="Arial Narrow" w:hAnsi="Arial Narrow" w:cs="Arial"/>
                <w:sz w:val="18"/>
                <w:szCs w:val="18"/>
              </w:rPr>
            </w:pPr>
            <w:r w:rsidRPr="001755A5">
              <w:rPr>
                <w:rFonts w:ascii="Arial Narrow" w:hAnsi="Arial Narrow" w:cs="Arial"/>
                <w:sz w:val="18"/>
                <w:szCs w:val="18"/>
              </w:rPr>
              <w:t>Ballroom</w:t>
            </w:r>
          </w:p>
          <w:p w14:paraId="4BF9829D" w14:textId="77777777" w:rsidR="000311C4" w:rsidRPr="001755A5" w:rsidRDefault="000311C4" w:rsidP="008D093F">
            <w:pPr>
              <w:jc w:val="center"/>
              <w:rPr>
                <w:rFonts w:ascii="Arial Narrow" w:hAnsi="Arial Narrow"/>
                <w:sz w:val="18"/>
                <w:szCs w:val="18"/>
              </w:rPr>
            </w:pPr>
            <w:r w:rsidRPr="001755A5">
              <w:rPr>
                <w:rFonts w:ascii="Arial Narrow" w:hAnsi="Arial Narrow" w:cs="Arial"/>
                <w:sz w:val="18"/>
                <w:szCs w:val="18"/>
              </w:rPr>
              <w:t>Table 2</w:t>
            </w:r>
          </w:p>
        </w:tc>
        <w:tc>
          <w:tcPr>
            <w:tcW w:w="2297" w:type="dxa"/>
            <w:shd w:val="clear" w:color="auto" w:fill="D9D9D9"/>
          </w:tcPr>
          <w:p w14:paraId="3E148E70" w14:textId="77777777" w:rsidR="000311C4" w:rsidRPr="001755A5" w:rsidRDefault="000311C4" w:rsidP="008D093F">
            <w:pPr>
              <w:jc w:val="center"/>
              <w:rPr>
                <w:rFonts w:ascii="Arial Narrow" w:hAnsi="Arial Narrow" w:cs="Arial"/>
                <w:sz w:val="18"/>
                <w:szCs w:val="18"/>
              </w:rPr>
            </w:pPr>
            <w:r w:rsidRPr="001755A5">
              <w:rPr>
                <w:rFonts w:ascii="Arial Narrow" w:hAnsi="Arial Narrow" w:cs="Arial"/>
                <w:sz w:val="18"/>
                <w:szCs w:val="18"/>
              </w:rPr>
              <w:t>Ballroom</w:t>
            </w:r>
          </w:p>
          <w:p w14:paraId="35A92A84" w14:textId="77777777" w:rsidR="000311C4" w:rsidRPr="001755A5" w:rsidRDefault="000311C4" w:rsidP="008D093F">
            <w:pPr>
              <w:jc w:val="center"/>
              <w:rPr>
                <w:rFonts w:ascii="Arial Narrow" w:hAnsi="Arial Narrow"/>
                <w:sz w:val="18"/>
                <w:szCs w:val="18"/>
              </w:rPr>
            </w:pPr>
            <w:r w:rsidRPr="001755A5">
              <w:rPr>
                <w:rFonts w:ascii="Arial Narrow" w:hAnsi="Arial Narrow" w:cs="Arial"/>
                <w:sz w:val="18"/>
                <w:szCs w:val="18"/>
              </w:rPr>
              <w:t>Table 3</w:t>
            </w:r>
          </w:p>
        </w:tc>
        <w:tc>
          <w:tcPr>
            <w:tcW w:w="2297" w:type="dxa"/>
            <w:shd w:val="clear" w:color="auto" w:fill="D9D9D9"/>
          </w:tcPr>
          <w:p w14:paraId="35D0DCE6" w14:textId="77777777" w:rsidR="000311C4" w:rsidRPr="001755A5" w:rsidRDefault="000311C4" w:rsidP="008D093F">
            <w:pPr>
              <w:jc w:val="center"/>
              <w:rPr>
                <w:rFonts w:ascii="Arial Narrow" w:hAnsi="Arial Narrow" w:cs="Arial"/>
                <w:sz w:val="18"/>
                <w:szCs w:val="18"/>
              </w:rPr>
            </w:pPr>
            <w:r w:rsidRPr="001755A5">
              <w:rPr>
                <w:rFonts w:ascii="Arial Narrow" w:hAnsi="Arial Narrow" w:cs="Arial"/>
                <w:sz w:val="18"/>
                <w:szCs w:val="18"/>
              </w:rPr>
              <w:t>Ballroom</w:t>
            </w:r>
          </w:p>
          <w:p w14:paraId="28B74051" w14:textId="77777777" w:rsidR="000311C4" w:rsidRPr="001755A5" w:rsidRDefault="000311C4" w:rsidP="008D093F">
            <w:pPr>
              <w:jc w:val="center"/>
              <w:rPr>
                <w:rFonts w:ascii="Arial Narrow" w:hAnsi="Arial Narrow"/>
                <w:sz w:val="18"/>
                <w:szCs w:val="18"/>
              </w:rPr>
            </w:pPr>
            <w:r w:rsidRPr="001755A5">
              <w:rPr>
                <w:rFonts w:ascii="Arial Narrow" w:hAnsi="Arial Narrow" w:cs="Arial"/>
                <w:sz w:val="18"/>
                <w:szCs w:val="18"/>
              </w:rPr>
              <w:t>Table 4</w:t>
            </w:r>
          </w:p>
        </w:tc>
      </w:tr>
      <w:tr w:rsidR="000311C4" w:rsidRPr="001755A5" w14:paraId="69BC2069" w14:textId="77777777" w:rsidTr="008D093F">
        <w:tc>
          <w:tcPr>
            <w:tcW w:w="2296" w:type="dxa"/>
            <w:vAlign w:val="center"/>
          </w:tcPr>
          <w:p w14:paraId="2A1C73EA" w14:textId="77777777" w:rsidR="000311C4" w:rsidRPr="001755A5" w:rsidRDefault="000311C4" w:rsidP="008D093F">
            <w:pPr>
              <w:jc w:val="center"/>
              <w:rPr>
                <w:rFonts w:ascii="Arial Narrow" w:hAnsi="Arial Narrow" w:cs="Arial"/>
                <w:sz w:val="18"/>
                <w:szCs w:val="18"/>
              </w:rPr>
            </w:pPr>
            <w:r w:rsidRPr="001755A5">
              <w:rPr>
                <w:rFonts w:ascii="Arial Narrow" w:hAnsi="Arial Narrow" w:cs="Arial"/>
                <w:sz w:val="18"/>
                <w:szCs w:val="18"/>
              </w:rPr>
              <w:t>Session S-200</w:t>
            </w:r>
          </w:p>
          <w:p w14:paraId="20978E7C" w14:textId="77777777" w:rsidR="000311C4" w:rsidRPr="001755A5" w:rsidRDefault="000311C4" w:rsidP="008D093F">
            <w:pPr>
              <w:jc w:val="center"/>
              <w:rPr>
                <w:rFonts w:ascii="Arial Narrow" w:hAnsi="Arial Narrow"/>
                <w:sz w:val="18"/>
                <w:szCs w:val="18"/>
              </w:rPr>
            </w:pPr>
            <w:r w:rsidRPr="001755A5">
              <w:rPr>
                <w:rFonts w:ascii="Arial Narrow" w:hAnsi="Arial Narrow" w:cs="Arial"/>
                <w:sz w:val="18"/>
                <w:szCs w:val="18"/>
              </w:rPr>
              <w:t>10:00am-11:15am</w:t>
            </w:r>
          </w:p>
        </w:tc>
        <w:tc>
          <w:tcPr>
            <w:tcW w:w="2296" w:type="dxa"/>
          </w:tcPr>
          <w:p w14:paraId="7141E08B" w14:textId="77777777" w:rsidR="000311C4" w:rsidRPr="001755A5" w:rsidRDefault="000311C4" w:rsidP="008D093F">
            <w:pPr>
              <w:rPr>
                <w:rFonts w:ascii="Arial Narrow" w:hAnsi="Arial Narrow" w:cs="Arial"/>
                <w:sz w:val="18"/>
                <w:szCs w:val="18"/>
              </w:rPr>
            </w:pPr>
            <w:r w:rsidRPr="001755A5">
              <w:rPr>
                <w:rFonts w:ascii="Arial Narrow" w:hAnsi="Arial Narrow" w:cs="Arial"/>
                <w:sz w:val="18"/>
                <w:szCs w:val="18"/>
              </w:rPr>
              <w:t>Session S-201</w:t>
            </w:r>
          </w:p>
          <w:p w14:paraId="075028DD" w14:textId="77777777" w:rsidR="000311C4" w:rsidRPr="001755A5" w:rsidRDefault="000311C4" w:rsidP="008D093F">
            <w:pPr>
              <w:rPr>
                <w:rFonts w:ascii="Arial Narrow" w:hAnsi="Arial Narrow" w:cs="Arial"/>
                <w:sz w:val="18"/>
                <w:szCs w:val="18"/>
              </w:rPr>
            </w:pPr>
          </w:p>
          <w:p w14:paraId="293C5D36" w14:textId="77777777" w:rsidR="000311C4" w:rsidRPr="001755A5" w:rsidRDefault="000311C4" w:rsidP="008D093F">
            <w:pPr>
              <w:rPr>
                <w:rFonts w:ascii="Arial Narrow" w:hAnsi="Arial Narrow"/>
                <w:sz w:val="18"/>
                <w:szCs w:val="18"/>
              </w:rPr>
            </w:pPr>
            <w:r w:rsidRPr="001755A5">
              <w:rPr>
                <w:rFonts w:ascii="Arial Narrow" w:hAnsi="Arial Narrow"/>
                <w:sz w:val="18"/>
                <w:szCs w:val="18"/>
              </w:rPr>
              <w:t>Social Change, Serendipity, and C&amp;P</w:t>
            </w:r>
          </w:p>
          <w:p w14:paraId="0BD09991" w14:textId="77777777" w:rsidR="000311C4" w:rsidRPr="001755A5" w:rsidRDefault="000311C4" w:rsidP="008D093F">
            <w:pPr>
              <w:rPr>
                <w:rFonts w:ascii="Arial Narrow" w:hAnsi="Arial Narrow"/>
                <w:sz w:val="18"/>
                <w:szCs w:val="18"/>
              </w:rPr>
            </w:pPr>
          </w:p>
        </w:tc>
        <w:tc>
          <w:tcPr>
            <w:tcW w:w="2297" w:type="dxa"/>
          </w:tcPr>
          <w:p w14:paraId="5CA004F3" w14:textId="77777777" w:rsidR="000311C4" w:rsidRPr="001755A5" w:rsidRDefault="000311C4" w:rsidP="008D093F">
            <w:pPr>
              <w:rPr>
                <w:rFonts w:ascii="Arial Narrow" w:hAnsi="Arial Narrow" w:cs="Arial"/>
                <w:sz w:val="18"/>
                <w:szCs w:val="18"/>
              </w:rPr>
            </w:pPr>
            <w:r w:rsidRPr="001755A5">
              <w:rPr>
                <w:rFonts w:ascii="Arial Narrow" w:hAnsi="Arial Narrow" w:cs="Arial"/>
                <w:sz w:val="18"/>
                <w:szCs w:val="18"/>
              </w:rPr>
              <w:t>Session S-202</w:t>
            </w:r>
          </w:p>
          <w:p w14:paraId="01EABDBD" w14:textId="77777777" w:rsidR="000311C4" w:rsidRPr="001755A5" w:rsidRDefault="000311C4" w:rsidP="008D093F">
            <w:pPr>
              <w:rPr>
                <w:rFonts w:ascii="Arial Narrow" w:eastAsia="Times New Roman" w:hAnsi="Arial Narrow" w:cs="Arial"/>
                <w:sz w:val="18"/>
                <w:szCs w:val="18"/>
              </w:rPr>
            </w:pPr>
          </w:p>
          <w:p w14:paraId="257DBEDF" w14:textId="77777777" w:rsidR="000311C4" w:rsidRPr="001755A5" w:rsidRDefault="000311C4" w:rsidP="008D093F">
            <w:pPr>
              <w:rPr>
                <w:rFonts w:ascii="Arial Narrow" w:eastAsia="Times New Roman" w:hAnsi="Arial Narrow" w:cs="Arial"/>
                <w:sz w:val="18"/>
                <w:szCs w:val="18"/>
              </w:rPr>
            </w:pPr>
            <w:r w:rsidRPr="001755A5">
              <w:rPr>
                <w:rFonts w:ascii="Arial Narrow" w:eastAsia="Times New Roman" w:hAnsi="Arial Narrow" w:cs="Arial"/>
                <w:sz w:val="18"/>
                <w:szCs w:val="18"/>
              </w:rPr>
              <w:t>Researching with others: Affective tensions between ethics and method in interpretive studies of education</w:t>
            </w:r>
          </w:p>
          <w:p w14:paraId="6410483B" w14:textId="77777777" w:rsidR="000311C4" w:rsidRPr="001755A5" w:rsidRDefault="000311C4" w:rsidP="008D093F">
            <w:pPr>
              <w:pBdr>
                <w:bottom w:val="single" w:sz="6" w:space="1" w:color="auto"/>
              </w:pBdr>
              <w:rPr>
                <w:rFonts w:ascii="Arial Narrow" w:hAnsi="Arial Narrow" w:cs="Arial"/>
                <w:sz w:val="18"/>
                <w:szCs w:val="18"/>
              </w:rPr>
            </w:pPr>
          </w:p>
          <w:p w14:paraId="5FAFDA65" w14:textId="77777777" w:rsidR="000311C4" w:rsidRPr="001755A5" w:rsidRDefault="000311C4" w:rsidP="008D093F">
            <w:pPr>
              <w:rPr>
                <w:rFonts w:ascii="Arial Narrow" w:hAnsi="Arial Narrow" w:cs="Arial"/>
                <w:sz w:val="18"/>
                <w:szCs w:val="18"/>
              </w:rPr>
            </w:pPr>
          </w:p>
          <w:p w14:paraId="785A4229" w14:textId="77777777" w:rsidR="000311C4" w:rsidRPr="001755A5" w:rsidRDefault="000311C4" w:rsidP="008D093F">
            <w:pPr>
              <w:rPr>
                <w:rFonts w:ascii="Arial Narrow" w:eastAsia="Times New Roman" w:hAnsi="Arial Narrow" w:cs="Arial"/>
                <w:sz w:val="18"/>
                <w:szCs w:val="18"/>
              </w:rPr>
            </w:pPr>
            <w:r w:rsidRPr="001755A5">
              <w:rPr>
                <w:rFonts w:ascii="Arial Narrow" w:eastAsia="Times New Roman" w:hAnsi="Arial Narrow" w:cs="Arial"/>
                <w:sz w:val="18"/>
                <w:szCs w:val="18"/>
              </w:rPr>
              <w:t>Active Teaching for Active Learning</w:t>
            </w:r>
          </w:p>
          <w:p w14:paraId="39A90732" w14:textId="77777777" w:rsidR="000311C4" w:rsidRPr="001755A5" w:rsidRDefault="000311C4" w:rsidP="008D093F">
            <w:pPr>
              <w:rPr>
                <w:rFonts w:ascii="Arial Narrow" w:hAnsi="Arial Narrow"/>
                <w:sz w:val="18"/>
                <w:szCs w:val="18"/>
              </w:rPr>
            </w:pPr>
          </w:p>
        </w:tc>
        <w:tc>
          <w:tcPr>
            <w:tcW w:w="2297" w:type="dxa"/>
          </w:tcPr>
          <w:p w14:paraId="2485DD03" w14:textId="77777777" w:rsidR="000311C4" w:rsidRPr="001755A5" w:rsidRDefault="000311C4" w:rsidP="008D093F">
            <w:pPr>
              <w:rPr>
                <w:rFonts w:ascii="Arial Narrow" w:hAnsi="Arial Narrow" w:cs="Arial"/>
                <w:sz w:val="18"/>
                <w:szCs w:val="18"/>
              </w:rPr>
            </w:pPr>
            <w:r w:rsidRPr="001755A5">
              <w:rPr>
                <w:rFonts w:ascii="Arial Narrow" w:hAnsi="Arial Narrow" w:cs="Arial"/>
                <w:sz w:val="18"/>
                <w:szCs w:val="18"/>
              </w:rPr>
              <w:t>Session S-203</w:t>
            </w:r>
          </w:p>
          <w:p w14:paraId="3E7C7962" w14:textId="77777777" w:rsidR="000311C4" w:rsidRPr="001755A5" w:rsidRDefault="000311C4" w:rsidP="008D093F">
            <w:pPr>
              <w:rPr>
                <w:rFonts w:ascii="Arial Narrow" w:eastAsia="Times New Roman" w:hAnsi="Arial Narrow" w:cs="Arial"/>
                <w:sz w:val="18"/>
                <w:szCs w:val="18"/>
              </w:rPr>
            </w:pPr>
          </w:p>
          <w:p w14:paraId="48496E68" w14:textId="77777777" w:rsidR="000311C4" w:rsidRPr="001755A5" w:rsidRDefault="000311C4" w:rsidP="008D093F">
            <w:pPr>
              <w:rPr>
                <w:rFonts w:ascii="Arial Narrow" w:eastAsia="Times New Roman" w:hAnsi="Arial Narrow" w:cs="Arial"/>
                <w:sz w:val="18"/>
                <w:szCs w:val="18"/>
              </w:rPr>
            </w:pPr>
            <w:r w:rsidRPr="001755A5">
              <w:rPr>
                <w:rFonts w:ascii="Arial Narrow" w:eastAsia="Times New Roman" w:hAnsi="Arial Narrow" w:cs="Arial"/>
                <w:sz w:val="18"/>
                <w:szCs w:val="18"/>
              </w:rPr>
              <w:t>Voices from the Classroom: New Orleans Recovery School District Teachers on Education Reform</w:t>
            </w:r>
          </w:p>
          <w:p w14:paraId="441D6266" w14:textId="77777777" w:rsidR="000311C4" w:rsidRPr="001755A5" w:rsidRDefault="000311C4" w:rsidP="008D093F">
            <w:pPr>
              <w:pBdr>
                <w:bottom w:val="single" w:sz="6" w:space="1" w:color="auto"/>
              </w:pBdr>
              <w:rPr>
                <w:rFonts w:ascii="Arial Narrow" w:hAnsi="Arial Narrow" w:cs="Arial"/>
                <w:sz w:val="18"/>
                <w:szCs w:val="18"/>
              </w:rPr>
            </w:pPr>
          </w:p>
          <w:p w14:paraId="3654BBFF" w14:textId="77777777" w:rsidR="000311C4" w:rsidRPr="001755A5" w:rsidRDefault="000311C4" w:rsidP="008D093F">
            <w:pPr>
              <w:rPr>
                <w:rFonts w:ascii="Arial Narrow" w:hAnsi="Arial Narrow" w:cs="Arial"/>
                <w:sz w:val="18"/>
                <w:szCs w:val="18"/>
              </w:rPr>
            </w:pPr>
          </w:p>
          <w:p w14:paraId="6BBCF06A" w14:textId="77777777" w:rsidR="000311C4" w:rsidRPr="001755A5" w:rsidRDefault="000311C4" w:rsidP="008D093F">
            <w:pPr>
              <w:rPr>
                <w:rFonts w:ascii="Arial Narrow" w:hAnsi="Arial Narrow" w:cs="Arial"/>
                <w:sz w:val="18"/>
                <w:szCs w:val="18"/>
              </w:rPr>
            </w:pPr>
            <w:r w:rsidRPr="001755A5">
              <w:rPr>
                <w:rFonts w:ascii="Arial Narrow" w:eastAsia="Times New Roman" w:hAnsi="Arial Narrow" w:cs="Arial"/>
                <w:sz w:val="18"/>
                <w:szCs w:val="18"/>
              </w:rPr>
              <w:t xml:space="preserve">Curriculum and Control: Teach For America Ideology and Practice in post-Katrina Charter  </w:t>
            </w:r>
            <w:r w:rsidRPr="001755A5">
              <w:rPr>
                <w:rFonts w:ascii="Arial Narrow" w:eastAsia="Times New Roman" w:hAnsi="Arial Narrow" w:cs="Arial"/>
                <w:sz w:val="18"/>
                <w:szCs w:val="18"/>
                <w:highlight w:val="lightGray"/>
              </w:rPr>
              <w:t>- CCP</w:t>
            </w:r>
          </w:p>
          <w:p w14:paraId="4A5FF6FD" w14:textId="77777777" w:rsidR="000311C4" w:rsidRPr="001755A5" w:rsidRDefault="000311C4" w:rsidP="008D093F">
            <w:pPr>
              <w:rPr>
                <w:rFonts w:ascii="Arial Narrow" w:hAnsi="Arial Narrow"/>
                <w:sz w:val="18"/>
                <w:szCs w:val="18"/>
              </w:rPr>
            </w:pPr>
          </w:p>
        </w:tc>
        <w:tc>
          <w:tcPr>
            <w:tcW w:w="2297" w:type="dxa"/>
          </w:tcPr>
          <w:p w14:paraId="5E9311B7" w14:textId="77777777" w:rsidR="000311C4" w:rsidRPr="001755A5" w:rsidRDefault="000311C4" w:rsidP="008D093F">
            <w:pPr>
              <w:rPr>
                <w:rFonts w:ascii="Arial Narrow" w:hAnsi="Arial Narrow" w:cs="Arial"/>
                <w:sz w:val="18"/>
                <w:szCs w:val="18"/>
              </w:rPr>
            </w:pPr>
            <w:r w:rsidRPr="001755A5">
              <w:rPr>
                <w:rFonts w:ascii="Arial Narrow" w:hAnsi="Arial Narrow" w:cs="Arial"/>
                <w:sz w:val="18"/>
                <w:szCs w:val="18"/>
              </w:rPr>
              <w:t>Session S-204</w:t>
            </w:r>
          </w:p>
          <w:p w14:paraId="4B1B7019" w14:textId="77777777" w:rsidR="000311C4" w:rsidRPr="001755A5" w:rsidRDefault="000311C4" w:rsidP="008D093F">
            <w:pPr>
              <w:rPr>
                <w:rFonts w:ascii="Arial Narrow" w:eastAsia="Times New Roman" w:hAnsi="Arial Narrow" w:cs="Arial"/>
                <w:sz w:val="18"/>
                <w:szCs w:val="18"/>
              </w:rPr>
            </w:pPr>
          </w:p>
          <w:p w14:paraId="76A84805" w14:textId="77777777" w:rsidR="000311C4" w:rsidRPr="001755A5" w:rsidRDefault="000311C4" w:rsidP="008D093F">
            <w:pPr>
              <w:rPr>
                <w:rFonts w:ascii="Arial Narrow" w:eastAsia="Times New Roman" w:hAnsi="Arial Narrow" w:cs="Arial"/>
                <w:sz w:val="18"/>
                <w:szCs w:val="18"/>
              </w:rPr>
            </w:pPr>
            <w:r w:rsidRPr="001755A5">
              <w:rPr>
                <w:rFonts w:ascii="Arial Narrow" w:eastAsia="Times New Roman" w:hAnsi="Arial Narrow" w:cs="Arial"/>
                <w:sz w:val="18"/>
                <w:szCs w:val="18"/>
              </w:rPr>
              <w:t>Praxis under Marxist Privilege: A Critical Essay Review of Kessen’s Childhood in China</w:t>
            </w:r>
          </w:p>
          <w:p w14:paraId="30DFD8F6" w14:textId="77777777" w:rsidR="000311C4" w:rsidRPr="001755A5" w:rsidRDefault="000311C4" w:rsidP="008D093F">
            <w:pPr>
              <w:pBdr>
                <w:bottom w:val="single" w:sz="6" w:space="1" w:color="auto"/>
              </w:pBdr>
              <w:rPr>
                <w:rFonts w:ascii="Arial Narrow" w:eastAsia="Times New Roman" w:hAnsi="Arial Narrow" w:cs="Arial"/>
                <w:sz w:val="18"/>
                <w:szCs w:val="18"/>
              </w:rPr>
            </w:pPr>
          </w:p>
          <w:p w14:paraId="169313A3" w14:textId="77777777" w:rsidR="000311C4" w:rsidRPr="001755A5" w:rsidRDefault="000311C4" w:rsidP="008D093F">
            <w:pPr>
              <w:rPr>
                <w:rFonts w:ascii="Arial Narrow" w:eastAsia="Times New Roman" w:hAnsi="Arial Narrow" w:cs="Arial"/>
                <w:sz w:val="18"/>
                <w:szCs w:val="18"/>
              </w:rPr>
            </w:pPr>
          </w:p>
          <w:p w14:paraId="23650585" w14:textId="77777777" w:rsidR="000311C4" w:rsidRPr="001755A5" w:rsidRDefault="000311C4" w:rsidP="008D093F">
            <w:pPr>
              <w:rPr>
                <w:rFonts w:ascii="Arial Narrow" w:eastAsia="Times New Roman" w:hAnsi="Arial Narrow" w:cs="Arial"/>
                <w:sz w:val="18"/>
                <w:szCs w:val="18"/>
              </w:rPr>
            </w:pPr>
            <w:r w:rsidRPr="001755A5">
              <w:rPr>
                <w:rFonts w:ascii="Arial Narrow" w:eastAsia="Times New Roman" w:hAnsi="Arial Narrow" w:cs="Arial"/>
                <w:sz w:val="18"/>
                <w:szCs w:val="18"/>
              </w:rPr>
              <w:t>Edith Stein’s Emancipatory Pedagogy of the Human Subject</w:t>
            </w:r>
          </w:p>
          <w:p w14:paraId="759186B8" w14:textId="77777777" w:rsidR="000311C4" w:rsidRPr="001755A5" w:rsidRDefault="000311C4" w:rsidP="008D093F">
            <w:pPr>
              <w:rPr>
                <w:rFonts w:ascii="Arial Narrow" w:hAnsi="Arial Narrow"/>
                <w:sz w:val="18"/>
                <w:szCs w:val="18"/>
              </w:rPr>
            </w:pPr>
          </w:p>
        </w:tc>
        <w:tc>
          <w:tcPr>
            <w:tcW w:w="2297" w:type="dxa"/>
          </w:tcPr>
          <w:p w14:paraId="6AEA4504" w14:textId="77777777" w:rsidR="000311C4" w:rsidRPr="001755A5" w:rsidRDefault="000311C4" w:rsidP="008D093F">
            <w:pPr>
              <w:rPr>
                <w:rFonts w:ascii="Arial Narrow" w:hAnsi="Arial Narrow" w:cs="Arial"/>
                <w:sz w:val="18"/>
                <w:szCs w:val="18"/>
              </w:rPr>
            </w:pPr>
            <w:r w:rsidRPr="001755A5">
              <w:rPr>
                <w:rFonts w:ascii="Arial Narrow" w:hAnsi="Arial Narrow" w:cs="Arial"/>
                <w:sz w:val="18"/>
                <w:szCs w:val="18"/>
              </w:rPr>
              <w:t>Session S-205</w:t>
            </w:r>
          </w:p>
          <w:p w14:paraId="3866942E" w14:textId="77777777" w:rsidR="000311C4" w:rsidRPr="001755A5" w:rsidRDefault="000311C4" w:rsidP="008D093F">
            <w:pPr>
              <w:rPr>
                <w:rFonts w:ascii="Arial Narrow" w:hAnsi="Arial Narrow" w:cs="Arial"/>
                <w:sz w:val="18"/>
                <w:szCs w:val="18"/>
              </w:rPr>
            </w:pPr>
          </w:p>
          <w:p w14:paraId="524F6793" w14:textId="77777777" w:rsidR="000311C4" w:rsidRPr="001755A5" w:rsidRDefault="000311C4" w:rsidP="008D093F">
            <w:pPr>
              <w:rPr>
                <w:rFonts w:ascii="Arial Narrow" w:eastAsia="Times New Roman" w:hAnsi="Arial Narrow" w:cs="Arial"/>
                <w:sz w:val="18"/>
                <w:szCs w:val="18"/>
              </w:rPr>
            </w:pPr>
            <w:r w:rsidRPr="001755A5">
              <w:rPr>
                <w:rFonts w:ascii="Arial Narrow" w:eastAsia="Times New Roman" w:hAnsi="Arial Narrow" w:cs="Arial"/>
                <w:sz w:val="18"/>
                <w:szCs w:val="18"/>
              </w:rPr>
              <w:t>Tear Down that Wall: Higher Ed Addresses the Inclusion Model</w:t>
            </w:r>
          </w:p>
          <w:p w14:paraId="4B455B74" w14:textId="77777777" w:rsidR="000311C4" w:rsidRPr="001755A5" w:rsidRDefault="000311C4" w:rsidP="008D093F">
            <w:pPr>
              <w:pBdr>
                <w:bottom w:val="single" w:sz="6" w:space="1" w:color="auto"/>
              </w:pBdr>
              <w:rPr>
                <w:rFonts w:ascii="Arial Narrow" w:hAnsi="Arial Narrow" w:cs="Arial"/>
                <w:sz w:val="18"/>
                <w:szCs w:val="18"/>
              </w:rPr>
            </w:pPr>
          </w:p>
          <w:p w14:paraId="3ED23DF1" w14:textId="77777777" w:rsidR="000311C4" w:rsidRPr="001755A5" w:rsidRDefault="000311C4" w:rsidP="008D093F">
            <w:pPr>
              <w:rPr>
                <w:rFonts w:ascii="Arial Narrow" w:hAnsi="Arial Narrow" w:cs="Arial"/>
                <w:sz w:val="18"/>
                <w:szCs w:val="18"/>
              </w:rPr>
            </w:pPr>
          </w:p>
          <w:p w14:paraId="229F275C" w14:textId="77777777" w:rsidR="000311C4" w:rsidRPr="001755A5" w:rsidRDefault="000311C4" w:rsidP="008D093F">
            <w:pPr>
              <w:rPr>
                <w:rFonts w:ascii="Arial Narrow" w:eastAsia="Times New Roman" w:hAnsi="Arial Narrow" w:cs="Arial"/>
                <w:sz w:val="18"/>
                <w:szCs w:val="18"/>
              </w:rPr>
            </w:pPr>
            <w:r w:rsidRPr="001755A5">
              <w:rPr>
                <w:rFonts w:ascii="Arial Narrow" w:eastAsia="Times New Roman" w:hAnsi="Arial Narrow" w:cs="Arial"/>
                <w:sz w:val="18"/>
                <w:szCs w:val="18"/>
              </w:rPr>
              <w:t>Curriculum, socio-historical context and personal stories: reflections towards an education for social transformation</w:t>
            </w:r>
          </w:p>
          <w:p w14:paraId="4EB5C1F9" w14:textId="77777777" w:rsidR="000311C4" w:rsidRPr="001755A5" w:rsidRDefault="000311C4" w:rsidP="008D093F">
            <w:pPr>
              <w:rPr>
                <w:rFonts w:ascii="Arial Narrow" w:eastAsia="Times New Roman" w:hAnsi="Arial Narrow" w:cs="Arial"/>
                <w:sz w:val="18"/>
                <w:szCs w:val="18"/>
              </w:rPr>
            </w:pPr>
            <w:r w:rsidRPr="001755A5">
              <w:rPr>
                <w:rFonts w:ascii="Arial Narrow" w:eastAsia="Times New Roman" w:hAnsi="Arial Narrow" w:cs="Arial"/>
                <w:sz w:val="18"/>
                <w:szCs w:val="18"/>
              </w:rPr>
              <w:t xml:space="preserve"> </w:t>
            </w:r>
            <w:r w:rsidRPr="001755A5">
              <w:rPr>
                <w:rFonts w:ascii="Arial Narrow" w:eastAsia="Times New Roman" w:hAnsi="Arial Narrow" w:cs="Arial"/>
                <w:sz w:val="18"/>
                <w:szCs w:val="18"/>
                <w:highlight w:val="lightGray"/>
              </w:rPr>
              <w:t>- CCP</w:t>
            </w:r>
          </w:p>
          <w:p w14:paraId="2DDF4739" w14:textId="77777777" w:rsidR="000311C4" w:rsidRPr="001755A5" w:rsidRDefault="000311C4" w:rsidP="008D093F">
            <w:pPr>
              <w:rPr>
                <w:rFonts w:ascii="Arial Narrow" w:hAnsi="Arial Narrow"/>
                <w:sz w:val="18"/>
                <w:szCs w:val="18"/>
              </w:rPr>
            </w:pPr>
          </w:p>
        </w:tc>
      </w:tr>
    </w:tbl>
    <w:p w14:paraId="713439A7" w14:textId="77777777" w:rsidR="000311C4" w:rsidRDefault="000311C4" w:rsidP="000311C4">
      <w:pPr>
        <w:rPr>
          <w:rFonts w:ascii="Arial Narrow" w:hAnsi="Arial Narrow" w:cs="Arial"/>
          <w:b/>
          <w:sz w:val="18"/>
          <w:szCs w:val="18"/>
        </w:rPr>
      </w:pPr>
    </w:p>
    <w:tbl>
      <w:tblPr>
        <w:tblStyle w:val="TableGrid"/>
        <w:tblW w:w="0" w:type="auto"/>
        <w:tblLook w:val="04A0" w:firstRow="1" w:lastRow="0" w:firstColumn="1" w:lastColumn="0" w:noHBand="0" w:noVBand="1"/>
      </w:tblPr>
      <w:tblGrid>
        <w:gridCol w:w="1957"/>
        <w:gridCol w:w="1948"/>
        <w:gridCol w:w="2038"/>
        <w:gridCol w:w="2037"/>
        <w:gridCol w:w="2037"/>
        <w:gridCol w:w="1949"/>
        <w:gridCol w:w="1814"/>
      </w:tblGrid>
      <w:tr w:rsidR="000311C4" w14:paraId="55D0014D" w14:textId="77777777" w:rsidTr="008D093F">
        <w:tc>
          <w:tcPr>
            <w:tcW w:w="1957" w:type="dxa"/>
            <w:shd w:val="clear" w:color="auto" w:fill="D9D9D9"/>
          </w:tcPr>
          <w:p w14:paraId="7B94AFE1" w14:textId="77777777" w:rsidR="000311C4" w:rsidRDefault="000311C4" w:rsidP="008D093F">
            <w:pPr>
              <w:jc w:val="center"/>
              <w:rPr>
                <w:rFonts w:ascii="Arial Narrow" w:hAnsi="Arial Narrow" w:cs="Arial"/>
                <w:b/>
                <w:sz w:val="18"/>
                <w:szCs w:val="18"/>
              </w:rPr>
            </w:pPr>
            <w:r w:rsidRPr="001755A5">
              <w:rPr>
                <w:rFonts w:ascii="Arial Narrow" w:hAnsi="Arial Narrow" w:cs="Arial"/>
                <w:sz w:val="18"/>
                <w:szCs w:val="18"/>
              </w:rPr>
              <w:t>Location</w:t>
            </w:r>
          </w:p>
        </w:tc>
        <w:tc>
          <w:tcPr>
            <w:tcW w:w="1948" w:type="dxa"/>
            <w:shd w:val="clear" w:color="auto" w:fill="D9D9D9"/>
          </w:tcPr>
          <w:p w14:paraId="122C4074" w14:textId="77777777" w:rsidR="000311C4" w:rsidRPr="000B3BCC" w:rsidRDefault="000311C4" w:rsidP="008D093F">
            <w:pPr>
              <w:jc w:val="center"/>
              <w:rPr>
                <w:rFonts w:ascii="Arial Narrow" w:hAnsi="Arial Narrow" w:cs="Arial"/>
                <w:sz w:val="18"/>
                <w:szCs w:val="18"/>
              </w:rPr>
            </w:pPr>
            <w:r>
              <w:rPr>
                <w:rFonts w:ascii="Arial Narrow" w:hAnsi="Arial Narrow" w:cs="Arial"/>
                <w:sz w:val="18"/>
                <w:szCs w:val="18"/>
              </w:rPr>
              <w:t>St. Joseph’s Salon</w:t>
            </w:r>
          </w:p>
        </w:tc>
        <w:tc>
          <w:tcPr>
            <w:tcW w:w="2038" w:type="dxa"/>
            <w:shd w:val="clear" w:color="auto" w:fill="D9D9D9"/>
          </w:tcPr>
          <w:p w14:paraId="46B16367" w14:textId="77777777" w:rsidR="000311C4" w:rsidRDefault="000311C4" w:rsidP="008D093F">
            <w:pPr>
              <w:jc w:val="center"/>
              <w:rPr>
                <w:rFonts w:ascii="Arial Narrow" w:hAnsi="Arial Narrow" w:cs="Arial"/>
                <w:b/>
                <w:sz w:val="18"/>
                <w:szCs w:val="18"/>
              </w:rPr>
            </w:pPr>
            <w:r w:rsidRPr="001755A5">
              <w:rPr>
                <w:rFonts w:ascii="Arial Narrow" w:eastAsia="Times New Roman" w:hAnsi="Arial Narrow" w:cs="Arial"/>
                <w:sz w:val="18"/>
                <w:szCs w:val="18"/>
              </w:rPr>
              <w:t>St. Ann’s Cottage 1</w:t>
            </w:r>
          </w:p>
        </w:tc>
        <w:tc>
          <w:tcPr>
            <w:tcW w:w="2037" w:type="dxa"/>
            <w:shd w:val="clear" w:color="auto" w:fill="D9D9D9"/>
          </w:tcPr>
          <w:p w14:paraId="1E3F4847" w14:textId="77777777" w:rsidR="000311C4" w:rsidRPr="001755A5" w:rsidRDefault="000311C4" w:rsidP="008D093F">
            <w:pPr>
              <w:jc w:val="center"/>
              <w:rPr>
                <w:rFonts w:ascii="Arial Narrow" w:hAnsi="Arial Narrow" w:cs="Arial"/>
                <w:sz w:val="18"/>
                <w:szCs w:val="18"/>
              </w:rPr>
            </w:pPr>
            <w:r w:rsidRPr="001755A5">
              <w:rPr>
                <w:rFonts w:ascii="Arial Narrow" w:hAnsi="Arial Narrow" w:cs="Arial"/>
                <w:sz w:val="18"/>
                <w:szCs w:val="18"/>
              </w:rPr>
              <w:t>Ballroom</w:t>
            </w:r>
          </w:p>
          <w:p w14:paraId="7CC487CF" w14:textId="77777777" w:rsidR="000311C4" w:rsidRDefault="000311C4" w:rsidP="008D093F">
            <w:pPr>
              <w:jc w:val="center"/>
              <w:rPr>
                <w:rFonts w:ascii="Arial Narrow" w:hAnsi="Arial Narrow" w:cs="Arial"/>
                <w:b/>
                <w:sz w:val="18"/>
                <w:szCs w:val="18"/>
              </w:rPr>
            </w:pPr>
            <w:r w:rsidRPr="001755A5">
              <w:rPr>
                <w:rFonts w:ascii="Arial Narrow" w:hAnsi="Arial Narrow" w:cs="Arial"/>
                <w:sz w:val="18"/>
                <w:szCs w:val="18"/>
              </w:rPr>
              <w:t>Table 1</w:t>
            </w:r>
          </w:p>
        </w:tc>
        <w:tc>
          <w:tcPr>
            <w:tcW w:w="2037" w:type="dxa"/>
            <w:shd w:val="clear" w:color="auto" w:fill="D9D9D9"/>
          </w:tcPr>
          <w:p w14:paraId="1A9AFCFF" w14:textId="77777777" w:rsidR="000311C4" w:rsidRPr="001755A5" w:rsidRDefault="000311C4" w:rsidP="008D093F">
            <w:pPr>
              <w:jc w:val="center"/>
              <w:rPr>
                <w:rFonts w:ascii="Arial Narrow" w:hAnsi="Arial Narrow" w:cs="Arial"/>
                <w:sz w:val="18"/>
                <w:szCs w:val="18"/>
              </w:rPr>
            </w:pPr>
            <w:r w:rsidRPr="001755A5">
              <w:rPr>
                <w:rFonts w:ascii="Arial Narrow" w:hAnsi="Arial Narrow" w:cs="Arial"/>
                <w:sz w:val="18"/>
                <w:szCs w:val="18"/>
              </w:rPr>
              <w:t>Ballroom</w:t>
            </w:r>
          </w:p>
          <w:p w14:paraId="46E89296" w14:textId="77777777" w:rsidR="000311C4" w:rsidRDefault="000311C4" w:rsidP="008D093F">
            <w:pPr>
              <w:jc w:val="center"/>
              <w:rPr>
                <w:rFonts w:ascii="Arial Narrow" w:hAnsi="Arial Narrow" w:cs="Arial"/>
                <w:b/>
                <w:sz w:val="18"/>
                <w:szCs w:val="18"/>
              </w:rPr>
            </w:pPr>
            <w:r w:rsidRPr="001755A5">
              <w:rPr>
                <w:rFonts w:ascii="Arial Narrow" w:hAnsi="Arial Narrow" w:cs="Arial"/>
                <w:sz w:val="18"/>
                <w:szCs w:val="18"/>
              </w:rPr>
              <w:t xml:space="preserve">Table </w:t>
            </w:r>
            <w:r>
              <w:rPr>
                <w:rFonts w:ascii="Arial Narrow" w:hAnsi="Arial Narrow" w:cs="Arial"/>
                <w:sz w:val="18"/>
                <w:szCs w:val="18"/>
              </w:rPr>
              <w:t>2</w:t>
            </w:r>
          </w:p>
        </w:tc>
        <w:tc>
          <w:tcPr>
            <w:tcW w:w="1949" w:type="dxa"/>
            <w:shd w:val="clear" w:color="auto" w:fill="D9D9D9"/>
          </w:tcPr>
          <w:p w14:paraId="634C5710" w14:textId="77777777" w:rsidR="000311C4" w:rsidRPr="001755A5" w:rsidRDefault="000311C4" w:rsidP="008D093F">
            <w:pPr>
              <w:jc w:val="center"/>
              <w:rPr>
                <w:rFonts w:ascii="Arial Narrow" w:hAnsi="Arial Narrow" w:cs="Arial"/>
                <w:sz w:val="18"/>
                <w:szCs w:val="18"/>
              </w:rPr>
            </w:pPr>
            <w:r w:rsidRPr="001755A5">
              <w:rPr>
                <w:rFonts w:ascii="Arial Narrow" w:hAnsi="Arial Narrow" w:cs="Arial"/>
                <w:sz w:val="18"/>
                <w:szCs w:val="18"/>
              </w:rPr>
              <w:t>Ballroom</w:t>
            </w:r>
          </w:p>
          <w:p w14:paraId="02B4E119" w14:textId="77777777" w:rsidR="000311C4" w:rsidRDefault="000311C4" w:rsidP="008D093F">
            <w:pPr>
              <w:jc w:val="center"/>
              <w:rPr>
                <w:rFonts w:ascii="Arial Narrow" w:hAnsi="Arial Narrow" w:cs="Arial"/>
                <w:b/>
                <w:sz w:val="18"/>
                <w:szCs w:val="18"/>
              </w:rPr>
            </w:pPr>
            <w:r w:rsidRPr="001755A5">
              <w:rPr>
                <w:rFonts w:ascii="Arial Narrow" w:hAnsi="Arial Narrow" w:cs="Arial"/>
                <w:sz w:val="18"/>
                <w:szCs w:val="18"/>
              </w:rPr>
              <w:t xml:space="preserve">Table </w:t>
            </w:r>
            <w:r>
              <w:rPr>
                <w:rFonts w:ascii="Arial Narrow" w:hAnsi="Arial Narrow" w:cs="Arial"/>
                <w:sz w:val="18"/>
                <w:szCs w:val="18"/>
              </w:rPr>
              <w:t>3</w:t>
            </w:r>
          </w:p>
        </w:tc>
        <w:tc>
          <w:tcPr>
            <w:tcW w:w="1814" w:type="dxa"/>
            <w:shd w:val="clear" w:color="auto" w:fill="D9D9D9"/>
          </w:tcPr>
          <w:p w14:paraId="702C3F37" w14:textId="77777777" w:rsidR="000311C4" w:rsidRPr="001755A5" w:rsidRDefault="000311C4" w:rsidP="008D093F">
            <w:pPr>
              <w:jc w:val="center"/>
              <w:rPr>
                <w:rFonts w:ascii="Arial Narrow" w:hAnsi="Arial Narrow" w:cs="Arial"/>
                <w:sz w:val="18"/>
                <w:szCs w:val="18"/>
              </w:rPr>
            </w:pPr>
            <w:r w:rsidRPr="001755A5">
              <w:rPr>
                <w:rFonts w:ascii="Arial Narrow" w:hAnsi="Arial Narrow" w:cs="Arial"/>
                <w:sz w:val="18"/>
                <w:szCs w:val="18"/>
              </w:rPr>
              <w:t>Ballroom</w:t>
            </w:r>
          </w:p>
          <w:p w14:paraId="6C821798" w14:textId="77777777" w:rsidR="000311C4" w:rsidRPr="001755A5" w:rsidRDefault="000311C4" w:rsidP="008D093F">
            <w:pPr>
              <w:jc w:val="center"/>
              <w:rPr>
                <w:rFonts w:ascii="Arial Narrow" w:hAnsi="Arial Narrow" w:cs="Arial"/>
                <w:sz w:val="18"/>
                <w:szCs w:val="18"/>
              </w:rPr>
            </w:pPr>
            <w:r w:rsidRPr="001755A5">
              <w:rPr>
                <w:rFonts w:ascii="Arial Narrow" w:hAnsi="Arial Narrow" w:cs="Arial"/>
                <w:sz w:val="18"/>
                <w:szCs w:val="18"/>
              </w:rPr>
              <w:t xml:space="preserve">Table </w:t>
            </w:r>
            <w:r>
              <w:rPr>
                <w:rFonts w:ascii="Arial Narrow" w:hAnsi="Arial Narrow" w:cs="Arial"/>
                <w:sz w:val="18"/>
                <w:szCs w:val="18"/>
              </w:rPr>
              <w:t>4</w:t>
            </w:r>
          </w:p>
        </w:tc>
      </w:tr>
      <w:tr w:rsidR="000311C4" w14:paraId="29EE3E96" w14:textId="77777777" w:rsidTr="008D093F">
        <w:tc>
          <w:tcPr>
            <w:tcW w:w="1957" w:type="dxa"/>
            <w:vAlign w:val="center"/>
          </w:tcPr>
          <w:p w14:paraId="27CED425" w14:textId="77777777" w:rsidR="000311C4" w:rsidRPr="001755A5" w:rsidRDefault="000311C4" w:rsidP="008D093F">
            <w:pPr>
              <w:jc w:val="center"/>
              <w:rPr>
                <w:rFonts w:ascii="Arial Narrow" w:hAnsi="Arial Narrow" w:cs="Arial"/>
                <w:sz w:val="18"/>
                <w:szCs w:val="18"/>
              </w:rPr>
            </w:pPr>
            <w:r w:rsidRPr="001755A5">
              <w:rPr>
                <w:rFonts w:ascii="Arial Narrow" w:hAnsi="Arial Narrow" w:cs="Arial"/>
                <w:sz w:val="18"/>
                <w:szCs w:val="18"/>
              </w:rPr>
              <w:t>Session S-300</w:t>
            </w:r>
          </w:p>
          <w:p w14:paraId="44AD5BDE" w14:textId="77777777" w:rsidR="000311C4" w:rsidRDefault="000311C4" w:rsidP="008D093F">
            <w:pPr>
              <w:jc w:val="center"/>
              <w:rPr>
                <w:rFonts w:ascii="Arial Narrow" w:hAnsi="Arial Narrow" w:cs="Arial"/>
                <w:b/>
                <w:sz w:val="18"/>
                <w:szCs w:val="18"/>
              </w:rPr>
            </w:pPr>
            <w:r w:rsidRPr="001755A5">
              <w:rPr>
                <w:rFonts w:ascii="Arial Narrow" w:hAnsi="Arial Narrow" w:cs="Arial"/>
                <w:sz w:val="18"/>
                <w:szCs w:val="18"/>
              </w:rPr>
              <w:t>11:30am-12:30pm</w:t>
            </w:r>
          </w:p>
        </w:tc>
        <w:tc>
          <w:tcPr>
            <w:tcW w:w="1948" w:type="dxa"/>
          </w:tcPr>
          <w:p w14:paraId="49AA37FA" w14:textId="77777777" w:rsidR="000311C4" w:rsidRPr="001755A5" w:rsidRDefault="000311C4" w:rsidP="008D093F">
            <w:pPr>
              <w:rPr>
                <w:rFonts w:ascii="Arial Narrow" w:hAnsi="Arial Narrow" w:cs="Arial"/>
                <w:sz w:val="18"/>
                <w:szCs w:val="18"/>
              </w:rPr>
            </w:pPr>
            <w:r w:rsidRPr="001755A5">
              <w:rPr>
                <w:rFonts w:ascii="Arial Narrow" w:hAnsi="Arial Narrow" w:cs="Arial"/>
                <w:sz w:val="18"/>
                <w:szCs w:val="18"/>
              </w:rPr>
              <w:t>Session S-301</w:t>
            </w:r>
          </w:p>
          <w:p w14:paraId="223253FB" w14:textId="77777777" w:rsidR="000311C4" w:rsidRDefault="000311C4" w:rsidP="008D093F">
            <w:pPr>
              <w:rPr>
                <w:rFonts w:ascii="Arial Narrow" w:hAnsi="Arial Narrow" w:cs="Arial"/>
                <w:b/>
                <w:sz w:val="18"/>
                <w:szCs w:val="18"/>
              </w:rPr>
            </w:pPr>
          </w:p>
          <w:p w14:paraId="7FCC75B5" w14:textId="77777777" w:rsidR="000311C4" w:rsidRPr="00AC65CC" w:rsidRDefault="000311C4" w:rsidP="008D093F">
            <w:pPr>
              <w:rPr>
                <w:rFonts w:ascii="Arial Narrow" w:hAnsi="Arial Narrow" w:cs="Arial"/>
                <w:sz w:val="18"/>
                <w:szCs w:val="18"/>
              </w:rPr>
            </w:pPr>
            <w:r w:rsidRPr="00AC65CC">
              <w:rPr>
                <w:rFonts w:ascii="Arial Narrow" w:eastAsia="Times New Roman" w:hAnsi="Arial Narrow" w:cs="Times New Roman"/>
                <w:bCs/>
                <w:iCs/>
                <w:sz w:val="18"/>
                <w:szCs w:val="18"/>
              </w:rPr>
              <w:t>Student Voices for Change in New Orleans Schools</w:t>
            </w:r>
          </w:p>
        </w:tc>
        <w:tc>
          <w:tcPr>
            <w:tcW w:w="2038" w:type="dxa"/>
          </w:tcPr>
          <w:p w14:paraId="61CCA36D" w14:textId="77777777" w:rsidR="000311C4" w:rsidRPr="001755A5" w:rsidRDefault="000311C4" w:rsidP="008D093F">
            <w:pPr>
              <w:rPr>
                <w:rFonts w:ascii="Arial Narrow" w:hAnsi="Arial Narrow" w:cs="Arial"/>
                <w:sz w:val="18"/>
                <w:szCs w:val="18"/>
              </w:rPr>
            </w:pPr>
            <w:r w:rsidRPr="001755A5">
              <w:rPr>
                <w:rFonts w:ascii="Arial Narrow" w:hAnsi="Arial Narrow" w:cs="Arial"/>
                <w:sz w:val="18"/>
                <w:szCs w:val="18"/>
              </w:rPr>
              <w:t>Session S-302</w:t>
            </w:r>
          </w:p>
          <w:p w14:paraId="02A68469" w14:textId="77777777" w:rsidR="000311C4" w:rsidRPr="001755A5" w:rsidRDefault="000311C4" w:rsidP="008D093F">
            <w:pPr>
              <w:rPr>
                <w:rFonts w:ascii="Arial Narrow" w:hAnsi="Arial Narrow" w:cs="Arial"/>
                <w:sz w:val="18"/>
                <w:szCs w:val="18"/>
              </w:rPr>
            </w:pPr>
          </w:p>
          <w:p w14:paraId="493274A1" w14:textId="77777777" w:rsidR="000311C4" w:rsidRPr="001755A5" w:rsidRDefault="000311C4" w:rsidP="008D093F">
            <w:pPr>
              <w:rPr>
                <w:rFonts w:ascii="Arial Narrow" w:eastAsia="Times New Roman" w:hAnsi="Arial Narrow" w:cs="Arial"/>
                <w:sz w:val="18"/>
                <w:szCs w:val="18"/>
              </w:rPr>
            </w:pPr>
            <w:r w:rsidRPr="001755A5">
              <w:rPr>
                <w:rFonts w:ascii="Arial Narrow" w:hAnsi="Arial Narrow" w:cs="Arial"/>
                <w:sz w:val="18"/>
                <w:szCs w:val="18"/>
              </w:rPr>
              <w:t>Curriculums of Difficulty: Teacher Stories of challenge, enlightenment, and growth</w:t>
            </w:r>
          </w:p>
          <w:p w14:paraId="2FB11F15" w14:textId="77777777" w:rsidR="000311C4" w:rsidRDefault="000311C4" w:rsidP="008D093F">
            <w:pPr>
              <w:rPr>
                <w:rFonts w:ascii="Arial Narrow" w:hAnsi="Arial Narrow" w:cs="Arial"/>
                <w:b/>
                <w:sz w:val="18"/>
                <w:szCs w:val="18"/>
              </w:rPr>
            </w:pPr>
          </w:p>
        </w:tc>
        <w:tc>
          <w:tcPr>
            <w:tcW w:w="2037" w:type="dxa"/>
          </w:tcPr>
          <w:p w14:paraId="390223E6" w14:textId="77777777" w:rsidR="000311C4" w:rsidRDefault="000311C4" w:rsidP="008D093F">
            <w:pPr>
              <w:rPr>
                <w:rFonts w:ascii="Arial Narrow" w:hAnsi="Arial Narrow" w:cs="Arial"/>
                <w:sz w:val="18"/>
                <w:szCs w:val="18"/>
              </w:rPr>
            </w:pPr>
            <w:r w:rsidRPr="001755A5">
              <w:rPr>
                <w:rFonts w:ascii="Arial Narrow" w:hAnsi="Arial Narrow" w:cs="Arial"/>
                <w:sz w:val="18"/>
                <w:szCs w:val="18"/>
              </w:rPr>
              <w:t>Session S-303</w:t>
            </w:r>
          </w:p>
          <w:p w14:paraId="2227FC08" w14:textId="77777777" w:rsidR="000311C4" w:rsidRPr="001755A5" w:rsidRDefault="000311C4" w:rsidP="008D093F">
            <w:pPr>
              <w:rPr>
                <w:rFonts w:ascii="Arial Narrow" w:hAnsi="Arial Narrow" w:cs="Arial"/>
                <w:sz w:val="18"/>
                <w:szCs w:val="18"/>
              </w:rPr>
            </w:pPr>
          </w:p>
          <w:p w14:paraId="72FC91B3" w14:textId="77777777" w:rsidR="000311C4" w:rsidRPr="001755A5" w:rsidRDefault="000311C4" w:rsidP="008D093F">
            <w:pPr>
              <w:rPr>
                <w:rFonts w:ascii="Arial Narrow" w:eastAsia="Times New Roman" w:hAnsi="Arial Narrow" w:cs="Arial"/>
                <w:sz w:val="18"/>
                <w:szCs w:val="18"/>
              </w:rPr>
            </w:pPr>
            <w:r w:rsidRPr="001755A5">
              <w:rPr>
                <w:rFonts w:ascii="Arial Narrow" w:eastAsia="Times New Roman" w:hAnsi="Arial Narrow" w:cs="Arial"/>
                <w:sz w:val="18"/>
                <w:szCs w:val="18"/>
              </w:rPr>
              <w:t>“Hey, teacher, leave them kids alone!” case study of a progressive teacher training program in Israel</w:t>
            </w:r>
          </w:p>
          <w:p w14:paraId="5E6E7537" w14:textId="77777777" w:rsidR="000311C4" w:rsidRPr="001755A5" w:rsidRDefault="000311C4" w:rsidP="008D093F">
            <w:pPr>
              <w:pBdr>
                <w:bottom w:val="single" w:sz="6" w:space="1" w:color="auto"/>
              </w:pBdr>
              <w:rPr>
                <w:rFonts w:ascii="Arial Narrow" w:hAnsi="Arial Narrow" w:cs="Arial"/>
                <w:sz w:val="18"/>
                <w:szCs w:val="18"/>
              </w:rPr>
            </w:pPr>
          </w:p>
          <w:p w14:paraId="4E939C1E" w14:textId="77777777" w:rsidR="000311C4" w:rsidRPr="001755A5" w:rsidRDefault="000311C4" w:rsidP="008D093F">
            <w:pPr>
              <w:rPr>
                <w:rFonts w:ascii="Arial Narrow" w:hAnsi="Arial Narrow" w:cs="Arial"/>
                <w:sz w:val="18"/>
                <w:szCs w:val="18"/>
              </w:rPr>
            </w:pPr>
          </w:p>
          <w:p w14:paraId="0FD8FC46" w14:textId="77777777" w:rsidR="000311C4" w:rsidRPr="001755A5" w:rsidRDefault="000311C4" w:rsidP="008D093F">
            <w:pPr>
              <w:rPr>
                <w:rFonts w:ascii="Arial Narrow" w:eastAsia="Times New Roman" w:hAnsi="Arial Narrow" w:cs="Arial"/>
                <w:sz w:val="18"/>
                <w:szCs w:val="18"/>
              </w:rPr>
            </w:pPr>
            <w:r w:rsidRPr="001755A5">
              <w:rPr>
                <w:rFonts w:ascii="Arial Narrow" w:eastAsia="Times New Roman" w:hAnsi="Arial Narrow" w:cs="Arial"/>
                <w:sz w:val="18"/>
                <w:szCs w:val="18"/>
              </w:rPr>
              <w:t xml:space="preserve">Displacing curriculum and pedagogy in a transmigrating world: humanistic methodologies and global implications </w:t>
            </w:r>
          </w:p>
          <w:p w14:paraId="1252C6F3" w14:textId="77777777" w:rsidR="000311C4" w:rsidRDefault="000311C4" w:rsidP="008D093F">
            <w:pPr>
              <w:rPr>
                <w:rFonts w:ascii="Arial Narrow" w:hAnsi="Arial Narrow" w:cs="Arial"/>
                <w:b/>
                <w:sz w:val="18"/>
                <w:szCs w:val="18"/>
              </w:rPr>
            </w:pPr>
          </w:p>
        </w:tc>
        <w:tc>
          <w:tcPr>
            <w:tcW w:w="2037" w:type="dxa"/>
          </w:tcPr>
          <w:p w14:paraId="0CA710A0" w14:textId="77777777" w:rsidR="000311C4" w:rsidRDefault="000311C4" w:rsidP="008D093F">
            <w:pPr>
              <w:rPr>
                <w:rFonts w:ascii="Arial Narrow" w:hAnsi="Arial Narrow" w:cs="Arial"/>
                <w:sz w:val="18"/>
                <w:szCs w:val="18"/>
              </w:rPr>
            </w:pPr>
            <w:r w:rsidRPr="001755A5">
              <w:rPr>
                <w:rFonts w:ascii="Arial Narrow" w:hAnsi="Arial Narrow" w:cs="Arial"/>
                <w:sz w:val="18"/>
                <w:szCs w:val="18"/>
              </w:rPr>
              <w:t>Session S-304</w:t>
            </w:r>
          </w:p>
          <w:p w14:paraId="00359462" w14:textId="77777777" w:rsidR="000311C4" w:rsidRPr="001755A5" w:rsidRDefault="000311C4" w:rsidP="008D093F">
            <w:pPr>
              <w:rPr>
                <w:rFonts w:ascii="Arial Narrow" w:hAnsi="Arial Narrow" w:cs="Arial"/>
                <w:sz w:val="18"/>
                <w:szCs w:val="18"/>
              </w:rPr>
            </w:pPr>
          </w:p>
          <w:p w14:paraId="228A274E" w14:textId="77777777" w:rsidR="000311C4" w:rsidRPr="001755A5" w:rsidRDefault="000311C4" w:rsidP="008D093F">
            <w:pPr>
              <w:rPr>
                <w:rFonts w:ascii="Arial Narrow" w:eastAsia="Times New Roman" w:hAnsi="Arial Narrow" w:cs="Arial"/>
                <w:sz w:val="18"/>
                <w:szCs w:val="18"/>
              </w:rPr>
            </w:pPr>
            <w:r w:rsidRPr="001755A5">
              <w:rPr>
                <w:rFonts w:ascii="Arial Narrow" w:eastAsia="Times New Roman" w:hAnsi="Arial Narrow" w:cs="Arial"/>
                <w:sz w:val="18"/>
                <w:szCs w:val="18"/>
              </w:rPr>
              <w:t>Understanding the voice behind The Latino Gangsters</w:t>
            </w:r>
          </w:p>
          <w:p w14:paraId="29129B8D" w14:textId="77777777" w:rsidR="000311C4" w:rsidRPr="001755A5" w:rsidRDefault="000311C4" w:rsidP="008D093F">
            <w:pPr>
              <w:pBdr>
                <w:bottom w:val="single" w:sz="6" w:space="1" w:color="auto"/>
              </w:pBdr>
              <w:rPr>
                <w:rFonts w:ascii="Arial Narrow" w:hAnsi="Arial Narrow" w:cs="Arial"/>
                <w:sz w:val="18"/>
                <w:szCs w:val="18"/>
              </w:rPr>
            </w:pPr>
          </w:p>
          <w:p w14:paraId="49E64BA3" w14:textId="77777777" w:rsidR="000311C4" w:rsidRPr="001755A5" w:rsidRDefault="000311C4" w:rsidP="008D093F">
            <w:pPr>
              <w:rPr>
                <w:rFonts w:ascii="Arial Narrow" w:hAnsi="Arial Narrow" w:cs="Arial"/>
                <w:sz w:val="18"/>
                <w:szCs w:val="18"/>
              </w:rPr>
            </w:pPr>
          </w:p>
          <w:p w14:paraId="22F076C5" w14:textId="77777777" w:rsidR="000311C4" w:rsidRPr="001755A5" w:rsidRDefault="000311C4" w:rsidP="008D093F">
            <w:pPr>
              <w:rPr>
                <w:rFonts w:ascii="Arial Narrow" w:eastAsia="Times New Roman" w:hAnsi="Arial Narrow" w:cs="Arial"/>
                <w:sz w:val="18"/>
                <w:szCs w:val="18"/>
              </w:rPr>
            </w:pPr>
            <w:r w:rsidRPr="001755A5">
              <w:rPr>
                <w:rFonts w:ascii="Arial Narrow" w:eastAsia="Times New Roman" w:hAnsi="Arial Narrow" w:cs="Arial"/>
                <w:sz w:val="18"/>
                <w:szCs w:val="18"/>
              </w:rPr>
              <w:t xml:space="preserve">What’s a Black Life Worth?” Posthumous Pedagogical Messages to Black Male Youth from Tupac Shakur </w:t>
            </w:r>
            <w:r w:rsidRPr="001755A5">
              <w:rPr>
                <w:rFonts w:ascii="Arial Narrow" w:eastAsia="Times New Roman" w:hAnsi="Arial Narrow" w:cs="Arial"/>
                <w:sz w:val="18"/>
                <w:szCs w:val="18"/>
                <w:highlight w:val="lightGray"/>
              </w:rPr>
              <w:t>- CCP</w:t>
            </w:r>
          </w:p>
          <w:p w14:paraId="7E093323" w14:textId="77777777" w:rsidR="000311C4" w:rsidRDefault="000311C4" w:rsidP="008D093F">
            <w:pPr>
              <w:rPr>
                <w:rFonts w:ascii="Arial Narrow" w:hAnsi="Arial Narrow" w:cs="Arial"/>
                <w:b/>
                <w:sz w:val="18"/>
                <w:szCs w:val="18"/>
              </w:rPr>
            </w:pPr>
          </w:p>
        </w:tc>
        <w:tc>
          <w:tcPr>
            <w:tcW w:w="1949" w:type="dxa"/>
          </w:tcPr>
          <w:p w14:paraId="41FBC22C" w14:textId="77777777" w:rsidR="000311C4" w:rsidRDefault="000311C4" w:rsidP="008D093F">
            <w:pPr>
              <w:rPr>
                <w:rFonts w:ascii="Arial Narrow" w:hAnsi="Arial Narrow" w:cs="Arial"/>
                <w:sz w:val="18"/>
                <w:szCs w:val="18"/>
              </w:rPr>
            </w:pPr>
            <w:r w:rsidRPr="001755A5">
              <w:rPr>
                <w:rFonts w:ascii="Arial Narrow" w:hAnsi="Arial Narrow" w:cs="Arial"/>
                <w:sz w:val="18"/>
                <w:szCs w:val="18"/>
              </w:rPr>
              <w:t>Session S-305</w:t>
            </w:r>
          </w:p>
          <w:p w14:paraId="7254E095" w14:textId="77777777" w:rsidR="000311C4" w:rsidRPr="001755A5" w:rsidRDefault="000311C4" w:rsidP="008D093F">
            <w:pPr>
              <w:rPr>
                <w:rFonts w:ascii="Arial Narrow" w:hAnsi="Arial Narrow" w:cs="Arial"/>
                <w:sz w:val="18"/>
                <w:szCs w:val="18"/>
              </w:rPr>
            </w:pPr>
          </w:p>
          <w:p w14:paraId="3D38A2B9" w14:textId="77777777" w:rsidR="000311C4" w:rsidRPr="001755A5" w:rsidRDefault="000311C4" w:rsidP="008D093F">
            <w:pPr>
              <w:rPr>
                <w:rFonts w:ascii="Arial Narrow" w:hAnsi="Arial Narrow" w:cs="Arial"/>
                <w:sz w:val="18"/>
                <w:szCs w:val="18"/>
              </w:rPr>
            </w:pPr>
            <w:r w:rsidRPr="001755A5">
              <w:rPr>
                <w:rFonts w:ascii="Arial Narrow" w:hAnsi="Arial Narrow" w:cs="Arial"/>
                <w:sz w:val="18"/>
                <w:szCs w:val="18"/>
              </w:rPr>
              <w:t>Exploring "Good Pedagogy" to Facilitate Complicated Conversation in the Classrooms in the Post 9/11 Era</w:t>
            </w:r>
          </w:p>
          <w:p w14:paraId="40C770F1" w14:textId="77777777" w:rsidR="000311C4" w:rsidRPr="001755A5" w:rsidRDefault="000311C4" w:rsidP="008D093F">
            <w:pPr>
              <w:pBdr>
                <w:bottom w:val="single" w:sz="6" w:space="1" w:color="auto"/>
              </w:pBdr>
              <w:rPr>
                <w:rFonts w:ascii="Arial Narrow" w:hAnsi="Arial Narrow" w:cs="Arial"/>
                <w:sz w:val="18"/>
                <w:szCs w:val="18"/>
              </w:rPr>
            </w:pPr>
          </w:p>
          <w:p w14:paraId="3E44B04F" w14:textId="77777777" w:rsidR="000311C4" w:rsidRPr="001755A5" w:rsidRDefault="000311C4" w:rsidP="008D093F">
            <w:pPr>
              <w:rPr>
                <w:rFonts w:ascii="Arial Narrow" w:hAnsi="Arial Narrow" w:cs="Arial"/>
                <w:sz w:val="18"/>
                <w:szCs w:val="18"/>
              </w:rPr>
            </w:pPr>
          </w:p>
          <w:p w14:paraId="6C2C899C" w14:textId="77777777" w:rsidR="000311C4" w:rsidRPr="001755A5" w:rsidRDefault="000311C4" w:rsidP="008D093F">
            <w:pPr>
              <w:rPr>
                <w:rFonts w:ascii="Arial Narrow" w:eastAsia="Times New Roman" w:hAnsi="Arial Narrow" w:cs="Arial"/>
                <w:sz w:val="18"/>
                <w:szCs w:val="18"/>
              </w:rPr>
            </w:pPr>
            <w:r w:rsidRPr="001755A5">
              <w:rPr>
                <w:rFonts w:ascii="Arial Narrow" w:eastAsia="Times New Roman" w:hAnsi="Arial Narrow" w:cs="Arial"/>
                <w:sz w:val="18"/>
                <w:szCs w:val="18"/>
              </w:rPr>
              <w:t>Undocumented Migration from Mexico as an Emergent Space of Public Pedagogical Activity</w:t>
            </w:r>
          </w:p>
          <w:p w14:paraId="03A80762" w14:textId="77777777" w:rsidR="000311C4" w:rsidRDefault="000311C4" w:rsidP="008D093F">
            <w:pPr>
              <w:rPr>
                <w:rFonts w:ascii="Arial Narrow" w:hAnsi="Arial Narrow" w:cs="Arial"/>
                <w:b/>
                <w:sz w:val="18"/>
                <w:szCs w:val="18"/>
              </w:rPr>
            </w:pPr>
          </w:p>
        </w:tc>
        <w:tc>
          <w:tcPr>
            <w:tcW w:w="1814" w:type="dxa"/>
          </w:tcPr>
          <w:p w14:paraId="602FE8AE" w14:textId="77777777" w:rsidR="000311C4" w:rsidRDefault="000311C4" w:rsidP="008D093F">
            <w:pPr>
              <w:rPr>
                <w:rFonts w:ascii="Arial Narrow" w:hAnsi="Arial Narrow" w:cs="Arial"/>
                <w:sz w:val="18"/>
                <w:szCs w:val="18"/>
              </w:rPr>
            </w:pPr>
            <w:r>
              <w:rPr>
                <w:rFonts w:ascii="Arial Narrow" w:hAnsi="Arial Narrow" w:cs="Arial"/>
                <w:sz w:val="18"/>
                <w:szCs w:val="18"/>
              </w:rPr>
              <w:t>Session S-306</w:t>
            </w:r>
          </w:p>
          <w:p w14:paraId="28FE5040" w14:textId="77777777" w:rsidR="000311C4" w:rsidRPr="001755A5" w:rsidRDefault="000311C4" w:rsidP="008D093F">
            <w:pPr>
              <w:rPr>
                <w:rFonts w:ascii="Arial Narrow" w:hAnsi="Arial Narrow" w:cs="Arial"/>
                <w:sz w:val="18"/>
                <w:szCs w:val="18"/>
              </w:rPr>
            </w:pPr>
          </w:p>
          <w:p w14:paraId="3F597673" w14:textId="77777777" w:rsidR="000311C4" w:rsidRPr="001755A5" w:rsidRDefault="000311C4" w:rsidP="008D093F">
            <w:pPr>
              <w:rPr>
                <w:rFonts w:ascii="Arial Narrow" w:eastAsia="Times New Roman" w:hAnsi="Arial Narrow" w:cs="Arial"/>
                <w:sz w:val="18"/>
                <w:szCs w:val="18"/>
              </w:rPr>
            </w:pPr>
            <w:r w:rsidRPr="001755A5">
              <w:rPr>
                <w:rFonts w:ascii="Arial Narrow" w:eastAsia="Times New Roman" w:hAnsi="Arial Narrow" w:cs="Arial"/>
                <w:sz w:val="18"/>
                <w:szCs w:val="18"/>
              </w:rPr>
              <w:t xml:space="preserve">Effects of Digital Divide on the Curriculum and Accessibility of Online Resources for Hispanic College Students </w:t>
            </w:r>
            <w:r w:rsidRPr="001755A5">
              <w:rPr>
                <w:rFonts w:ascii="Arial Narrow" w:eastAsia="Times New Roman" w:hAnsi="Arial Narrow" w:cs="Arial"/>
                <w:sz w:val="18"/>
                <w:szCs w:val="18"/>
                <w:highlight w:val="lightGray"/>
              </w:rPr>
              <w:t>- CCP</w:t>
            </w:r>
          </w:p>
          <w:p w14:paraId="6621F364" w14:textId="77777777" w:rsidR="000311C4" w:rsidRPr="001755A5" w:rsidRDefault="000311C4" w:rsidP="008D093F">
            <w:pPr>
              <w:pBdr>
                <w:bottom w:val="single" w:sz="6" w:space="1" w:color="auto"/>
              </w:pBdr>
              <w:rPr>
                <w:rFonts w:ascii="Arial Narrow" w:hAnsi="Arial Narrow" w:cs="Arial"/>
                <w:sz w:val="18"/>
                <w:szCs w:val="18"/>
              </w:rPr>
            </w:pPr>
          </w:p>
          <w:p w14:paraId="3F832675" w14:textId="77777777" w:rsidR="000311C4" w:rsidRPr="001755A5" w:rsidRDefault="000311C4" w:rsidP="008D093F">
            <w:pPr>
              <w:rPr>
                <w:rFonts w:ascii="Arial Narrow" w:hAnsi="Arial Narrow" w:cs="Arial"/>
                <w:sz w:val="18"/>
                <w:szCs w:val="18"/>
              </w:rPr>
            </w:pPr>
          </w:p>
          <w:p w14:paraId="25673C42" w14:textId="77777777" w:rsidR="000311C4" w:rsidRPr="001755A5" w:rsidRDefault="000311C4" w:rsidP="008D093F">
            <w:pPr>
              <w:rPr>
                <w:rFonts w:ascii="Arial Narrow" w:eastAsia="Times New Roman" w:hAnsi="Arial Narrow" w:cs="Arial"/>
                <w:sz w:val="18"/>
                <w:szCs w:val="18"/>
              </w:rPr>
            </w:pPr>
            <w:r w:rsidRPr="001755A5">
              <w:rPr>
                <w:rFonts w:ascii="Arial Narrow" w:eastAsia="Times New Roman" w:hAnsi="Arial Narrow" w:cs="Arial"/>
                <w:sz w:val="18"/>
                <w:szCs w:val="18"/>
              </w:rPr>
              <w:t>The Missing Link: Curriculum Design in Higher Education Degree Programs</w:t>
            </w:r>
          </w:p>
          <w:p w14:paraId="047F7D15" w14:textId="77777777" w:rsidR="000311C4" w:rsidRDefault="000311C4" w:rsidP="008D093F">
            <w:pPr>
              <w:rPr>
                <w:rFonts w:ascii="Arial Narrow" w:hAnsi="Arial Narrow" w:cs="Arial"/>
                <w:b/>
                <w:sz w:val="18"/>
                <w:szCs w:val="18"/>
              </w:rPr>
            </w:pPr>
          </w:p>
        </w:tc>
      </w:tr>
    </w:tbl>
    <w:p w14:paraId="33E3BD8F" w14:textId="77777777" w:rsidR="000311C4" w:rsidRDefault="000311C4" w:rsidP="000311C4">
      <w:pPr>
        <w:rPr>
          <w:rFonts w:ascii="Arial Narrow" w:hAnsi="Arial Narrow"/>
          <w:sz w:val="15"/>
          <w:szCs w:val="15"/>
        </w:rPr>
      </w:pPr>
    </w:p>
    <w:p w14:paraId="42EBF236" w14:textId="77777777" w:rsidR="000311C4" w:rsidRDefault="000311C4" w:rsidP="000311C4">
      <w:pPr>
        <w:rPr>
          <w:rFonts w:ascii="Arial Narrow" w:hAnsi="Arial Narrow"/>
          <w:sz w:val="15"/>
          <w:szCs w:val="15"/>
        </w:rPr>
        <w:sectPr w:rsidR="000311C4" w:rsidSect="008D093F">
          <w:pgSz w:w="15840" w:h="12240" w:orient="landscape"/>
          <w:pgMar w:top="806" w:right="1138" w:bottom="1166" w:left="1138" w:header="706" w:footer="706" w:gutter="0"/>
          <w:cols w:space="708"/>
          <w:docGrid w:linePitch="360"/>
        </w:sectPr>
      </w:pPr>
    </w:p>
    <w:p w14:paraId="70B7E498" w14:textId="77777777" w:rsidR="000311C4" w:rsidRPr="00105D39" w:rsidRDefault="000311C4" w:rsidP="000311C4">
      <w:pPr>
        <w:shd w:val="clear" w:color="auto" w:fill="D9D9D9"/>
        <w:ind w:right="-37"/>
        <w:jc w:val="both"/>
        <w:rPr>
          <w:rFonts w:ascii="Arial Narrow" w:hAnsi="Arial Narrow"/>
          <w:b/>
        </w:rPr>
      </w:pPr>
      <w:r w:rsidRPr="00105D39">
        <w:rPr>
          <w:rFonts w:ascii="Arial Narrow" w:hAnsi="Arial Narrow"/>
          <w:b/>
        </w:rPr>
        <w:lastRenderedPageBreak/>
        <w:t>Saturday, 9 November 2012</w:t>
      </w:r>
    </w:p>
    <w:p w14:paraId="59C99966" w14:textId="77777777" w:rsidR="000311C4" w:rsidRPr="005B78DB" w:rsidRDefault="000311C4" w:rsidP="000311C4">
      <w:pPr>
        <w:jc w:val="both"/>
        <w:rPr>
          <w:rFonts w:ascii="Arial Narrow" w:hAnsi="Arial Narrow"/>
          <w:sz w:val="22"/>
          <w:szCs w:val="22"/>
        </w:rPr>
      </w:pPr>
    </w:p>
    <w:p w14:paraId="260EB366" w14:textId="77777777" w:rsidR="000311C4" w:rsidRPr="00105D39" w:rsidRDefault="000311C4" w:rsidP="000311C4">
      <w:pPr>
        <w:shd w:val="clear" w:color="auto" w:fill="B3B3B3"/>
        <w:jc w:val="both"/>
        <w:rPr>
          <w:rFonts w:ascii="Arial Narrow" w:hAnsi="Arial Narrow" w:cs="Arial"/>
          <w:b/>
          <w:sz w:val="21"/>
          <w:szCs w:val="21"/>
        </w:rPr>
      </w:pPr>
      <w:r w:rsidRPr="00105D39">
        <w:rPr>
          <w:rFonts w:ascii="Arial Narrow" w:hAnsi="Arial Narrow" w:cs="Arial"/>
          <w:b/>
          <w:sz w:val="21"/>
          <w:szCs w:val="21"/>
        </w:rPr>
        <w:t>Early Morning Session 7:30am-8:30am</w:t>
      </w:r>
    </w:p>
    <w:p w14:paraId="1D0525A0" w14:textId="77777777" w:rsidR="000311C4" w:rsidRPr="00105D39" w:rsidRDefault="000311C4" w:rsidP="000311C4">
      <w:pPr>
        <w:jc w:val="both"/>
        <w:rPr>
          <w:rFonts w:ascii="Arial Narrow" w:hAnsi="Arial Narrow" w:cs="Arial"/>
          <w:sz w:val="21"/>
          <w:szCs w:val="21"/>
        </w:rPr>
      </w:pPr>
    </w:p>
    <w:p w14:paraId="69812F3C" w14:textId="77777777" w:rsidR="000311C4" w:rsidRPr="00105D39" w:rsidRDefault="000311C4" w:rsidP="000311C4">
      <w:pPr>
        <w:jc w:val="both"/>
        <w:rPr>
          <w:rFonts w:ascii="Arial Narrow" w:hAnsi="Arial Narrow"/>
          <w:b/>
          <w:sz w:val="21"/>
          <w:szCs w:val="21"/>
        </w:rPr>
      </w:pPr>
      <w:r w:rsidRPr="00105D39">
        <w:rPr>
          <w:rFonts w:ascii="Arial Narrow" w:hAnsi="Arial Narrow"/>
          <w:b/>
          <w:sz w:val="21"/>
          <w:szCs w:val="21"/>
        </w:rPr>
        <w:t>Don’t defend the self; lose the self: a sweaty workshop on karatedō and transformation</w:t>
      </w:r>
      <w:r w:rsidRPr="00105D39">
        <w:rPr>
          <w:rFonts w:ascii="Arial Narrow" w:hAnsi="Arial Narrow"/>
          <w:b/>
          <w:sz w:val="21"/>
          <w:szCs w:val="21"/>
        </w:rPr>
        <w:tab/>
      </w:r>
    </w:p>
    <w:p w14:paraId="1BFDEEE9" w14:textId="77777777" w:rsidR="000311C4" w:rsidRPr="00105D39" w:rsidRDefault="000311C4" w:rsidP="000311C4">
      <w:pPr>
        <w:jc w:val="both"/>
        <w:rPr>
          <w:rFonts w:ascii="Arial Narrow" w:hAnsi="Arial Narrow"/>
          <w:sz w:val="21"/>
          <w:szCs w:val="21"/>
        </w:rPr>
      </w:pPr>
      <w:r w:rsidRPr="00105D39">
        <w:rPr>
          <w:rFonts w:ascii="Arial Narrow" w:hAnsi="Arial Narrow"/>
          <w:sz w:val="21"/>
          <w:szCs w:val="21"/>
        </w:rPr>
        <w:t xml:space="preserve">Doug Aoki, University of Alberta, </w:t>
      </w:r>
      <w:hyperlink r:id="rId210" w:history="1">
        <w:r w:rsidRPr="00105D39">
          <w:rPr>
            <w:rStyle w:val="Hyperlink"/>
            <w:rFonts w:ascii="Arial Narrow" w:hAnsi="Arial Narrow"/>
            <w:sz w:val="21"/>
            <w:szCs w:val="21"/>
          </w:rPr>
          <w:t>aoki@ualberta.ca</w:t>
        </w:r>
      </w:hyperlink>
      <w:r w:rsidRPr="00105D39">
        <w:rPr>
          <w:rFonts w:ascii="Arial Narrow" w:hAnsi="Arial Narrow"/>
          <w:sz w:val="21"/>
          <w:szCs w:val="21"/>
        </w:rPr>
        <w:t xml:space="preserve"> </w:t>
      </w:r>
    </w:p>
    <w:p w14:paraId="77C31983" w14:textId="77777777" w:rsidR="000311C4" w:rsidRPr="00105D39" w:rsidRDefault="000311C4" w:rsidP="000311C4">
      <w:pPr>
        <w:jc w:val="both"/>
        <w:rPr>
          <w:rFonts w:ascii="Arial Narrow" w:hAnsi="Arial Narrow"/>
          <w:sz w:val="21"/>
          <w:szCs w:val="21"/>
        </w:rPr>
      </w:pPr>
    </w:p>
    <w:p w14:paraId="12B6B1A0" w14:textId="77777777" w:rsidR="000311C4" w:rsidRPr="00105D39" w:rsidRDefault="000311C4" w:rsidP="000311C4">
      <w:pPr>
        <w:jc w:val="both"/>
        <w:rPr>
          <w:rFonts w:ascii="Arial Narrow" w:hAnsi="Arial Narrow"/>
          <w:sz w:val="21"/>
          <w:szCs w:val="21"/>
        </w:rPr>
      </w:pPr>
      <w:r w:rsidRPr="00105D39">
        <w:rPr>
          <w:rFonts w:ascii="Arial Narrow" w:hAnsi="Arial Narrow"/>
          <w:sz w:val="21"/>
          <w:szCs w:val="21"/>
        </w:rPr>
        <w:t xml:space="preserve">This three-part workshop (held on Thursday, Friday, Saturday mornings of the conference) will be an intense introduction to </w:t>
      </w:r>
      <w:r w:rsidRPr="00105D39">
        <w:rPr>
          <w:rFonts w:ascii="Arial Narrow" w:hAnsi="Arial Narrow"/>
          <w:b/>
          <w:sz w:val="21"/>
          <w:szCs w:val="21"/>
        </w:rPr>
        <w:t>karatedō</w:t>
      </w:r>
      <w:r w:rsidRPr="00654E78">
        <w:rPr>
          <w:rFonts w:ascii="Arial Narrow" w:hAnsi="Arial Narrow"/>
          <w:sz w:val="21"/>
          <w:szCs w:val="21"/>
        </w:rPr>
        <w:t xml:space="preserve"> d</w:t>
      </w:r>
      <w:r w:rsidRPr="00105D39">
        <w:rPr>
          <w:rFonts w:ascii="Arial Narrow" w:hAnsi="Arial Narrow"/>
          <w:sz w:val="21"/>
          <w:szCs w:val="21"/>
        </w:rPr>
        <w:t>esigned to allow you to experience how its pedagogical significance</w:t>
      </w:r>
      <w:r>
        <w:rPr>
          <w:rFonts w:ascii="Arial Narrow" w:hAnsi="Arial Narrow"/>
          <w:sz w:val="21"/>
          <w:szCs w:val="21"/>
        </w:rPr>
        <w:t xml:space="preserve"> stems from the opposite of self</w:t>
      </w:r>
      <w:r w:rsidRPr="00105D39">
        <w:rPr>
          <w:rFonts w:ascii="Arial Narrow" w:hAnsi="Arial Narrow"/>
          <w:sz w:val="21"/>
          <w:szCs w:val="21"/>
        </w:rPr>
        <w:t>-defense. Participants should wear clothing that allows freedom of movement. No previous experience or specific level of conditioning required, but we will work hard.</w:t>
      </w:r>
      <w:r w:rsidRPr="00105D39">
        <w:rPr>
          <w:rFonts w:ascii="Arial Narrow" w:hAnsi="Arial Narrow"/>
          <w:sz w:val="21"/>
          <w:szCs w:val="21"/>
        </w:rPr>
        <w:tab/>
      </w:r>
    </w:p>
    <w:p w14:paraId="05C9047F" w14:textId="77777777" w:rsidR="000311C4" w:rsidRPr="00105D39" w:rsidRDefault="000311C4" w:rsidP="000311C4">
      <w:pPr>
        <w:jc w:val="both"/>
        <w:rPr>
          <w:rFonts w:ascii="Arial Narrow" w:hAnsi="Arial Narrow" w:cs="Arial"/>
          <w:sz w:val="21"/>
          <w:szCs w:val="21"/>
        </w:rPr>
      </w:pPr>
    </w:p>
    <w:p w14:paraId="0BBE268D" w14:textId="77777777" w:rsidR="000311C4" w:rsidRPr="00105D39" w:rsidRDefault="000311C4" w:rsidP="000311C4">
      <w:pPr>
        <w:shd w:val="clear" w:color="auto" w:fill="B3B3B3"/>
        <w:jc w:val="both"/>
        <w:rPr>
          <w:rFonts w:ascii="Arial Narrow" w:hAnsi="Arial Narrow" w:cs="Arial"/>
          <w:b/>
          <w:sz w:val="21"/>
          <w:szCs w:val="21"/>
        </w:rPr>
      </w:pPr>
      <w:r w:rsidRPr="00105D39">
        <w:rPr>
          <w:rFonts w:ascii="Arial Narrow" w:hAnsi="Arial Narrow" w:cs="Arial"/>
          <w:b/>
          <w:sz w:val="21"/>
          <w:szCs w:val="21"/>
        </w:rPr>
        <w:t>Art Exhibition 9:00am-12:00pm</w:t>
      </w:r>
    </w:p>
    <w:p w14:paraId="18D99B5C" w14:textId="77777777" w:rsidR="000311C4" w:rsidRPr="00105D39" w:rsidRDefault="000311C4" w:rsidP="000311C4">
      <w:pPr>
        <w:jc w:val="both"/>
        <w:rPr>
          <w:rFonts w:ascii="Arial Narrow" w:hAnsi="Arial Narrow" w:cs="Arial"/>
          <w:sz w:val="21"/>
          <w:szCs w:val="21"/>
        </w:rPr>
      </w:pPr>
    </w:p>
    <w:p w14:paraId="6F29CB5F" w14:textId="77777777" w:rsidR="000311C4" w:rsidRPr="00105D39" w:rsidRDefault="000311C4" w:rsidP="000311C4">
      <w:pPr>
        <w:jc w:val="both"/>
        <w:rPr>
          <w:rFonts w:ascii="Arial Narrow" w:hAnsi="Arial Narrow"/>
          <w:b/>
          <w:sz w:val="21"/>
          <w:szCs w:val="21"/>
        </w:rPr>
      </w:pPr>
      <w:r w:rsidRPr="00105D39">
        <w:rPr>
          <w:rFonts w:ascii="Arial Narrow" w:hAnsi="Arial Narrow"/>
          <w:b/>
          <w:sz w:val="21"/>
          <w:szCs w:val="21"/>
        </w:rPr>
        <w:t xml:space="preserve">Subject2Change - </w:t>
      </w:r>
      <w:r w:rsidRPr="00105D39">
        <w:rPr>
          <w:rFonts w:ascii="Arial Narrow" w:hAnsi="Arial Narrow"/>
          <w:b/>
          <w:sz w:val="21"/>
          <w:szCs w:val="21"/>
          <w:highlight w:val="lightGray"/>
        </w:rPr>
        <w:t>CCP</w:t>
      </w:r>
    </w:p>
    <w:p w14:paraId="316BE922" w14:textId="77777777" w:rsidR="000311C4" w:rsidRPr="00105D39" w:rsidRDefault="000311C4" w:rsidP="000311C4">
      <w:pPr>
        <w:jc w:val="both"/>
        <w:rPr>
          <w:rFonts w:ascii="Arial Narrow" w:hAnsi="Arial Narrow"/>
          <w:sz w:val="21"/>
          <w:szCs w:val="21"/>
        </w:rPr>
      </w:pPr>
      <w:r w:rsidRPr="00105D39">
        <w:rPr>
          <w:rFonts w:ascii="Arial Narrow" w:hAnsi="Arial Narrow"/>
          <w:sz w:val="21"/>
          <w:szCs w:val="21"/>
        </w:rPr>
        <w:t xml:space="preserve">Crystal Leigh Endsley, Hamilton College, </w:t>
      </w:r>
      <w:hyperlink r:id="rId211" w:history="1">
        <w:r w:rsidRPr="00105D39">
          <w:rPr>
            <w:rStyle w:val="Hyperlink"/>
            <w:rFonts w:ascii="Arial Narrow" w:hAnsi="Arial Narrow"/>
            <w:sz w:val="21"/>
            <w:szCs w:val="21"/>
          </w:rPr>
          <w:t>cendsley@hamilton.edu</w:t>
        </w:r>
      </w:hyperlink>
      <w:r w:rsidRPr="00105D39">
        <w:rPr>
          <w:rFonts w:ascii="Arial Narrow" w:hAnsi="Arial Narrow"/>
          <w:sz w:val="21"/>
          <w:szCs w:val="21"/>
        </w:rPr>
        <w:t xml:space="preserve"> </w:t>
      </w:r>
    </w:p>
    <w:p w14:paraId="13DB8D4E" w14:textId="77777777" w:rsidR="000311C4" w:rsidRPr="00105D39" w:rsidRDefault="000311C4" w:rsidP="000311C4">
      <w:pPr>
        <w:jc w:val="both"/>
        <w:rPr>
          <w:rFonts w:ascii="Arial Narrow" w:hAnsi="Arial Narrow"/>
          <w:sz w:val="21"/>
          <w:szCs w:val="21"/>
        </w:rPr>
      </w:pPr>
      <w:r w:rsidRPr="00105D39">
        <w:rPr>
          <w:rFonts w:ascii="Arial Narrow" w:hAnsi="Arial Narrow"/>
          <w:sz w:val="21"/>
          <w:szCs w:val="21"/>
        </w:rPr>
        <w:t xml:space="preserve"> </w:t>
      </w:r>
    </w:p>
    <w:p w14:paraId="68C8958B" w14:textId="77777777" w:rsidR="000311C4" w:rsidRPr="00105D39" w:rsidRDefault="000311C4" w:rsidP="000311C4">
      <w:pPr>
        <w:jc w:val="both"/>
        <w:rPr>
          <w:rFonts w:ascii="Arial Narrow" w:hAnsi="Arial Narrow"/>
          <w:b/>
          <w:sz w:val="21"/>
          <w:szCs w:val="21"/>
        </w:rPr>
      </w:pPr>
      <w:r w:rsidRPr="00105D39">
        <w:rPr>
          <w:rFonts w:ascii="Arial Narrow" w:hAnsi="Arial Narrow"/>
          <w:sz w:val="21"/>
          <w:szCs w:val="21"/>
        </w:rPr>
        <w:t>Subject 2 Change is an interactive photograph exhibit that invites viewers to probe their conceptions about power and the racially ambiguous female body.  This project explores the ways that gender and race are assigned, performed, and scribed on and by a subject.</w:t>
      </w:r>
    </w:p>
    <w:p w14:paraId="721DD5C7" w14:textId="77777777" w:rsidR="000311C4" w:rsidRPr="00105D39" w:rsidRDefault="000311C4" w:rsidP="000311C4">
      <w:pPr>
        <w:jc w:val="both"/>
        <w:rPr>
          <w:rFonts w:ascii="Arial Narrow" w:hAnsi="Arial Narrow"/>
          <w:b/>
          <w:sz w:val="21"/>
          <w:szCs w:val="21"/>
        </w:rPr>
      </w:pPr>
    </w:p>
    <w:p w14:paraId="7D9F1CCA" w14:textId="77777777" w:rsidR="000311C4" w:rsidRPr="00105D39" w:rsidRDefault="000311C4" w:rsidP="000311C4">
      <w:pPr>
        <w:shd w:val="clear" w:color="auto" w:fill="B3B3B3"/>
        <w:jc w:val="both"/>
        <w:rPr>
          <w:rFonts w:ascii="Arial Narrow" w:hAnsi="Arial Narrow" w:cs="Arial"/>
          <w:b/>
          <w:sz w:val="21"/>
          <w:szCs w:val="21"/>
        </w:rPr>
      </w:pPr>
      <w:r w:rsidRPr="00105D39">
        <w:rPr>
          <w:rFonts w:ascii="Arial Narrow" w:hAnsi="Arial Narrow" w:cs="Arial"/>
          <w:b/>
          <w:sz w:val="21"/>
          <w:szCs w:val="21"/>
        </w:rPr>
        <w:t>Session S-100 9:00am-10:00am</w:t>
      </w:r>
    </w:p>
    <w:p w14:paraId="5C2067FE" w14:textId="77777777" w:rsidR="000311C4" w:rsidRPr="00105D39" w:rsidRDefault="000311C4" w:rsidP="000311C4">
      <w:pPr>
        <w:shd w:val="clear" w:color="auto" w:fill="E0E0E0"/>
        <w:jc w:val="both"/>
        <w:rPr>
          <w:rFonts w:ascii="Arial Narrow" w:hAnsi="Arial Narrow" w:cs="Arial"/>
          <w:b/>
          <w:sz w:val="21"/>
          <w:szCs w:val="21"/>
        </w:rPr>
      </w:pPr>
      <w:r w:rsidRPr="00105D39">
        <w:rPr>
          <w:rFonts w:ascii="Arial Narrow" w:hAnsi="Arial Narrow" w:cs="Arial"/>
          <w:b/>
          <w:sz w:val="21"/>
          <w:szCs w:val="21"/>
        </w:rPr>
        <w:t>Session S-101</w:t>
      </w:r>
    </w:p>
    <w:p w14:paraId="624269CA" w14:textId="77777777" w:rsidR="000311C4" w:rsidRPr="00105D39" w:rsidRDefault="000311C4" w:rsidP="000311C4">
      <w:pPr>
        <w:jc w:val="both"/>
        <w:rPr>
          <w:rFonts w:ascii="Arial Narrow" w:eastAsia="Times New Roman" w:hAnsi="Arial Narrow" w:cs="Arial"/>
          <w:sz w:val="21"/>
          <w:szCs w:val="21"/>
        </w:rPr>
      </w:pPr>
    </w:p>
    <w:p w14:paraId="28E16784" w14:textId="77777777" w:rsidR="000311C4" w:rsidRPr="00105D39" w:rsidRDefault="000311C4" w:rsidP="000311C4">
      <w:pPr>
        <w:jc w:val="both"/>
        <w:rPr>
          <w:rFonts w:ascii="Arial Narrow" w:hAnsi="Arial Narrow"/>
          <w:b/>
          <w:sz w:val="21"/>
          <w:szCs w:val="21"/>
        </w:rPr>
      </w:pPr>
      <w:r w:rsidRPr="00105D39">
        <w:rPr>
          <w:rFonts w:ascii="Arial Narrow" w:hAnsi="Arial Narrow"/>
          <w:b/>
          <w:sz w:val="21"/>
          <w:szCs w:val="21"/>
        </w:rPr>
        <w:t>Performing Philosophy of Education by Assuming the Persona of a Historical Figure</w:t>
      </w:r>
      <w:r w:rsidRPr="00105D39">
        <w:rPr>
          <w:rFonts w:ascii="Arial Narrow" w:hAnsi="Arial Narrow"/>
          <w:b/>
          <w:sz w:val="21"/>
          <w:szCs w:val="21"/>
        </w:rPr>
        <w:tab/>
      </w:r>
    </w:p>
    <w:p w14:paraId="6A4CF377" w14:textId="77777777" w:rsidR="000311C4" w:rsidRPr="00105D39" w:rsidRDefault="000311C4" w:rsidP="000311C4">
      <w:pPr>
        <w:jc w:val="both"/>
        <w:rPr>
          <w:rFonts w:ascii="Arial Narrow" w:hAnsi="Arial Narrow"/>
          <w:sz w:val="21"/>
          <w:szCs w:val="21"/>
        </w:rPr>
      </w:pPr>
      <w:r w:rsidRPr="00105D39">
        <w:rPr>
          <w:rFonts w:ascii="Arial Narrow" w:hAnsi="Arial Narrow"/>
          <w:sz w:val="21"/>
          <w:szCs w:val="21"/>
        </w:rPr>
        <w:t xml:space="preserve">Mychelle Smith, Texas A&amp;M University, </w:t>
      </w:r>
      <w:hyperlink r:id="rId212" w:history="1">
        <w:r w:rsidRPr="00105D39">
          <w:rPr>
            <w:rStyle w:val="Hyperlink"/>
            <w:rFonts w:ascii="Arial Narrow" w:hAnsi="Arial Narrow"/>
            <w:sz w:val="21"/>
            <w:szCs w:val="21"/>
          </w:rPr>
          <w:t>mychellehadley@gmail.com</w:t>
        </w:r>
      </w:hyperlink>
      <w:r w:rsidRPr="00105D39">
        <w:rPr>
          <w:rFonts w:ascii="Arial Narrow" w:hAnsi="Arial Narrow"/>
          <w:sz w:val="21"/>
          <w:szCs w:val="21"/>
        </w:rPr>
        <w:t xml:space="preserve"> </w:t>
      </w:r>
    </w:p>
    <w:p w14:paraId="25250522" w14:textId="77777777" w:rsidR="000311C4" w:rsidRPr="00ED740C" w:rsidRDefault="000311C4" w:rsidP="000311C4">
      <w:pPr>
        <w:jc w:val="both"/>
        <w:rPr>
          <w:rFonts w:ascii="Arial Narrow" w:hAnsi="Arial Narrow"/>
          <w:sz w:val="21"/>
          <w:szCs w:val="21"/>
        </w:rPr>
      </w:pPr>
      <w:r w:rsidRPr="00ED740C">
        <w:rPr>
          <w:rFonts w:ascii="Arial Narrow" w:hAnsi="Arial Narrow"/>
          <w:sz w:val="21"/>
          <w:szCs w:val="21"/>
        </w:rPr>
        <w:t xml:space="preserve">J. Scott Baker, Texas A&amp;M University, </w:t>
      </w:r>
      <w:hyperlink r:id="rId213" w:history="1">
        <w:r w:rsidRPr="00ED740C">
          <w:rPr>
            <w:rStyle w:val="Hyperlink"/>
            <w:rFonts w:ascii="Arial Narrow" w:hAnsi="Arial Narrow"/>
            <w:sz w:val="21"/>
            <w:szCs w:val="21"/>
          </w:rPr>
          <w:t>joseph.baker@cfisd.net</w:t>
        </w:r>
      </w:hyperlink>
      <w:r w:rsidRPr="00ED740C">
        <w:rPr>
          <w:rFonts w:ascii="Arial Narrow" w:hAnsi="Arial Narrow"/>
          <w:sz w:val="21"/>
          <w:szCs w:val="21"/>
        </w:rPr>
        <w:t xml:space="preserve"> </w:t>
      </w:r>
    </w:p>
    <w:p w14:paraId="1842A838" w14:textId="77777777" w:rsidR="000311C4" w:rsidRPr="00ED740C" w:rsidRDefault="000311C4" w:rsidP="000311C4">
      <w:pPr>
        <w:jc w:val="both"/>
        <w:rPr>
          <w:rFonts w:ascii="Arial Narrow" w:hAnsi="Arial Narrow"/>
          <w:sz w:val="21"/>
          <w:szCs w:val="21"/>
        </w:rPr>
      </w:pPr>
      <w:r w:rsidRPr="00ED740C">
        <w:rPr>
          <w:rFonts w:ascii="Arial Narrow" w:hAnsi="Arial Narrow"/>
          <w:sz w:val="21"/>
          <w:szCs w:val="21"/>
        </w:rPr>
        <w:t xml:space="preserve">David Humpal, Texas A&amp;M University, </w:t>
      </w:r>
      <w:hyperlink r:id="rId214" w:history="1">
        <w:r w:rsidRPr="00ED740C">
          <w:rPr>
            <w:rStyle w:val="Hyperlink"/>
            <w:rFonts w:ascii="Arial Narrow" w:hAnsi="Arial Narrow"/>
            <w:sz w:val="21"/>
            <w:szCs w:val="21"/>
          </w:rPr>
          <w:t>dhumpal@tamu.edu</w:t>
        </w:r>
      </w:hyperlink>
      <w:r w:rsidRPr="00ED740C">
        <w:rPr>
          <w:rFonts w:ascii="Arial Narrow" w:hAnsi="Arial Narrow"/>
          <w:sz w:val="21"/>
          <w:szCs w:val="21"/>
        </w:rPr>
        <w:t xml:space="preserve"> </w:t>
      </w:r>
    </w:p>
    <w:p w14:paraId="503C2F07" w14:textId="77777777" w:rsidR="000311C4" w:rsidRPr="00ED740C" w:rsidRDefault="000311C4" w:rsidP="000311C4">
      <w:pPr>
        <w:jc w:val="both"/>
        <w:rPr>
          <w:rFonts w:ascii="Arial Narrow" w:hAnsi="Arial Narrow"/>
          <w:sz w:val="21"/>
          <w:szCs w:val="21"/>
        </w:rPr>
      </w:pPr>
      <w:r>
        <w:rPr>
          <w:rFonts w:ascii="Arial Narrow" w:eastAsia="Times New Roman" w:hAnsi="Arial Narrow" w:cs="Times New Roman"/>
          <w:sz w:val="21"/>
          <w:szCs w:val="21"/>
        </w:rPr>
        <w:t xml:space="preserve">Michael Andrew Thorson Jr., </w:t>
      </w:r>
      <w:r w:rsidRPr="00ED740C">
        <w:rPr>
          <w:rFonts w:ascii="Arial Narrow" w:hAnsi="Arial Narrow"/>
          <w:sz w:val="21"/>
          <w:szCs w:val="21"/>
        </w:rPr>
        <w:t xml:space="preserve">Texas A&amp;M University, </w:t>
      </w:r>
      <w:hyperlink r:id="rId215" w:history="1">
        <w:r w:rsidRPr="00ED740C">
          <w:rPr>
            <w:rStyle w:val="Hyperlink"/>
            <w:rFonts w:ascii="Arial Narrow" w:hAnsi="Arial Narrow"/>
            <w:sz w:val="21"/>
            <w:szCs w:val="21"/>
          </w:rPr>
          <w:t>lonestarofdavid@tamu.edu</w:t>
        </w:r>
      </w:hyperlink>
      <w:r w:rsidRPr="00ED740C">
        <w:rPr>
          <w:rFonts w:ascii="Arial Narrow" w:hAnsi="Arial Narrow"/>
          <w:sz w:val="21"/>
          <w:szCs w:val="21"/>
        </w:rPr>
        <w:t xml:space="preserve"> </w:t>
      </w:r>
    </w:p>
    <w:p w14:paraId="2FE512B6" w14:textId="77777777" w:rsidR="000311C4" w:rsidRPr="00ED740C" w:rsidRDefault="000311C4" w:rsidP="000311C4">
      <w:pPr>
        <w:jc w:val="both"/>
        <w:rPr>
          <w:rFonts w:ascii="Arial Narrow" w:hAnsi="Arial Narrow"/>
          <w:sz w:val="21"/>
          <w:szCs w:val="21"/>
        </w:rPr>
      </w:pPr>
      <w:r w:rsidRPr="00ED740C">
        <w:rPr>
          <w:rFonts w:ascii="Arial Narrow" w:hAnsi="Arial Narrow"/>
          <w:sz w:val="21"/>
          <w:szCs w:val="21"/>
        </w:rPr>
        <w:t xml:space="preserve">Patrick Slattery, Texas A&amp;M University, </w:t>
      </w:r>
      <w:hyperlink r:id="rId216" w:history="1">
        <w:r w:rsidRPr="00ED740C">
          <w:rPr>
            <w:rStyle w:val="Hyperlink"/>
            <w:rFonts w:ascii="Arial Narrow" w:hAnsi="Arial Narrow"/>
            <w:sz w:val="21"/>
            <w:szCs w:val="21"/>
          </w:rPr>
          <w:t>patslat@aol.com</w:t>
        </w:r>
      </w:hyperlink>
      <w:r w:rsidRPr="00ED740C">
        <w:rPr>
          <w:rFonts w:ascii="Arial Narrow" w:hAnsi="Arial Narrow"/>
          <w:sz w:val="21"/>
          <w:szCs w:val="21"/>
        </w:rPr>
        <w:t xml:space="preserve"> </w:t>
      </w:r>
    </w:p>
    <w:p w14:paraId="020B8A91" w14:textId="77777777" w:rsidR="000311C4" w:rsidRPr="00105D39" w:rsidRDefault="000311C4" w:rsidP="000311C4">
      <w:pPr>
        <w:jc w:val="both"/>
        <w:rPr>
          <w:rFonts w:ascii="Arial Narrow" w:hAnsi="Arial Narrow"/>
          <w:sz w:val="21"/>
          <w:szCs w:val="21"/>
        </w:rPr>
      </w:pPr>
    </w:p>
    <w:p w14:paraId="0FCF83DE" w14:textId="77777777" w:rsidR="000311C4" w:rsidRPr="00105D39" w:rsidRDefault="000311C4" w:rsidP="000311C4">
      <w:pPr>
        <w:jc w:val="both"/>
        <w:rPr>
          <w:rFonts w:ascii="Arial Narrow" w:hAnsi="Arial Narrow"/>
          <w:sz w:val="21"/>
          <w:szCs w:val="21"/>
        </w:rPr>
      </w:pPr>
      <w:r w:rsidRPr="00105D39">
        <w:rPr>
          <w:rFonts w:ascii="Arial Narrow" w:hAnsi="Arial Narrow"/>
          <w:sz w:val="21"/>
          <w:szCs w:val="21"/>
        </w:rPr>
        <w:t>This session consists of several short performances by doctoral students who assume the persona of a philosopher who impacted education. Each philosopher has differing theories of education.  The professor will present a short overview of the methodology of creating one act plays used in the Philosophy of Education course.</w:t>
      </w:r>
    </w:p>
    <w:p w14:paraId="27028F0E" w14:textId="77777777" w:rsidR="000311C4" w:rsidRPr="00105D39" w:rsidRDefault="000311C4" w:rsidP="000311C4">
      <w:pPr>
        <w:jc w:val="both"/>
        <w:rPr>
          <w:rFonts w:ascii="Arial Narrow" w:eastAsia="Times New Roman" w:hAnsi="Arial Narrow" w:cs="Times New Roman"/>
          <w:sz w:val="21"/>
          <w:szCs w:val="21"/>
        </w:rPr>
      </w:pPr>
    </w:p>
    <w:p w14:paraId="2836C76E" w14:textId="77777777" w:rsidR="000311C4" w:rsidRPr="00105D39" w:rsidRDefault="000311C4" w:rsidP="000311C4">
      <w:pPr>
        <w:shd w:val="clear" w:color="auto" w:fill="E0E0E0"/>
        <w:jc w:val="both"/>
        <w:rPr>
          <w:rFonts w:ascii="Arial Narrow" w:hAnsi="Arial Narrow" w:cs="Arial"/>
          <w:b/>
          <w:sz w:val="21"/>
          <w:szCs w:val="21"/>
        </w:rPr>
      </w:pPr>
      <w:r w:rsidRPr="00105D39">
        <w:rPr>
          <w:rFonts w:ascii="Arial Narrow" w:hAnsi="Arial Narrow" w:cs="Arial"/>
          <w:b/>
          <w:sz w:val="21"/>
          <w:szCs w:val="21"/>
        </w:rPr>
        <w:t>Session S-102</w:t>
      </w:r>
    </w:p>
    <w:p w14:paraId="588D9B67" w14:textId="77777777" w:rsidR="000311C4" w:rsidRPr="00105D39" w:rsidRDefault="000311C4" w:rsidP="000311C4">
      <w:pPr>
        <w:jc w:val="both"/>
        <w:rPr>
          <w:rFonts w:ascii="Arial Narrow" w:eastAsia="Times New Roman" w:hAnsi="Arial Narrow" w:cs="Arial"/>
          <w:b/>
          <w:sz w:val="21"/>
          <w:szCs w:val="21"/>
        </w:rPr>
      </w:pPr>
    </w:p>
    <w:p w14:paraId="4B8FB375" w14:textId="77777777" w:rsidR="000311C4" w:rsidRPr="00105D39" w:rsidRDefault="000311C4" w:rsidP="000311C4">
      <w:pPr>
        <w:jc w:val="both"/>
        <w:rPr>
          <w:rFonts w:ascii="Arial Narrow" w:hAnsi="Arial Narrow"/>
          <w:b/>
          <w:sz w:val="21"/>
          <w:szCs w:val="21"/>
        </w:rPr>
      </w:pPr>
      <w:r w:rsidRPr="00105D39">
        <w:rPr>
          <w:rFonts w:ascii="Arial Narrow" w:hAnsi="Arial Narrow"/>
          <w:b/>
          <w:sz w:val="21"/>
          <w:szCs w:val="21"/>
        </w:rPr>
        <w:t>A Video: Why Must I Learn This? An Infomercial Disruption</w:t>
      </w:r>
      <w:r w:rsidRPr="00105D39">
        <w:rPr>
          <w:rFonts w:ascii="Arial Narrow" w:hAnsi="Arial Narrow"/>
          <w:b/>
          <w:sz w:val="21"/>
          <w:szCs w:val="21"/>
        </w:rPr>
        <w:tab/>
      </w:r>
    </w:p>
    <w:p w14:paraId="62E45EB4" w14:textId="77777777" w:rsidR="000311C4" w:rsidRPr="00105D39" w:rsidRDefault="000311C4" w:rsidP="000311C4">
      <w:pPr>
        <w:jc w:val="both"/>
        <w:rPr>
          <w:rFonts w:ascii="Arial Narrow" w:hAnsi="Arial Narrow"/>
          <w:sz w:val="21"/>
          <w:szCs w:val="21"/>
        </w:rPr>
      </w:pPr>
      <w:r w:rsidRPr="00105D39">
        <w:rPr>
          <w:rFonts w:ascii="Arial Narrow" w:hAnsi="Arial Narrow"/>
          <w:sz w:val="21"/>
          <w:szCs w:val="21"/>
        </w:rPr>
        <w:t xml:space="preserve">Amy Bloom, Pennsylvania State University, </w:t>
      </w:r>
      <w:hyperlink r:id="rId217" w:history="1">
        <w:r w:rsidRPr="00105D39">
          <w:rPr>
            <w:rStyle w:val="Hyperlink"/>
            <w:rFonts w:ascii="Arial Narrow" w:hAnsi="Arial Narrow"/>
            <w:sz w:val="21"/>
            <w:szCs w:val="21"/>
          </w:rPr>
          <w:t>alb491@psu.edu</w:t>
        </w:r>
      </w:hyperlink>
      <w:r w:rsidRPr="00105D39">
        <w:rPr>
          <w:rFonts w:ascii="Arial Narrow" w:hAnsi="Arial Narrow"/>
          <w:sz w:val="21"/>
          <w:szCs w:val="21"/>
        </w:rPr>
        <w:t xml:space="preserve"> </w:t>
      </w:r>
    </w:p>
    <w:p w14:paraId="6E11F901" w14:textId="77777777" w:rsidR="000311C4" w:rsidRPr="00105D39" w:rsidRDefault="000311C4" w:rsidP="000311C4">
      <w:pPr>
        <w:jc w:val="both"/>
        <w:rPr>
          <w:rFonts w:ascii="Arial Narrow" w:hAnsi="Arial Narrow"/>
          <w:sz w:val="21"/>
          <w:szCs w:val="21"/>
        </w:rPr>
      </w:pPr>
    </w:p>
    <w:p w14:paraId="428A7E7E" w14:textId="77777777" w:rsidR="000311C4" w:rsidRPr="00105D39" w:rsidRDefault="000311C4" w:rsidP="000311C4">
      <w:pPr>
        <w:jc w:val="both"/>
        <w:rPr>
          <w:rFonts w:ascii="Arial Narrow" w:hAnsi="Arial Narrow"/>
          <w:sz w:val="21"/>
          <w:szCs w:val="21"/>
        </w:rPr>
      </w:pPr>
      <w:r w:rsidRPr="00105D39">
        <w:rPr>
          <w:rFonts w:ascii="Arial Narrow" w:hAnsi="Arial Narrow"/>
          <w:sz w:val="21"/>
          <w:szCs w:val="21"/>
        </w:rPr>
        <w:t xml:space="preserve">This session presents a video collaged remix of a commercial promoting a corporate-endorsed curriculum for “the 21st Century.”  Remixed video can serve to disrupt the prevailing discussion of curriculum reform, currently dominated by corporate and government interests, and can provide teachers and students with a voice in the debate. </w:t>
      </w:r>
      <w:r w:rsidRPr="00105D39">
        <w:rPr>
          <w:rFonts w:ascii="Arial Narrow" w:hAnsi="Arial Narrow"/>
          <w:sz w:val="21"/>
          <w:szCs w:val="21"/>
        </w:rPr>
        <w:tab/>
      </w:r>
    </w:p>
    <w:p w14:paraId="56238D9A" w14:textId="77777777" w:rsidR="000311C4" w:rsidRPr="00105D39" w:rsidRDefault="000311C4" w:rsidP="000311C4">
      <w:pPr>
        <w:jc w:val="both"/>
        <w:rPr>
          <w:rFonts w:ascii="Arial Narrow" w:hAnsi="Arial Narrow"/>
          <w:sz w:val="21"/>
          <w:szCs w:val="21"/>
        </w:rPr>
      </w:pPr>
    </w:p>
    <w:p w14:paraId="2CFC2104" w14:textId="77777777" w:rsidR="000311C4" w:rsidRPr="00105D39" w:rsidRDefault="000311C4" w:rsidP="000311C4">
      <w:pPr>
        <w:shd w:val="clear" w:color="auto" w:fill="E0E0E0"/>
        <w:jc w:val="both"/>
        <w:rPr>
          <w:rFonts w:ascii="Arial Narrow" w:hAnsi="Arial Narrow" w:cs="Arial"/>
          <w:b/>
          <w:sz w:val="21"/>
          <w:szCs w:val="21"/>
        </w:rPr>
      </w:pPr>
      <w:r w:rsidRPr="00105D39">
        <w:rPr>
          <w:rFonts w:ascii="Arial Narrow" w:hAnsi="Arial Narrow" w:cs="Arial"/>
          <w:b/>
          <w:sz w:val="21"/>
          <w:szCs w:val="21"/>
        </w:rPr>
        <w:t>Session S-103</w:t>
      </w:r>
    </w:p>
    <w:p w14:paraId="5F8B68A6" w14:textId="77777777" w:rsidR="000311C4" w:rsidRPr="00105D39" w:rsidRDefault="000311C4" w:rsidP="000311C4">
      <w:pPr>
        <w:jc w:val="both"/>
        <w:rPr>
          <w:rFonts w:ascii="Arial Narrow" w:eastAsia="Times New Roman" w:hAnsi="Arial Narrow" w:cs="Arial"/>
          <w:sz w:val="21"/>
          <w:szCs w:val="21"/>
        </w:rPr>
      </w:pPr>
    </w:p>
    <w:p w14:paraId="023A8C1D" w14:textId="77777777" w:rsidR="000311C4" w:rsidRPr="00105D39" w:rsidRDefault="000311C4" w:rsidP="000311C4">
      <w:pPr>
        <w:jc w:val="both"/>
        <w:rPr>
          <w:rFonts w:ascii="Arial Narrow" w:hAnsi="Arial Narrow"/>
          <w:b/>
          <w:sz w:val="21"/>
          <w:szCs w:val="21"/>
        </w:rPr>
      </w:pPr>
      <w:r w:rsidRPr="00105D39">
        <w:rPr>
          <w:rFonts w:ascii="Arial Narrow" w:hAnsi="Arial Narrow"/>
          <w:b/>
          <w:sz w:val="21"/>
          <w:szCs w:val="21"/>
        </w:rPr>
        <w:t>Applying Aoki's 'Situated Praxis': Curriculum Development in an age of Prescriptive Instruction</w:t>
      </w:r>
      <w:r w:rsidRPr="00105D39">
        <w:rPr>
          <w:rFonts w:ascii="Arial Narrow" w:hAnsi="Arial Narrow"/>
          <w:b/>
          <w:sz w:val="21"/>
          <w:szCs w:val="21"/>
        </w:rPr>
        <w:tab/>
      </w:r>
    </w:p>
    <w:p w14:paraId="1B1DE5EA" w14:textId="77777777" w:rsidR="000311C4" w:rsidRPr="00105D39" w:rsidRDefault="000311C4" w:rsidP="000311C4">
      <w:pPr>
        <w:jc w:val="both"/>
        <w:rPr>
          <w:rFonts w:ascii="Arial Narrow" w:hAnsi="Arial Narrow"/>
          <w:sz w:val="21"/>
          <w:szCs w:val="21"/>
        </w:rPr>
      </w:pPr>
      <w:r w:rsidRPr="00105D39">
        <w:rPr>
          <w:rFonts w:ascii="Arial Narrow" w:hAnsi="Arial Narrow"/>
          <w:sz w:val="21"/>
          <w:szCs w:val="21"/>
        </w:rPr>
        <w:t xml:space="preserve">Leslie Smith, Nicholls State University, </w:t>
      </w:r>
      <w:hyperlink r:id="rId218" w:history="1">
        <w:r w:rsidRPr="00105D39">
          <w:rPr>
            <w:rStyle w:val="Hyperlink"/>
            <w:rFonts w:ascii="Arial Narrow" w:hAnsi="Arial Narrow"/>
            <w:sz w:val="21"/>
            <w:szCs w:val="21"/>
          </w:rPr>
          <w:t>lsmith@stmary.k12.la.us</w:t>
        </w:r>
      </w:hyperlink>
      <w:r w:rsidRPr="00105D39">
        <w:rPr>
          <w:rFonts w:ascii="Arial Narrow" w:hAnsi="Arial Narrow"/>
          <w:sz w:val="21"/>
          <w:szCs w:val="21"/>
        </w:rPr>
        <w:t xml:space="preserve"> </w:t>
      </w:r>
    </w:p>
    <w:p w14:paraId="650A1062" w14:textId="77777777" w:rsidR="000311C4" w:rsidRPr="00105D39" w:rsidRDefault="000311C4" w:rsidP="000311C4">
      <w:pPr>
        <w:jc w:val="both"/>
        <w:rPr>
          <w:rFonts w:ascii="Arial Narrow" w:hAnsi="Arial Narrow"/>
          <w:sz w:val="21"/>
          <w:szCs w:val="21"/>
        </w:rPr>
      </w:pPr>
      <w:r w:rsidRPr="00105D39">
        <w:rPr>
          <w:rFonts w:ascii="Arial Narrow" w:hAnsi="Arial Narrow"/>
          <w:sz w:val="21"/>
          <w:szCs w:val="21"/>
        </w:rPr>
        <w:t xml:space="preserve">Coutney Thibodeaux, Nicholls State University, </w:t>
      </w:r>
      <w:hyperlink r:id="rId219" w:history="1">
        <w:r w:rsidRPr="00105D39">
          <w:rPr>
            <w:rStyle w:val="Hyperlink"/>
            <w:rFonts w:ascii="Arial Narrow" w:hAnsi="Arial Narrow"/>
            <w:sz w:val="21"/>
            <w:szCs w:val="21"/>
          </w:rPr>
          <w:t>THIBC437@its.nicholls.edu</w:t>
        </w:r>
      </w:hyperlink>
    </w:p>
    <w:p w14:paraId="4E23704B" w14:textId="77777777" w:rsidR="000311C4" w:rsidRPr="00105D39" w:rsidRDefault="000311C4" w:rsidP="000311C4">
      <w:pPr>
        <w:jc w:val="both"/>
        <w:rPr>
          <w:rFonts w:ascii="Arial Narrow" w:hAnsi="Arial Narrow"/>
          <w:sz w:val="21"/>
          <w:szCs w:val="21"/>
        </w:rPr>
      </w:pPr>
      <w:r w:rsidRPr="00105D39">
        <w:rPr>
          <w:rFonts w:ascii="Arial Narrow" w:hAnsi="Arial Narrow"/>
          <w:sz w:val="21"/>
          <w:szCs w:val="21"/>
        </w:rPr>
        <w:t xml:space="preserve">Erin Scott, Nicholls State University, </w:t>
      </w:r>
      <w:hyperlink r:id="rId220" w:history="1">
        <w:r w:rsidRPr="00105D39">
          <w:rPr>
            <w:rStyle w:val="Hyperlink"/>
            <w:rFonts w:ascii="Arial Narrow" w:hAnsi="Arial Narrow"/>
            <w:sz w:val="21"/>
            <w:szCs w:val="21"/>
          </w:rPr>
          <w:t>SCOTE513@its.nicholls.edu</w:t>
        </w:r>
      </w:hyperlink>
      <w:r w:rsidRPr="00105D39">
        <w:rPr>
          <w:rFonts w:ascii="Arial Narrow" w:hAnsi="Arial Narrow"/>
          <w:sz w:val="21"/>
          <w:szCs w:val="21"/>
        </w:rPr>
        <w:t xml:space="preserve"> </w:t>
      </w:r>
    </w:p>
    <w:p w14:paraId="4097CE47" w14:textId="77777777" w:rsidR="000311C4" w:rsidRPr="00105D39" w:rsidRDefault="000311C4" w:rsidP="000311C4">
      <w:pPr>
        <w:jc w:val="both"/>
        <w:rPr>
          <w:rFonts w:ascii="Arial Narrow" w:hAnsi="Arial Narrow"/>
          <w:sz w:val="21"/>
          <w:szCs w:val="21"/>
        </w:rPr>
      </w:pPr>
    </w:p>
    <w:p w14:paraId="1AD15C40" w14:textId="77777777" w:rsidR="000311C4" w:rsidRPr="00105D39" w:rsidRDefault="000311C4" w:rsidP="000311C4">
      <w:pPr>
        <w:jc w:val="both"/>
        <w:rPr>
          <w:rFonts w:ascii="Arial Narrow" w:hAnsi="Arial Narrow"/>
          <w:sz w:val="21"/>
          <w:szCs w:val="21"/>
        </w:rPr>
      </w:pPr>
      <w:r w:rsidRPr="00105D39">
        <w:rPr>
          <w:rFonts w:ascii="Arial Narrow" w:hAnsi="Arial Narrow"/>
          <w:sz w:val="21"/>
          <w:szCs w:val="21"/>
        </w:rPr>
        <w:t xml:space="preserve">This symposium will present ways in which classroom teachers are attempting to use Aoki's concept of “situational praxis” to overcome mandated curricula to better fit their classroom environments and better serve their students. </w:t>
      </w:r>
      <w:r w:rsidRPr="00105D39">
        <w:rPr>
          <w:rFonts w:ascii="Arial Narrow" w:hAnsi="Arial Narrow"/>
          <w:sz w:val="21"/>
          <w:szCs w:val="21"/>
        </w:rPr>
        <w:tab/>
      </w:r>
    </w:p>
    <w:p w14:paraId="6CCCD0A6" w14:textId="77777777" w:rsidR="000311C4" w:rsidRPr="00105D39" w:rsidRDefault="000311C4" w:rsidP="000311C4">
      <w:pPr>
        <w:jc w:val="both"/>
        <w:rPr>
          <w:rFonts w:ascii="Arial Narrow" w:eastAsia="Times New Roman" w:hAnsi="Arial Narrow" w:cs="Times New Roman"/>
          <w:sz w:val="21"/>
          <w:szCs w:val="21"/>
        </w:rPr>
      </w:pPr>
    </w:p>
    <w:p w14:paraId="086D6280"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67687515" w14:textId="77777777" w:rsidR="000311C4" w:rsidRPr="00105D39" w:rsidRDefault="000311C4" w:rsidP="000311C4">
      <w:pPr>
        <w:shd w:val="clear" w:color="auto" w:fill="E0E0E0"/>
        <w:jc w:val="both"/>
        <w:rPr>
          <w:rFonts w:ascii="Arial Narrow" w:hAnsi="Arial Narrow" w:cs="Arial"/>
          <w:b/>
          <w:sz w:val="21"/>
          <w:szCs w:val="21"/>
        </w:rPr>
      </w:pPr>
      <w:r w:rsidRPr="00105D39">
        <w:rPr>
          <w:rFonts w:ascii="Arial Narrow" w:hAnsi="Arial Narrow" w:cs="Arial"/>
          <w:b/>
          <w:sz w:val="21"/>
          <w:szCs w:val="21"/>
        </w:rPr>
        <w:lastRenderedPageBreak/>
        <w:t>Session S-104</w:t>
      </w:r>
    </w:p>
    <w:p w14:paraId="2D608364" w14:textId="77777777" w:rsidR="000311C4" w:rsidRPr="00105D39" w:rsidRDefault="000311C4" w:rsidP="000311C4">
      <w:pPr>
        <w:jc w:val="both"/>
        <w:rPr>
          <w:rFonts w:ascii="Arial Narrow" w:eastAsia="Times New Roman" w:hAnsi="Arial Narrow" w:cs="Arial"/>
          <w:sz w:val="21"/>
          <w:szCs w:val="21"/>
        </w:rPr>
      </w:pPr>
    </w:p>
    <w:p w14:paraId="6A9D6838" w14:textId="77777777" w:rsidR="000311C4" w:rsidRPr="00FD3914" w:rsidRDefault="000311C4" w:rsidP="000311C4">
      <w:pPr>
        <w:jc w:val="both"/>
        <w:rPr>
          <w:rFonts w:ascii="Arial Narrow" w:eastAsia="Times New Roman" w:hAnsi="Arial Narrow" w:cs="Times New Roman"/>
          <w:b/>
          <w:sz w:val="21"/>
          <w:szCs w:val="21"/>
        </w:rPr>
      </w:pPr>
      <w:r w:rsidRPr="00FD3914">
        <w:rPr>
          <w:rFonts w:ascii="Arial Narrow" w:eastAsia="Times New Roman" w:hAnsi="Arial Narrow" w:cs="Times New Roman"/>
          <w:b/>
          <w:sz w:val="21"/>
          <w:szCs w:val="21"/>
        </w:rPr>
        <w:t>Louisiana Voices: Four Stories from the Bayous of Teachers' and Students' Classroom Experiences</w:t>
      </w:r>
    </w:p>
    <w:p w14:paraId="33B424D4" w14:textId="77777777" w:rsidR="000311C4" w:rsidRPr="00FD3914" w:rsidRDefault="000311C4" w:rsidP="000311C4">
      <w:pPr>
        <w:pStyle w:val="ListParagraph"/>
        <w:numPr>
          <w:ilvl w:val="0"/>
          <w:numId w:val="31"/>
        </w:numPr>
        <w:jc w:val="both"/>
        <w:rPr>
          <w:rFonts w:ascii="Arial Narrow" w:eastAsia="Times New Roman" w:hAnsi="Arial Narrow" w:cs="Times New Roman"/>
          <w:b/>
          <w:sz w:val="21"/>
          <w:szCs w:val="21"/>
        </w:rPr>
      </w:pPr>
      <w:r w:rsidRPr="00FD3914">
        <w:rPr>
          <w:rFonts w:ascii="Arial Narrow" w:eastAsia="Times New Roman" w:hAnsi="Arial Narrow" w:cs="Times New Roman"/>
          <w:b/>
          <w:sz w:val="21"/>
          <w:szCs w:val="21"/>
        </w:rPr>
        <w:t>Black Males’ Perceptions of Their White, Female Teachers</w:t>
      </w:r>
    </w:p>
    <w:p w14:paraId="20F5B5DB" w14:textId="77777777" w:rsidR="000311C4" w:rsidRPr="00FD3914" w:rsidRDefault="000311C4" w:rsidP="000311C4">
      <w:pPr>
        <w:pStyle w:val="ListParagraph"/>
        <w:numPr>
          <w:ilvl w:val="0"/>
          <w:numId w:val="31"/>
        </w:numPr>
        <w:jc w:val="both"/>
        <w:rPr>
          <w:rFonts w:ascii="Arial Narrow" w:eastAsia="Times New Roman" w:hAnsi="Arial Narrow" w:cs="Times New Roman"/>
          <w:b/>
          <w:sz w:val="21"/>
          <w:szCs w:val="21"/>
        </w:rPr>
      </w:pPr>
      <w:r w:rsidRPr="00FD3914">
        <w:rPr>
          <w:rFonts w:ascii="Arial Narrow" w:eastAsia="Times New Roman" w:hAnsi="Arial Narrow" w:cs="Times New Roman"/>
          <w:b/>
          <w:sz w:val="21"/>
          <w:szCs w:val="21"/>
        </w:rPr>
        <w:t>Issues of Educational Apathy among Native American Students</w:t>
      </w:r>
    </w:p>
    <w:p w14:paraId="0D4E4810" w14:textId="77777777" w:rsidR="000311C4" w:rsidRPr="00FD3914" w:rsidRDefault="000311C4" w:rsidP="000311C4">
      <w:pPr>
        <w:pStyle w:val="ListParagraph"/>
        <w:numPr>
          <w:ilvl w:val="0"/>
          <w:numId w:val="31"/>
        </w:numPr>
        <w:jc w:val="both"/>
        <w:rPr>
          <w:rFonts w:ascii="Arial Narrow" w:eastAsia="Times New Roman" w:hAnsi="Arial Narrow" w:cs="Times New Roman"/>
          <w:b/>
          <w:sz w:val="21"/>
          <w:szCs w:val="21"/>
        </w:rPr>
      </w:pPr>
      <w:r w:rsidRPr="00FD3914">
        <w:rPr>
          <w:rFonts w:ascii="Arial Narrow" w:eastAsia="Times New Roman" w:hAnsi="Arial Narrow" w:cs="Times New Roman"/>
          <w:b/>
          <w:sz w:val="21"/>
          <w:szCs w:val="21"/>
        </w:rPr>
        <w:t>Breaking the Mold: Gay, Lesbian, Bisexual and Transgender student Experiences in America’s High Schools</w:t>
      </w:r>
    </w:p>
    <w:p w14:paraId="0F2F3574" w14:textId="77777777" w:rsidR="000311C4" w:rsidRPr="00FD3914" w:rsidRDefault="000311C4" w:rsidP="000311C4">
      <w:pPr>
        <w:pStyle w:val="ListParagraph"/>
        <w:numPr>
          <w:ilvl w:val="0"/>
          <w:numId w:val="31"/>
        </w:numPr>
        <w:jc w:val="both"/>
        <w:rPr>
          <w:rFonts w:ascii="Arial Narrow" w:eastAsia="Times New Roman" w:hAnsi="Arial Narrow" w:cs="Times New Roman"/>
          <w:b/>
          <w:sz w:val="21"/>
          <w:szCs w:val="21"/>
        </w:rPr>
      </w:pPr>
      <w:r w:rsidRPr="00FD3914">
        <w:rPr>
          <w:rFonts w:ascii="Arial Narrow" w:eastAsia="Times New Roman" w:hAnsi="Arial Narrow" w:cs="Times New Roman"/>
          <w:b/>
          <w:sz w:val="21"/>
          <w:szCs w:val="21"/>
        </w:rPr>
        <w:t>Exploring Adolescent Self-Identities and Values in Middle School</w:t>
      </w:r>
    </w:p>
    <w:p w14:paraId="212259FE" w14:textId="77777777" w:rsidR="000311C4" w:rsidRPr="00233B79" w:rsidRDefault="000311C4" w:rsidP="000311C4">
      <w:pPr>
        <w:pStyle w:val="ListParagraph"/>
        <w:jc w:val="both"/>
        <w:rPr>
          <w:rFonts w:ascii="Arial Narrow" w:eastAsia="Times New Roman" w:hAnsi="Arial Narrow" w:cs="Times New Roman"/>
          <w:b/>
          <w:sz w:val="16"/>
          <w:szCs w:val="16"/>
        </w:rPr>
      </w:pPr>
    </w:p>
    <w:p w14:paraId="3DE31740" w14:textId="77777777" w:rsidR="000311C4" w:rsidRPr="00105D39" w:rsidRDefault="000311C4" w:rsidP="000311C4">
      <w:pPr>
        <w:jc w:val="both"/>
        <w:rPr>
          <w:rFonts w:ascii="Arial Narrow" w:hAnsi="Arial Narrow" w:cs="Times New Roman"/>
          <w:sz w:val="21"/>
          <w:szCs w:val="21"/>
        </w:rPr>
      </w:pPr>
      <w:r w:rsidRPr="00105D39">
        <w:rPr>
          <w:rFonts w:ascii="Arial Narrow" w:hAnsi="Arial Narrow" w:cs="Times New Roman"/>
          <w:sz w:val="21"/>
          <w:szCs w:val="21"/>
        </w:rPr>
        <w:t xml:space="preserve">Susanna Theriot, Nicholls State University, </w:t>
      </w:r>
      <w:hyperlink r:id="rId221" w:history="1">
        <w:r w:rsidRPr="00105D39">
          <w:rPr>
            <w:rStyle w:val="Hyperlink"/>
            <w:rFonts w:ascii="Arial Narrow" w:hAnsi="Arial Narrow" w:cs="Times New Roman"/>
            <w:sz w:val="21"/>
            <w:szCs w:val="21"/>
          </w:rPr>
          <w:t>stheriot@stmary.k12.la.us</w:t>
        </w:r>
      </w:hyperlink>
      <w:r w:rsidRPr="00105D39">
        <w:rPr>
          <w:rFonts w:ascii="Arial Narrow" w:hAnsi="Arial Narrow" w:cs="Times New Roman"/>
          <w:sz w:val="21"/>
          <w:szCs w:val="21"/>
        </w:rPr>
        <w:t xml:space="preserve"> </w:t>
      </w:r>
    </w:p>
    <w:p w14:paraId="4BFFD202" w14:textId="77777777" w:rsidR="000311C4" w:rsidRPr="00105D39" w:rsidRDefault="000311C4" w:rsidP="000311C4">
      <w:pPr>
        <w:jc w:val="both"/>
        <w:rPr>
          <w:rFonts w:ascii="Arial Narrow" w:hAnsi="Arial Narrow" w:cs="Times New Roman"/>
          <w:sz w:val="21"/>
          <w:szCs w:val="21"/>
        </w:rPr>
      </w:pPr>
      <w:r w:rsidRPr="00105D39">
        <w:rPr>
          <w:rFonts w:ascii="Arial Narrow" w:hAnsi="Arial Narrow" w:cs="Times New Roman"/>
          <w:sz w:val="21"/>
          <w:szCs w:val="21"/>
        </w:rPr>
        <w:t xml:space="preserve">Kristin Percle, Nicholls State University, </w:t>
      </w:r>
      <w:hyperlink r:id="rId222" w:history="1">
        <w:r w:rsidRPr="00105D39">
          <w:rPr>
            <w:rStyle w:val="Hyperlink"/>
            <w:rFonts w:ascii="Arial Narrow" w:hAnsi="Arial Narrow" w:cs="Times New Roman"/>
            <w:sz w:val="21"/>
            <w:szCs w:val="21"/>
          </w:rPr>
          <w:t>kcarriere@stmary.k12.la.us</w:t>
        </w:r>
      </w:hyperlink>
    </w:p>
    <w:p w14:paraId="302875D0" w14:textId="77777777" w:rsidR="000311C4" w:rsidRPr="00105D39" w:rsidRDefault="000311C4" w:rsidP="000311C4">
      <w:pPr>
        <w:jc w:val="both"/>
        <w:rPr>
          <w:rFonts w:ascii="Arial Narrow" w:hAnsi="Arial Narrow" w:cs="Times New Roman"/>
          <w:sz w:val="21"/>
          <w:szCs w:val="21"/>
        </w:rPr>
      </w:pPr>
      <w:r w:rsidRPr="00105D39">
        <w:rPr>
          <w:rFonts w:ascii="Arial Narrow" w:hAnsi="Arial Narrow" w:cs="Times New Roman"/>
          <w:sz w:val="21"/>
          <w:szCs w:val="21"/>
        </w:rPr>
        <w:t xml:space="preserve">Angela Guidry, Nicholls State University, </w:t>
      </w:r>
      <w:hyperlink r:id="rId223" w:history="1">
        <w:r w:rsidRPr="00105D39">
          <w:rPr>
            <w:rStyle w:val="Hyperlink"/>
            <w:rFonts w:ascii="Arial Narrow" w:hAnsi="Arial Narrow" w:cs="Times New Roman"/>
            <w:sz w:val="21"/>
            <w:szCs w:val="21"/>
          </w:rPr>
          <w:t>angguidry88@gmail.com</w:t>
        </w:r>
      </w:hyperlink>
      <w:r w:rsidRPr="00105D39">
        <w:rPr>
          <w:rFonts w:ascii="Arial Narrow" w:hAnsi="Arial Narrow" w:cs="Times New Roman"/>
          <w:sz w:val="21"/>
          <w:szCs w:val="21"/>
        </w:rPr>
        <w:t xml:space="preserve"> </w:t>
      </w:r>
    </w:p>
    <w:p w14:paraId="1B3C734C" w14:textId="77777777" w:rsidR="000311C4" w:rsidRPr="00105D39" w:rsidRDefault="000311C4" w:rsidP="000311C4">
      <w:pPr>
        <w:jc w:val="both"/>
        <w:rPr>
          <w:rFonts w:ascii="Arial Narrow" w:hAnsi="Arial Narrow" w:cs="Times New Roman"/>
          <w:sz w:val="21"/>
          <w:szCs w:val="21"/>
        </w:rPr>
      </w:pPr>
      <w:r w:rsidRPr="00105D39">
        <w:rPr>
          <w:rFonts w:ascii="Arial Narrow" w:hAnsi="Arial Narrow" w:cs="Times New Roman"/>
          <w:sz w:val="21"/>
          <w:szCs w:val="21"/>
        </w:rPr>
        <w:t xml:space="preserve">Lauren Thompson, Nicholls State University, </w:t>
      </w:r>
      <w:hyperlink r:id="rId224" w:history="1">
        <w:r w:rsidRPr="00105D39">
          <w:rPr>
            <w:rStyle w:val="Hyperlink"/>
            <w:rFonts w:ascii="Arial Narrow" w:hAnsi="Arial Narrow" w:cs="Times New Roman"/>
            <w:sz w:val="21"/>
            <w:szCs w:val="21"/>
          </w:rPr>
          <w:t>anchorpeace@yahoo.com</w:t>
        </w:r>
      </w:hyperlink>
      <w:r w:rsidRPr="00105D39">
        <w:rPr>
          <w:rFonts w:ascii="Arial Narrow" w:hAnsi="Arial Narrow" w:cs="Times New Roman"/>
          <w:sz w:val="21"/>
          <w:szCs w:val="21"/>
        </w:rPr>
        <w:t xml:space="preserve">  </w:t>
      </w:r>
    </w:p>
    <w:p w14:paraId="791FF011" w14:textId="77777777" w:rsidR="000311C4" w:rsidRPr="00105D39" w:rsidRDefault="000311C4" w:rsidP="000311C4">
      <w:pPr>
        <w:rPr>
          <w:rFonts w:ascii="Arial Narrow" w:hAnsi="Arial Narrow" w:cs="Times New Roman"/>
          <w:sz w:val="21"/>
          <w:szCs w:val="21"/>
        </w:rPr>
      </w:pPr>
    </w:p>
    <w:p w14:paraId="5949A4A0" w14:textId="77777777" w:rsidR="000311C4" w:rsidRPr="00105D39" w:rsidRDefault="000311C4" w:rsidP="000311C4">
      <w:pPr>
        <w:jc w:val="both"/>
        <w:rPr>
          <w:rFonts w:ascii="Arial Narrow" w:hAnsi="Arial Narrow" w:cs="Times New Roman"/>
          <w:sz w:val="21"/>
          <w:szCs w:val="21"/>
        </w:rPr>
      </w:pPr>
      <w:r w:rsidRPr="00105D39">
        <w:rPr>
          <w:rFonts w:ascii="Arial Narrow" w:hAnsi="Arial Narrow" w:cs="Times New Roman"/>
          <w:sz w:val="21"/>
          <w:szCs w:val="21"/>
        </w:rPr>
        <w:t>Schools in South Louisiana are very diverse communities. This symposium offers a look at four teachers and their everyday encounters with racially, ethnically, sexually, and socially diverse students. This diversity is a significant challenge to teachers as they work to educate them.</w:t>
      </w:r>
    </w:p>
    <w:p w14:paraId="793D700E" w14:textId="77777777" w:rsidR="000311C4" w:rsidRPr="00105D39" w:rsidRDefault="000311C4" w:rsidP="000311C4">
      <w:pPr>
        <w:jc w:val="both"/>
        <w:rPr>
          <w:rFonts w:ascii="Arial Narrow" w:eastAsia="Times New Roman" w:hAnsi="Arial Narrow" w:cs="Arial"/>
          <w:sz w:val="21"/>
          <w:szCs w:val="21"/>
        </w:rPr>
      </w:pPr>
    </w:p>
    <w:p w14:paraId="4500B26F" w14:textId="77777777" w:rsidR="000311C4" w:rsidRPr="00105D39" w:rsidRDefault="000311C4" w:rsidP="000311C4">
      <w:pPr>
        <w:shd w:val="clear" w:color="auto" w:fill="E0E0E0"/>
        <w:jc w:val="both"/>
        <w:rPr>
          <w:rFonts w:ascii="Arial Narrow" w:hAnsi="Arial Narrow" w:cs="Arial"/>
          <w:b/>
          <w:sz w:val="21"/>
          <w:szCs w:val="21"/>
        </w:rPr>
      </w:pPr>
      <w:r w:rsidRPr="00105D39">
        <w:rPr>
          <w:rFonts w:ascii="Arial Narrow" w:hAnsi="Arial Narrow" w:cs="Arial"/>
          <w:b/>
          <w:sz w:val="21"/>
          <w:szCs w:val="21"/>
        </w:rPr>
        <w:t>Session S-105</w:t>
      </w:r>
    </w:p>
    <w:p w14:paraId="46CA3526" w14:textId="77777777" w:rsidR="000311C4" w:rsidRPr="00105D39" w:rsidRDefault="000311C4" w:rsidP="000311C4">
      <w:pPr>
        <w:jc w:val="both"/>
        <w:rPr>
          <w:rFonts w:ascii="Arial Narrow" w:eastAsia="Times New Roman" w:hAnsi="Arial Narrow" w:cs="Times New Roman"/>
          <w:sz w:val="21"/>
          <w:szCs w:val="21"/>
        </w:rPr>
      </w:pPr>
    </w:p>
    <w:p w14:paraId="5665D110" w14:textId="77777777" w:rsidR="000311C4" w:rsidRPr="00925C32" w:rsidRDefault="000311C4" w:rsidP="000311C4">
      <w:pPr>
        <w:widowControl w:val="0"/>
        <w:autoSpaceDE w:val="0"/>
        <w:autoSpaceDN w:val="0"/>
        <w:adjustRightInd w:val="0"/>
        <w:rPr>
          <w:rFonts w:ascii="Arial Narrow" w:hAnsi="Arial Narrow" w:cs="Helvetica"/>
          <w:b/>
          <w:sz w:val="21"/>
          <w:szCs w:val="21"/>
        </w:rPr>
      </w:pPr>
      <w:r w:rsidRPr="00925C32">
        <w:rPr>
          <w:rFonts w:ascii="Arial Narrow" w:hAnsi="Arial Narrow" w:cs="Helvetica"/>
          <w:b/>
          <w:sz w:val="21"/>
          <w:szCs w:val="21"/>
        </w:rPr>
        <w:t>Teachers and Researchers supporting student community research in NOLA</w:t>
      </w:r>
    </w:p>
    <w:p w14:paraId="1B123FFC" w14:textId="77777777" w:rsidR="000311C4" w:rsidRPr="005A243E" w:rsidRDefault="000311C4" w:rsidP="000311C4">
      <w:pPr>
        <w:rPr>
          <w:rFonts w:ascii="Arial Narrow" w:hAnsi="Arial Narrow" w:cs="Helvetica"/>
          <w:sz w:val="21"/>
          <w:szCs w:val="21"/>
        </w:rPr>
      </w:pPr>
      <w:r w:rsidRPr="005A243E">
        <w:rPr>
          <w:rFonts w:ascii="Arial Narrow" w:hAnsi="Arial Narrow" w:cs="Helvetica"/>
          <w:sz w:val="21"/>
          <w:szCs w:val="21"/>
        </w:rPr>
        <w:t>James Kilbane,</w:t>
      </w:r>
      <w:r>
        <w:rPr>
          <w:rFonts w:ascii="Arial Narrow" w:hAnsi="Arial Narrow" w:cs="Helvetica"/>
          <w:sz w:val="21"/>
          <w:szCs w:val="21"/>
        </w:rPr>
        <w:t xml:space="preserve"> Tulane University</w:t>
      </w:r>
      <w:r w:rsidRPr="005A243E">
        <w:rPr>
          <w:rFonts w:ascii="Arial Narrow" w:hAnsi="Arial Narrow" w:cs="Helvetica"/>
          <w:sz w:val="21"/>
          <w:szCs w:val="21"/>
        </w:rPr>
        <w:t xml:space="preserve">, </w:t>
      </w:r>
      <w:hyperlink r:id="rId225" w:history="1">
        <w:r w:rsidRPr="005A243E">
          <w:rPr>
            <w:rStyle w:val="Hyperlink"/>
            <w:rFonts w:ascii="Arial Narrow" w:hAnsi="Arial Narrow" w:cs="Helvetica"/>
            <w:sz w:val="21"/>
            <w:szCs w:val="21"/>
          </w:rPr>
          <w:t>jfkilbane@me.com</w:t>
        </w:r>
      </w:hyperlink>
      <w:r w:rsidRPr="005A243E">
        <w:rPr>
          <w:rFonts w:ascii="Arial Narrow" w:hAnsi="Arial Narrow" w:cs="Helvetica"/>
          <w:sz w:val="21"/>
          <w:szCs w:val="21"/>
        </w:rPr>
        <w:t xml:space="preserve"> </w:t>
      </w:r>
    </w:p>
    <w:p w14:paraId="262D72FA" w14:textId="77777777" w:rsidR="000311C4" w:rsidRPr="005A243E" w:rsidRDefault="000311C4" w:rsidP="000311C4">
      <w:pPr>
        <w:rPr>
          <w:rFonts w:ascii="Arial Narrow" w:hAnsi="Arial Narrow" w:cs="Helvetica"/>
          <w:sz w:val="21"/>
          <w:szCs w:val="21"/>
        </w:rPr>
      </w:pPr>
    </w:p>
    <w:p w14:paraId="38A09EC9" w14:textId="77777777" w:rsidR="000311C4" w:rsidRPr="005A243E" w:rsidRDefault="000311C4" w:rsidP="000311C4">
      <w:pPr>
        <w:rPr>
          <w:rFonts w:ascii="Arial Narrow" w:hAnsi="Arial Narrow" w:cs="Helvetica"/>
          <w:sz w:val="21"/>
          <w:szCs w:val="21"/>
        </w:rPr>
      </w:pPr>
      <w:r w:rsidRPr="005A243E">
        <w:rPr>
          <w:rFonts w:ascii="Arial Narrow" w:hAnsi="Arial Narrow" w:cs="Helvetica"/>
          <w:sz w:val="21"/>
          <w:szCs w:val="21"/>
        </w:rPr>
        <w:t>Teachers and researchers interested in supporting NOLA stu</w:t>
      </w:r>
      <w:r>
        <w:rPr>
          <w:rFonts w:ascii="Arial Narrow" w:hAnsi="Arial Narrow" w:cs="Helvetica"/>
          <w:sz w:val="21"/>
          <w:szCs w:val="21"/>
        </w:rPr>
        <w:t>dents in learning projects that</w:t>
      </w:r>
      <w:r w:rsidRPr="005A243E">
        <w:rPr>
          <w:rFonts w:ascii="Arial Narrow" w:hAnsi="Arial Narrow" w:cs="Helvetica"/>
          <w:sz w:val="21"/>
          <w:szCs w:val="21"/>
        </w:rPr>
        <w:t xml:space="preserve"> gather data, interact with community members, and/or take action based on their findings are invited to this session.  If as a teacher you would like to engage your students in ways similar to those featured in </w:t>
      </w:r>
      <w:hyperlink r:id="rId226" w:history="1">
        <w:r w:rsidRPr="005A243E">
          <w:rPr>
            <w:rFonts w:ascii="Arial Narrow" w:hAnsi="Arial Narrow" w:cs="Helvetica"/>
            <w:color w:val="0D4DE6"/>
            <w:sz w:val="21"/>
            <w:szCs w:val="21"/>
            <w:u w:val="single" w:color="0D4DE6"/>
          </w:rPr>
          <w:t>What Kids Can Do</w:t>
        </w:r>
      </w:hyperlink>
      <w:r w:rsidRPr="005A243E">
        <w:rPr>
          <w:rFonts w:ascii="Arial Narrow" w:hAnsi="Arial Narrow" w:cs="Helvetica"/>
          <w:sz w:val="21"/>
          <w:szCs w:val="21"/>
        </w:rPr>
        <w:t xml:space="preserve"> or </w:t>
      </w:r>
      <w:hyperlink r:id="rId227" w:history="1">
        <w:r w:rsidRPr="005A243E">
          <w:rPr>
            <w:rFonts w:ascii="Arial Narrow" w:hAnsi="Arial Narrow" w:cs="Helvetica"/>
            <w:color w:val="0D4DE6"/>
            <w:sz w:val="21"/>
            <w:szCs w:val="21"/>
            <w:u w:val="single" w:color="0D4DE6"/>
          </w:rPr>
          <w:t>Proyecto Latin@</w:t>
        </w:r>
      </w:hyperlink>
      <w:r w:rsidRPr="005A243E">
        <w:rPr>
          <w:rFonts w:ascii="Arial Narrow" w:hAnsi="Arial Narrow" w:cs="Helvetica"/>
          <w:sz w:val="21"/>
          <w:szCs w:val="21"/>
        </w:rPr>
        <w:t xml:space="preserve"> or the </w:t>
      </w:r>
      <w:hyperlink r:id="rId228" w:history="1">
        <w:r w:rsidRPr="005A243E">
          <w:rPr>
            <w:rFonts w:ascii="Arial Narrow" w:hAnsi="Arial Narrow" w:cs="Helvetica"/>
            <w:color w:val="0D4DE6"/>
            <w:sz w:val="21"/>
            <w:szCs w:val="21"/>
            <w:u w:val="single" w:color="0D4DE6"/>
          </w:rPr>
          <w:t>Council on Youth Research</w:t>
        </w:r>
      </w:hyperlink>
      <w:r w:rsidRPr="005A243E">
        <w:rPr>
          <w:rFonts w:ascii="Arial Narrow" w:hAnsi="Arial Narrow" w:cs="Helvetica"/>
          <w:sz w:val="21"/>
          <w:szCs w:val="21"/>
        </w:rPr>
        <w:t> this session is for you.  If as a researcher you wish to support teachers and students in NOLA attempting this work by being a critical friend, offering design advice or assisting with data analysis this is the session for you.  </w:t>
      </w:r>
    </w:p>
    <w:p w14:paraId="04F8672E" w14:textId="77777777" w:rsidR="000311C4" w:rsidRPr="00105D39" w:rsidRDefault="000311C4" w:rsidP="000311C4">
      <w:pPr>
        <w:jc w:val="both"/>
        <w:rPr>
          <w:rFonts w:ascii="Arial Narrow" w:eastAsia="Times New Roman" w:hAnsi="Arial Narrow" w:cs="Times New Roman"/>
          <w:sz w:val="21"/>
          <w:szCs w:val="21"/>
        </w:rPr>
      </w:pPr>
    </w:p>
    <w:p w14:paraId="489B013D" w14:textId="77777777" w:rsidR="000311C4" w:rsidRPr="00105D39" w:rsidRDefault="000311C4" w:rsidP="000311C4">
      <w:pPr>
        <w:shd w:val="clear" w:color="auto" w:fill="B3B3B3"/>
        <w:jc w:val="both"/>
        <w:rPr>
          <w:rFonts w:ascii="Arial Narrow" w:hAnsi="Arial Narrow" w:cs="Arial"/>
          <w:b/>
          <w:sz w:val="21"/>
          <w:szCs w:val="21"/>
        </w:rPr>
      </w:pPr>
      <w:r w:rsidRPr="00105D39">
        <w:rPr>
          <w:rFonts w:ascii="Arial Narrow" w:hAnsi="Arial Narrow" w:cs="Arial"/>
          <w:b/>
          <w:sz w:val="21"/>
          <w:szCs w:val="21"/>
        </w:rPr>
        <w:t>Session S-200 10:15am-11:15am</w:t>
      </w:r>
    </w:p>
    <w:p w14:paraId="7D8B5D78" w14:textId="77777777" w:rsidR="000311C4" w:rsidRPr="00105D39" w:rsidRDefault="000311C4" w:rsidP="000311C4">
      <w:pPr>
        <w:shd w:val="clear" w:color="auto" w:fill="E0E0E0"/>
        <w:jc w:val="both"/>
        <w:rPr>
          <w:rFonts w:ascii="Arial Narrow" w:hAnsi="Arial Narrow" w:cs="Arial"/>
          <w:b/>
          <w:sz w:val="21"/>
          <w:szCs w:val="21"/>
        </w:rPr>
      </w:pPr>
      <w:r w:rsidRPr="00105D39">
        <w:rPr>
          <w:rFonts w:ascii="Arial Narrow" w:hAnsi="Arial Narrow" w:cs="Arial"/>
          <w:b/>
          <w:sz w:val="21"/>
          <w:szCs w:val="21"/>
        </w:rPr>
        <w:t>Session S-201</w:t>
      </w:r>
    </w:p>
    <w:p w14:paraId="668DBC67" w14:textId="77777777" w:rsidR="000311C4" w:rsidRPr="00925C32" w:rsidRDefault="000311C4" w:rsidP="000311C4">
      <w:pPr>
        <w:jc w:val="both"/>
        <w:rPr>
          <w:rFonts w:ascii="Arial Narrow" w:hAnsi="Arial Narrow"/>
          <w:b/>
          <w:sz w:val="21"/>
          <w:szCs w:val="21"/>
        </w:rPr>
      </w:pPr>
    </w:p>
    <w:p w14:paraId="6681A657" w14:textId="77777777" w:rsidR="000311C4" w:rsidRPr="00925C32" w:rsidRDefault="000311C4" w:rsidP="000311C4">
      <w:pPr>
        <w:rPr>
          <w:rFonts w:ascii="Arial Narrow" w:hAnsi="Arial Narrow"/>
          <w:b/>
          <w:i/>
          <w:sz w:val="21"/>
          <w:szCs w:val="21"/>
        </w:rPr>
      </w:pPr>
      <w:r w:rsidRPr="00925C32">
        <w:rPr>
          <w:rFonts w:ascii="Arial Narrow" w:hAnsi="Arial Narrow"/>
          <w:b/>
          <w:i/>
          <w:sz w:val="21"/>
          <w:szCs w:val="21"/>
        </w:rPr>
        <w:t>Social Change, Serendipity, and C&amp;P</w:t>
      </w:r>
    </w:p>
    <w:p w14:paraId="16D7392A" w14:textId="77777777" w:rsidR="000311C4" w:rsidRPr="00925C32" w:rsidRDefault="000311C4" w:rsidP="000311C4">
      <w:pPr>
        <w:rPr>
          <w:rFonts w:ascii="Arial Narrow" w:hAnsi="Arial Narrow" w:cs="Helvetica"/>
          <w:sz w:val="21"/>
          <w:szCs w:val="21"/>
        </w:rPr>
      </w:pPr>
      <w:r w:rsidRPr="00925C32">
        <w:rPr>
          <w:rFonts w:ascii="Arial Narrow" w:hAnsi="Arial Narrow" w:cs="Helvetica"/>
          <w:sz w:val="21"/>
          <w:szCs w:val="21"/>
        </w:rPr>
        <w:t>James Kilbane, Tulane University (facilitator)</w:t>
      </w:r>
    </w:p>
    <w:p w14:paraId="59B8C6C4" w14:textId="77777777" w:rsidR="000311C4" w:rsidRPr="00925C32" w:rsidRDefault="000311C4" w:rsidP="000311C4">
      <w:pPr>
        <w:rPr>
          <w:rFonts w:ascii="Arial Narrow" w:hAnsi="Arial Narrow"/>
          <w:sz w:val="21"/>
          <w:szCs w:val="21"/>
        </w:rPr>
      </w:pPr>
    </w:p>
    <w:p w14:paraId="20AE241F" w14:textId="77777777" w:rsidR="000311C4" w:rsidRPr="00925C32" w:rsidRDefault="000311C4" w:rsidP="000311C4">
      <w:pPr>
        <w:rPr>
          <w:rFonts w:ascii="Arial Narrow" w:hAnsi="Arial Narrow"/>
          <w:sz w:val="21"/>
          <w:szCs w:val="21"/>
        </w:rPr>
      </w:pPr>
      <w:r w:rsidRPr="00925C32">
        <w:rPr>
          <w:rFonts w:ascii="Arial Narrow" w:hAnsi="Arial Narrow"/>
          <w:sz w:val="21"/>
          <w:szCs w:val="21"/>
        </w:rPr>
        <w:t xml:space="preserve">C&amp;P in its efforts to support its mission of educational reform and social change searches out connections in the host community of our conference.  We invited a number of people and organizations associated with social justice and educational work in New Orleans to share their work with us, and each other.  Conference attendees are invited to not only hear about the work but to find ways to connect with these organizations so that we can affect change in partnership, moving our work beyond the time limits of a conference.  Serendipity will be at play, aiding connections and fostering ideas.  At next year’s conference (and hopefully the year following) we will return to refresh our partnerships, spotlight our work and celebrate our successes. </w:t>
      </w:r>
    </w:p>
    <w:p w14:paraId="53AC87B6" w14:textId="77777777" w:rsidR="000311C4" w:rsidRPr="00925C32" w:rsidRDefault="000311C4" w:rsidP="000311C4">
      <w:pPr>
        <w:jc w:val="both"/>
        <w:rPr>
          <w:rFonts w:ascii="Arial Narrow" w:hAnsi="Arial Narrow"/>
          <w:sz w:val="21"/>
          <w:szCs w:val="21"/>
        </w:rPr>
      </w:pPr>
    </w:p>
    <w:p w14:paraId="1CDF31C7"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39855EE8" w14:textId="77777777" w:rsidR="000311C4" w:rsidRPr="00105D39" w:rsidRDefault="000311C4" w:rsidP="000311C4">
      <w:pPr>
        <w:shd w:val="clear" w:color="auto" w:fill="E0E0E0"/>
        <w:jc w:val="both"/>
        <w:rPr>
          <w:rFonts w:ascii="Arial Narrow" w:hAnsi="Arial Narrow" w:cs="Arial"/>
          <w:b/>
          <w:sz w:val="21"/>
          <w:szCs w:val="21"/>
        </w:rPr>
      </w:pPr>
      <w:r w:rsidRPr="00105D39">
        <w:rPr>
          <w:rFonts w:ascii="Arial Narrow" w:hAnsi="Arial Narrow" w:cs="Arial"/>
          <w:b/>
          <w:sz w:val="21"/>
          <w:szCs w:val="21"/>
        </w:rPr>
        <w:lastRenderedPageBreak/>
        <w:t>Session S-202</w:t>
      </w:r>
    </w:p>
    <w:p w14:paraId="4C96CC49" w14:textId="77777777" w:rsidR="000311C4" w:rsidRPr="00105D39" w:rsidRDefault="000311C4" w:rsidP="000311C4">
      <w:pPr>
        <w:jc w:val="both"/>
        <w:rPr>
          <w:rFonts w:ascii="Arial Narrow" w:hAnsi="Arial Narrow"/>
          <w:b/>
          <w:sz w:val="21"/>
          <w:szCs w:val="21"/>
        </w:rPr>
      </w:pPr>
    </w:p>
    <w:p w14:paraId="5027FCD6"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Researching with others: Affective tensions between ethics and method in interpretive studies of education</w:t>
      </w:r>
      <w:r w:rsidRPr="00105D39">
        <w:rPr>
          <w:rFonts w:ascii="Arial Narrow" w:eastAsia="Times New Roman" w:hAnsi="Arial Narrow" w:cs="Times New Roman"/>
          <w:b/>
          <w:sz w:val="21"/>
          <w:szCs w:val="21"/>
        </w:rPr>
        <w:tab/>
      </w:r>
    </w:p>
    <w:p w14:paraId="291B824C"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Walter S. Gershon, Kent State University, </w:t>
      </w:r>
      <w:hyperlink r:id="rId229" w:history="1">
        <w:r w:rsidRPr="00105D39">
          <w:rPr>
            <w:rStyle w:val="Hyperlink"/>
            <w:rFonts w:ascii="Arial Narrow" w:eastAsia="Times New Roman" w:hAnsi="Arial Narrow" w:cs="Times New Roman"/>
            <w:sz w:val="21"/>
            <w:szCs w:val="21"/>
          </w:rPr>
          <w:t>wgershon@kent.edu</w:t>
        </w:r>
      </w:hyperlink>
      <w:r w:rsidRPr="00105D39">
        <w:rPr>
          <w:rFonts w:ascii="Arial Narrow" w:eastAsia="Times New Roman" w:hAnsi="Arial Narrow" w:cs="Times New Roman"/>
          <w:sz w:val="21"/>
          <w:szCs w:val="21"/>
        </w:rPr>
        <w:t xml:space="preserve"> </w:t>
      </w:r>
    </w:p>
    <w:p w14:paraId="1F626E4F"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Boni Wozolek, Medina City Schools/Kent State University, </w:t>
      </w:r>
      <w:hyperlink r:id="rId230" w:history="1">
        <w:r w:rsidRPr="00105D39">
          <w:rPr>
            <w:rStyle w:val="Hyperlink"/>
            <w:rFonts w:ascii="Arial Narrow" w:eastAsia="Times New Roman" w:hAnsi="Arial Narrow" w:cs="Times New Roman"/>
            <w:sz w:val="21"/>
            <w:szCs w:val="21"/>
          </w:rPr>
          <w:t>bwozolek@kent.edu</w:t>
        </w:r>
      </w:hyperlink>
      <w:r w:rsidRPr="00105D39">
        <w:rPr>
          <w:rFonts w:ascii="Arial Narrow" w:eastAsia="Times New Roman" w:hAnsi="Arial Narrow" w:cs="Times New Roman"/>
          <w:sz w:val="21"/>
          <w:szCs w:val="21"/>
        </w:rPr>
        <w:t xml:space="preserve"> </w:t>
      </w:r>
    </w:p>
    <w:p w14:paraId="1E2E983B" w14:textId="77777777" w:rsidR="000311C4" w:rsidRPr="00105D39" w:rsidRDefault="000311C4" w:rsidP="000311C4">
      <w:pPr>
        <w:jc w:val="both"/>
        <w:rPr>
          <w:rFonts w:ascii="Arial Narrow" w:eastAsia="Times New Roman" w:hAnsi="Arial Narrow" w:cs="Times New Roman"/>
          <w:sz w:val="21"/>
          <w:szCs w:val="21"/>
        </w:rPr>
      </w:pPr>
    </w:p>
    <w:p w14:paraId="7C92C681"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This paper considers how affect informs questions of ethics in conducting interpretive studies in education. Such constructions of meaning are significant not only because ethical decisions made by researchers are often affective in nature but also because affect directly impacts how participants’ daily educational interactions.</w:t>
      </w:r>
      <w:r w:rsidRPr="00105D39">
        <w:rPr>
          <w:rFonts w:ascii="Arial Narrow" w:eastAsia="Times New Roman" w:hAnsi="Arial Narrow" w:cs="Times New Roman"/>
          <w:sz w:val="21"/>
          <w:szCs w:val="21"/>
        </w:rPr>
        <w:tab/>
      </w:r>
    </w:p>
    <w:p w14:paraId="25D6301C" w14:textId="77777777" w:rsidR="000311C4" w:rsidRPr="00105D39" w:rsidRDefault="000311C4" w:rsidP="000311C4">
      <w:pPr>
        <w:pBdr>
          <w:bottom w:val="dotDotDash" w:sz="4" w:space="1" w:color="auto"/>
        </w:pBdr>
        <w:jc w:val="both"/>
        <w:rPr>
          <w:rFonts w:ascii="Arial Narrow" w:hAnsi="Arial Narrow" w:cs="Arial"/>
          <w:sz w:val="21"/>
          <w:szCs w:val="21"/>
        </w:rPr>
      </w:pPr>
    </w:p>
    <w:p w14:paraId="250075B8" w14:textId="77777777" w:rsidR="000311C4" w:rsidRPr="00105D39" w:rsidRDefault="000311C4" w:rsidP="000311C4">
      <w:pPr>
        <w:jc w:val="both"/>
        <w:rPr>
          <w:rFonts w:ascii="Arial Narrow" w:eastAsia="Times New Roman" w:hAnsi="Arial Narrow" w:cs="Times New Roman"/>
          <w:sz w:val="21"/>
          <w:szCs w:val="21"/>
        </w:rPr>
      </w:pPr>
    </w:p>
    <w:p w14:paraId="1DB0DBA1"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Active Teaching for Active Learning</w:t>
      </w:r>
      <w:r w:rsidRPr="00105D39">
        <w:rPr>
          <w:rFonts w:ascii="Arial Narrow" w:eastAsia="Times New Roman" w:hAnsi="Arial Narrow" w:cs="Times New Roman"/>
          <w:b/>
          <w:sz w:val="21"/>
          <w:szCs w:val="21"/>
        </w:rPr>
        <w:tab/>
      </w:r>
    </w:p>
    <w:p w14:paraId="24E6636A"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Keeley Dupuy, Louisiana State University, </w:t>
      </w:r>
      <w:hyperlink r:id="rId231" w:history="1">
        <w:r w:rsidRPr="00105D39">
          <w:rPr>
            <w:rStyle w:val="Hyperlink"/>
            <w:rFonts w:ascii="Arial Narrow" w:eastAsia="Times New Roman" w:hAnsi="Arial Narrow" w:cs="Times New Roman"/>
            <w:sz w:val="21"/>
            <w:szCs w:val="21"/>
          </w:rPr>
          <w:t>kdupuy1442@att.net</w:t>
        </w:r>
      </w:hyperlink>
      <w:r w:rsidRPr="00105D39">
        <w:rPr>
          <w:rFonts w:ascii="Arial Narrow" w:eastAsia="Times New Roman" w:hAnsi="Arial Narrow" w:cs="Times New Roman"/>
          <w:sz w:val="21"/>
          <w:szCs w:val="21"/>
        </w:rPr>
        <w:t xml:space="preserve"> </w:t>
      </w:r>
    </w:p>
    <w:p w14:paraId="3580AEA1" w14:textId="77777777" w:rsidR="000311C4" w:rsidRPr="00105D39" w:rsidRDefault="000311C4" w:rsidP="000311C4">
      <w:pPr>
        <w:jc w:val="both"/>
        <w:rPr>
          <w:rFonts w:ascii="Arial Narrow" w:eastAsia="Times New Roman" w:hAnsi="Arial Narrow" w:cs="Times New Roman"/>
          <w:sz w:val="21"/>
          <w:szCs w:val="21"/>
        </w:rPr>
      </w:pPr>
    </w:p>
    <w:p w14:paraId="24B81727" w14:textId="77777777" w:rsidR="000311C4"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Educators are faced with many challenges while trying to ensure quality education for engaged learners.  Chief among the concerns is appropriate measurement of student learning outcomes.  Educators (particularly nurse educators) are faced with the difficult question of whether or not to utilize standardized testing, or course specific testing, to measure student-learning outcomes.</w:t>
      </w:r>
      <w:r w:rsidRPr="00105D39">
        <w:rPr>
          <w:rFonts w:ascii="Arial Narrow" w:eastAsia="Times New Roman" w:hAnsi="Arial Narrow" w:cs="Times New Roman"/>
          <w:sz w:val="21"/>
          <w:szCs w:val="21"/>
        </w:rPr>
        <w:tab/>
      </w:r>
    </w:p>
    <w:p w14:paraId="455D03A4" w14:textId="77777777" w:rsidR="000311C4" w:rsidRDefault="000311C4" w:rsidP="000311C4">
      <w:pPr>
        <w:jc w:val="both"/>
        <w:rPr>
          <w:rFonts w:ascii="Arial Narrow" w:eastAsia="Times New Roman" w:hAnsi="Arial Narrow" w:cs="Times New Roman"/>
          <w:sz w:val="21"/>
          <w:szCs w:val="21"/>
        </w:rPr>
      </w:pPr>
    </w:p>
    <w:p w14:paraId="1C618791" w14:textId="77777777" w:rsidR="000311C4" w:rsidRPr="00105D39" w:rsidRDefault="000311C4" w:rsidP="000311C4">
      <w:pPr>
        <w:shd w:val="clear" w:color="auto" w:fill="E0E0E0"/>
        <w:jc w:val="both"/>
        <w:rPr>
          <w:rFonts w:ascii="Arial Narrow" w:hAnsi="Arial Narrow" w:cs="Arial"/>
          <w:b/>
          <w:sz w:val="21"/>
          <w:szCs w:val="21"/>
        </w:rPr>
      </w:pPr>
      <w:r w:rsidRPr="00105D39">
        <w:rPr>
          <w:rFonts w:ascii="Arial Narrow" w:hAnsi="Arial Narrow" w:cs="Arial"/>
          <w:b/>
          <w:sz w:val="21"/>
          <w:szCs w:val="21"/>
        </w:rPr>
        <w:t>Session S-203</w:t>
      </w:r>
    </w:p>
    <w:p w14:paraId="649A891C" w14:textId="77777777" w:rsidR="000311C4" w:rsidRPr="00105D39" w:rsidRDefault="000311C4" w:rsidP="000311C4">
      <w:pPr>
        <w:jc w:val="both"/>
        <w:rPr>
          <w:rFonts w:ascii="Arial Narrow" w:eastAsia="Times New Roman" w:hAnsi="Arial Narrow" w:cs="Times New Roman"/>
          <w:b/>
          <w:sz w:val="21"/>
          <w:szCs w:val="21"/>
        </w:rPr>
      </w:pPr>
    </w:p>
    <w:p w14:paraId="178AE34C"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Voices from the Classroom: New Orleans Recovery School District Teachers on Education Reform</w:t>
      </w:r>
      <w:r w:rsidRPr="00105D39">
        <w:rPr>
          <w:rFonts w:ascii="Arial Narrow" w:eastAsia="Times New Roman" w:hAnsi="Arial Narrow" w:cs="Times New Roman"/>
          <w:b/>
          <w:sz w:val="21"/>
          <w:szCs w:val="21"/>
        </w:rPr>
        <w:tab/>
      </w:r>
    </w:p>
    <w:p w14:paraId="463E9235"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Max Ciolino, Tulane, </w:t>
      </w:r>
      <w:hyperlink r:id="rId232" w:history="1">
        <w:r w:rsidRPr="00105D39">
          <w:rPr>
            <w:rStyle w:val="Hyperlink"/>
            <w:rFonts w:ascii="Arial Narrow" w:eastAsia="Times New Roman" w:hAnsi="Arial Narrow" w:cs="Times New Roman"/>
            <w:sz w:val="21"/>
            <w:szCs w:val="21"/>
          </w:rPr>
          <w:t>max.ciolino@gmail.com</w:t>
        </w:r>
      </w:hyperlink>
      <w:r w:rsidRPr="00105D39">
        <w:rPr>
          <w:rFonts w:ascii="Arial Narrow" w:eastAsia="Times New Roman" w:hAnsi="Arial Narrow" w:cs="Times New Roman"/>
          <w:sz w:val="21"/>
          <w:szCs w:val="21"/>
        </w:rPr>
        <w:t xml:space="preserve"> </w:t>
      </w:r>
    </w:p>
    <w:p w14:paraId="697BCC8D"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Luis </w:t>
      </w:r>
      <w:r w:rsidRPr="00C35BBD">
        <w:rPr>
          <w:rFonts w:ascii="Arial Narrow" w:hAnsi="Arial Narrow"/>
          <w:sz w:val="21"/>
          <w:szCs w:val="21"/>
        </w:rPr>
        <w:t>Mirón</w:t>
      </w:r>
      <w:r w:rsidRPr="00105D39">
        <w:rPr>
          <w:rFonts w:ascii="Arial Narrow" w:eastAsia="Times New Roman" w:hAnsi="Arial Narrow" w:cs="Times New Roman"/>
          <w:sz w:val="21"/>
          <w:szCs w:val="21"/>
        </w:rPr>
        <w:t xml:space="preserve">, Loyola University New Orleans, </w:t>
      </w:r>
      <w:hyperlink r:id="rId233" w:history="1">
        <w:r w:rsidRPr="00105D39">
          <w:rPr>
            <w:rStyle w:val="Hyperlink"/>
            <w:rFonts w:ascii="Arial Narrow" w:eastAsia="Times New Roman" w:hAnsi="Arial Narrow" w:cs="Times New Roman"/>
            <w:sz w:val="21"/>
            <w:szCs w:val="21"/>
          </w:rPr>
          <w:t>lfmiron@gmail.com</w:t>
        </w:r>
      </w:hyperlink>
      <w:r w:rsidRPr="00105D39">
        <w:rPr>
          <w:rFonts w:ascii="Arial Narrow" w:eastAsia="Times New Roman" w:hAnsi="Arial Narrow" w:cs="Times New Roman"/>
          <w:sz w:val="21"/>
          <w:szCs w:val="21"/>
        </w:rPr>
        <w:t xml:space="preserve"> </w:t>
      </w:r>
    </w:p>
    <w:p w14:paraId="4D631A22"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Kelly Frazier, Loyola University New Orleans, </w:t>
      </w:r>
      <w:hyperlink r:id="rId234" w:history="1">
        <w:r w:rsidRPr="00105D39">
          <w:rPr>
            <w:rStyle w:val="Hyperlink"/>
            <w:rFonts w:ascii="Arial Narrow" w:eastAsia="Times New Roman" w:hAnsi="Arial Narrow" w:cs="Times New Roman"/>
            <w:sz w:val="21"/>
            <w:szCs w:val="21"/>
          </w:rPr>
          <w:t>kellylynne.frazier@gmail.com</w:t>
        </w:r>
      </w:hyperlink>
      <w:r w:rsidRPr="00105D39">
        <w:rPr>
          <w:rFonts w:ascii="Arial Narrow" w:eastAsia="Times New Roman" w:hAnsi="Arial Narrow" w:cs="Times New Roman"/>
          <w:sz w:val="21"/>
          <w:szCs w:val="21"/>
        </w:rPr>
        <w:t xml:space="preserve"> </w:t>
      </w:r>
    </w:p>
    <w:p w14:paraId="6DEE6D2E" w14:textId="77777777" w:rsidR="000311C4" w:rsidRPr="00105D39" w:rsidRDefault="000311C4" w:rsidP="000311C4">
      <w:pPr>
        <w:jc w:val="both"/>
        <w:rPr>
          <w:rFonts w:ascii="Arial Narrow" w:eastAsia="Times New Roman" w:hAnsi="Arial Narrow" w:cs="Times New Roman"/>
          <w:sz w:val="21"/>
          <w:szCs w:val="21"/>
        </w:rPr>
      </w:pPr>
    </w:p>
    <w:p w14:paraId="6EDF6DF3"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Teachers’ perspectives are essential to understanding the direction and success of education reform in New Orleans’ Recovery School District. As such, we asked teachers a series of questions regarding their experiences teaching within their school and district, including their interaction with students, fellow teachers, and administrators.  </w:t>
      </w:r>
    </w:p>
    <w:p w14:paraId="0C8A0761" w14:textId="77777777" w:rsidR="000311C4" w:rsidRPr="00105D39" w:rsidRDefault="000311C4" w:rsidP="000311C4">
      <w:pPr>
        <w:pBdr>
          <w:bottom w:val="dotDotDash" w:sz="4" w:space="1" w:color="auto"/>
        </w:pBdr>
        <w:jc w:val="both"/>
        <w:rPr>
          <w:rFonts w:ascii="Arial Narrow" w:hAnsi="Arial Narrow" w:cs="Arial"/>
          <w:sz w:val="21"/>
          <w:szCs w:val="21"/>
        </w:rPr>
      </w:pPr>
    </w:p>
    <w:p w14:paraId="2649D0B5" w14:textId="77777777" w:rsidR="000311C4" w:rsidRPr="00105D39" w:rsidRDefault="000311C4" w:rsidP="000311C4">
      <w:pPr>
        <w:jc w:val="both"/>
        <w:rPr>
          <w:rFonts w:ascii="Arial Narrow" w:eastAsia="Times New Roman" w:hAnsi="Arial Narrow" w:cs="Times New Roman"/>
          <w:sz w:val="21"/>
          <w:szCs w:val="21"/>
        </w:rPr>
      </w:pPr>
    </w:p>
    <w:p w14:paraId="78D879A1"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 xml:space="preserve">Curriculum and Control: Teach For America Ideology and Practice in post-Katrina Charter Schools </w:t>
      </w:r>
      <w:r w:rsidRPr="00105D39">
        <w:rPr>
          <w:rFonts w:ascii="Arial Narrow" w:hAnsi="Arial Narrow" w:cs="Times New Roman"/>
          <w:b/>
          <w:sz w:val="21"/>
          <w:szCs w:val="21"/>
          <w:highlight w:val="lightGray"/>
        </w:rPr>
        <w:t>– CCP</w:t>
      </w:r>
    </w:p>
    <w:p w14:paraId="23BF1970"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sz w:val="21"/>
          <w:szCs w:val="21"/>
        </w:rPr>
        <w:t xml:space="preserve">Beth Leah Sondel, University of Wisconsin-Madison, </w:t>
      </w:r>
      <w:hyperlink r:id="rId235" w:history="1">
        <w:r w:rsidRPr="00105D39">
          <w:rPr>
            <w:rStyle w:val="Hyperlink"/>
            <w:rFonts w:ascii="Arial Narrow" w:eastAsia="Times New Roman" w:hAnsi="Arial Narrow" w:cs="Times New Roman"/>
            <w:sz w:val="21"/>
            <w:szCs w:val="21"/>
          </w:rPr>
          <w:t>blsondel@wisc.edu</w:t>
        </w:r>
      </w:hyperlink>
      <w:r w:rsidRPr="00105D39">
        <w:rPr>
          <w:rFonts w:ascii="Arial Narrow" w:eastAsia="Times New Roman" w:hAnsi="Arial Narrow" w:cs="Times New Roman"/>
          <w:sz w:val="21"/>
          <w:szCs w:val="21"/>
        </w:rPr>
        <w:t xml:space="preserve"> </w:t>
      </w:r>
    </w:p>
    <w:p w14:paraId="753FB294" w14:textId="77777777" w:rsidR="000311C4" w:rsidRPr="00105D39" w:rsidRDefault="000311C4" w:rsidP="000311C4">
      <w:pPr>
        <w:jc w:val="both"/>
        <w:rPr>
          <w:rFonts w:ascii="Arial Narrow" w:eastAsia="Times New Roman" w:hAnsi="Arial Narrow" w:cs="Times New Roman"/>
          <w:sz w:val="21"/>
          <w:szCs w:val="21"/>
        </w:rPr>
      </w:pPr>
    </w:p>
    <w:p w14:paraId="27B2D041"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This paper interrogates how teachers understand the purpose of education within the context of market-based reform. More specifically I look at the degree to which Teach For America teachers feel pressure to teach to the test and how this influences their practice within the neoliberal context of post-Katrina New Orleans. </w:t>
      </w:r>
    </w:p>
    <w:p w14:paraId="11EC0417" w14:textId="77777777" w:rsidR="000311C4" w:rsidRPr="00105D39" w:rsidRDefault="000311C4" w:rsidP="000311C4">
      <w:pPr>
        <w:jc w:val="both"/>
        <w:rPr>
          <w:rFonts w:ascii="Arial Narrow" w:eastAsia="Times New Roman" w:hAnsi="Arial Narrow" w:cs="Times New Roman"/>
          <w:sz w:val="21"/>
          <w:szCs w:val="21"/>
        </w:rPr>
      </w:pPr>
    </w:p>
    <w:p w14:paraId="26659BDB" w14:textId="77777777" w:rsidR="000311C4" w:rsidRPr="00105D39" w:rsidRDefault="000311C4" w:rsidP="000311C4">
      <w:pPr>
        <w:shd w:val="clear" w:color="auto" w:fill="E0E0E0"/>
        <w:jc w:val="both"/>
        <w:rPr>
          <w:rFonts w:ascii="Arial Narrow" w:hAnsi="Arial Narrow" w:cs="Arial"/>
          <w:b/>
          <w:sz w:val="21"/>
          <w:szCs w:val="21"/>
        </w:rPr>
      </w:pPr>
      <w:r w:rsidRPr="00105D39">
        <w:rPr>
          <w:rFonts w:ascii="Arial Narrow" w:hAnsi="Arial Narrow" w:cs="Arial"/>
          <w:b/>
          <w:sz w:val="21"/>
          <w:szCs w:val="21"/>
        </w:rPr>
        <w:t>Session S-204</w:t>
      </w:r>
    </w:p>
    <w:p w14:paraId="2318EE90" w14:textId="77777777" w:rsidR="000311C4" w:rsidRPr="00105D39" w:rsidRDefault="000311C4" w:rsidP="000311C4">
      <w:pPr>
        <w:jc w:val="both"/>
        <w:rPr>
          <w:rFonts w:ascii="Arial Narrow" w:eastAsia="Times New Roman" w:hAnsi="Arial Narrow" w:cs="Times New Roman"/>
          <w:b/>
          <w:sz w:val="21"/>
          <w:szCs w:val="21"/>
        </w:rPr>
      </w:pPr>
    </w:p>
    <w:p w14:paraId="0E84C12A"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Praxis under Marxist Privilege: A Critical Essay Review of Kessen’s Childhood in China</w:t>
      </w:r>
      <w:r w:rsidRPr="00105D39">
        <w:rPr>
          <w:rFonts w:ascii="Arial Narrow" w:eastAsia="Times New Roman" w:hAnsi="Arial Narrow" w:cs="Times New Roman"/>
          <w:b/>
          <w:sz w:val="21"/>
          <w:szCs w:val="21"/>
        </w:rPr>
        <w:tab/>
      </w:r>
    </w:p>
    <w:p w14:paraId="15F31A3D"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Zitong Wei, Indiana University Bloomington, </w:t>
      </w:r>
      <w:hyperlink r:id="rId236" w:history="1">
        <w:r w:rsidRPr="00105D39">
          <w:rPr>
            <w:rStyle w:val="Hyperlink"/>
            <w:rFonts w:ascii="Arial Narrow" w:eastAsia="Times New Roman" w:hAnsi="Arial Narrow" w:cs="Times New Roman"/>
            <w:sz w:val="21"/>
            <w:szCs w:val="21"/>
          </w:rPr>
          <w:t>butwxq@163.com</w:t>
        </w:r>
      </w:hyperlink>
      <w:r w:rsidRPr="00105D39">
        <w:rPr>
          <w:rFonts w:ascii="Arial Narrow" w:eastAsia="Times New Roman" w:hAnsi="Arial Narrow" w:cs="Times New Roman"/>
          <w:sz w:val="21"/>
          <w:szCs w:val="21"/>
        </w:rPr>
        <w:t xml:space="preserve">   </w:t>
      </w:r>
    </w:p>
    <w:p w14:paraId="2A424F8F" w14:textId="77777777" w:rsidR="000311C4" w:rsidRPr="00105D39" w:rsidRDefault="000311C4" w:rsidP="000311C4">
      <w:pPr>
        <w:jc w:val="both"/>
        <w:rPr>
          <w:rFonts w:ascii="Arial Narrow" w:eastAsia="Times New Roman" w:hAnsi="Arial Narrow" w:cs="Times New Roman"/>
          <w:sz w:val="21"/>
          <w:szCs w:val="21"/>
        </w:rPr>
      </w:pPr>
    </w:p>
    <w:p w14:paraId="4CF2D9AB"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This paper provides a book review of Kessen’s Childhood in China, discussing the basic pedagogical praxis under the dominance of Marxist privilege during Cultural Revolution. However, after the Reform and Opening up, the market economy brings new struggles. Thus, the paper calls for rethinking what is worth knowing and learning.</w:t>
      </w:r>
    </w:p>
    <w:p w14:paraId="1B956238" w14:textId="77777777" w:rsidR="000311C4" w:rsidRPr="00105D39" w:rsidRDefault="000311C4" w:rsidP="000311C4">
      <w:pPr>
        <w:pBdr>
          <w:bottom w:val="dotDotDash" w:sz="4" w:space="1" w:color="auto"/>
        </w:pBdr>
        <w:jc w:val="both"/>
        <w:rPr>
          <w:rFonts w:ascii="Arial Narrow" w:hAnsi="Arial Narrow" w:cs="Arial"/>
          <w:sz w:val="21"/>
          <w:szCs w:val="21"/>
        </w:rPr>
      </w:pPr>
    </w:p>
    <w:p w14:paraId="4CE5C3CD" w14:textId="77777777" w:rsidR="000311C4" w:rsidRPr="00105D39" w:rsidRDefault="000311C4" w:rsidP="000311C4">
      <w:pPr>
        <w:jc w:val="both"/>
        <w:rPr>
          <w:rFonts w:ascii="Arial Narrow" w:eastAsia="Times New Roman" w:hAnsi="Arial Narrow" w:cs="Times New Roman"/>
          <w:sz w:val="21"/>
          <w:szCs w:val="21"/>
        </w:rPr>
      </w:pPr>
    </w:p>
    <w:p w14:paraId="259577ED"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Edith Stein’s Emancipatory Pedagogy of the Human Subject</w:t>
      </w:r>
    </w:p>
    <w:p w14:paraId="72267A83"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Stephen Triche, Nicholls State University, </w:t>
      </w:r>
      <w:hyperlink r:id="rId237" w:history="1">
        <w:r w:rsidRPr="00105D39">
          <w:rPr>
            <w:rStyle w:val="Hyperlink"/>
            <w:rFonts w:ascii="Arial Narrow" w:eastAsia="Times New Roman" w:hAnsi="Arial Narrow" w:cs="Times New Roman"/>
            <w:sz w:val="21"/>
            <w:szCs w:val="21"/>
          </w:rPr>
          <w:t>stephen.triche@nicholls.edu</w:t>
        </w:r>
      </w:hyperlink>
      <w:r w:rsidRPr="00105D39">
        <w:rPr>
          <w:rFonts w:ascii="Arial Narrow" w:eastAsia="Times New Roman" w:hAnsi="Arial Narrow" w:cs="Times New Roman"/>
          <w:sz w:val="21"/>
          <w:szCs w:val="21"/>
        </w:rPr>
        <w:t xml:space="preserve"> </w:t>
      </w:r>
      <w:r w:rsidRPr="00105D39">
        <w:rPr>
          <w:rFonts w:ascii="Arial Narrow" w:eastAsia="Times New Roman" w:hAnsi="Arial Narrow" w:cs="Times New Roman"/>
          <w:sz w:val="21"/>
          <w:szCs w:val="21"/>
        </w:rPr>
        <w:tab/>
      </w:r>
      <w:r w:rsidRPr="00105D39">
        <w:rPr>
          <w:rFonts w:ascii="Arial Narrow" w:eastAsia="Times New Roman" w:hAnsi="Arial Narrow" w:cs="Times New Roman"/>
          <w:sz w:val="21"/>
          <w:szCs w:val="21"/>
        </w:rPr>
        <w:tab/>
      </w:r>
    </w:p>
    <w:p w14:paraId="4936F55E" w14:textId="77777777" w:rsidR="000311C4" w:rsidRPr="00105D39" w:rsidRDefault="000311C4" w:rsidP="000311C4">
      <w:pPr>
        <w:jc w:val="both"/>
        <w:rPr>
          <w:rFonts w:ascii="Arial Narrow" w:eastAsia="Times New Roman" w:hAnsi="Arial Narrow" w:cs="Times New Roman"/>
          <w:sz w:val="21"/>
          <w:szCs w:val="21"/>
        </w:rPr>
      </w:pPr>
    </w:p>
    <w:p w14:paraId="5C6FE1B3"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This paper is to introduce the philosophical and pedagogical ideas of the German phenomenologist Edith Stein. Her curriculum ideas argues for the importance of taking the full human person into consideration and for a curriculum of love, believing that curriculum must be responsive to students' diversity of being.</w:t>
      </w:r>
      <w:r w:rsidRPr="00105D39">
        <w:rPr>
          <w:rFonts w:ascii="Arial Narrow" w:eastAsia="Times New Roman" w:hAnsi="Arial Narrow" w:cs="Times New Roman"/>
          <w:sz w:val="21"/>
          <w:szCs w:val="21"/>
        </w:rPr>
        <w:tab/>
      </w:r>
    </w:p>
    <w:p w14:paraId="4B3285F7" w14:textId="77777777" w:rsidR="000311C4" w:rsidRPr="00105D39" w:rsidRDefault="000311C4" w:rsidP="000311C4">
      <w:pPr>
        <w:jc w:val="both"/>
        <w:rPr>
          <w:rFonts w:ascii="Arial Narrow" w:eastAsia="Times New Roman" w:hAnsi="Arial Narrow" w:cs="Times New Roman"/>
          <w:sz w:val="21"/>
          <w:szCs w:val="21"/>
        </w:rPr>
      </w:pPr>
    </w:p>
    <w:p w14:paraId="6C4A2AD2" w14:textId="77777777" w:rsidR="000311C4" w:rsidRDefault="000311C4" w:rsidP="000311C4">
      <w:pPr>
        <w:rPr>
          <w:rFonts w:ascii="Arial Narrow" w:hAnsi="Arial Narrow" w:cs="Arial"/>
          <w:b/>
          <w:sz w:val="21"/>
          <w:szCs w:val="21"/>
        </w:rPr>
      </w:pPr>
      <w:r>
        <w:rPr>
          <w:rFonts w:ascii="Arial Narrow" w:hAnsi="Arial Narrow" w:cs="Arial"/>
          <w:b/>
          <w:sz w:val="21"/>
          <w:szCs w:val="21"/>
        </w:rPr>
        <w:lastRenderedPageBreak/>
        <w:br w:type="page"/>
      </w:r>
    </w:p>
    <w:p w14:paraId="7459AF2D" w14:textId="77777777" w:rsidR="000311C4" w:rsidRPr="00105D39" w:rsidRDefault="000311C4" w:rsidP="000311C4">
      <w:pPr>
        <w:shd w:val="clear" w:color="auto" w:fill="E0E0E0"/>
        <w:jc w:val="both"/>
        <w:rPr>
          <w:rFonts w:ascii="Arial Narrow" w:hAnsi="Arial Narrow" w:cs="Arial"/>
          <w:b/>
          <w:sz w:val="21"/>
          <w:szCs w:val="21"/>
        </w:rPr>
      </w:pPr>
      <w:r w:rsidRPr="00105D39">
        <w:rPr>
          <w:rFonts w:ascii="Arial Narrow" w:hAnsi="Arial Narrow" w:cs="Arial"/>
          <w:b/>
          <w:sz w:val="21"/>
          <w:szCs w:val="21"/>
        </w:rPr>
        <w:lastRenderedPageBreak/>
        <w:t>Session S-205</w:t>
      </w:r>
    </w:p>
    <w:p w14:paraId="2FA238FA" w14:textId="77777777" w:rsidR="000311C4" w:rsidRPr="00105D39" w:rsidRDefault="000311C4" w:rsidP="000311C4">
      <w:pPr>
        <w:jc w:val="both"/>
        <w:rPr>
          <w:rFonts w:ascii="Arial Narrow" w:hAnsi="Arial Narrow"/>
          <w:sz w:val="21"/>
          <w:szCs w:val="21"/>
        </w:rPr>
      </w:pPr>
    </w:p>
    <w:p w14:paraId="7D708A63"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Tear Down that Wall: Higher Ed Addresses the Inclusion Model</w:t>
      </w:r>
      <w:r w:rsidRPr="00105D39">
        <w:rPr>
          <w:rFonts w:ascii="Arial Narrow" w:eastAsia="Times New Roman" w:hAnsi="Arial Narrow" w:cs="Times New Roman"/>
          <w:b/>
          <w:sz w:val="21"/>
          <w:szCs w:val="21"/>
        </w:rPr>
        <w:tab/>
      </w:r>
    </w:p>
    <w:p w14:paraId="6179E150"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Janice Janz, University of New Orleans, </w:t>
      </w:r>
      <w:hyperlink r:id="rId238" w:history="1">
        <w:r w:rsidRPr="00105D39">
          <w:rPr>
            <w:rStyle w:val="Hyperlink"/>
            <w:rFonts w:ascii="Arial Narrow" w:eastAsia="Times New Roman" w:hAnsi="Arial Narrow" w:cs="Times New Roman"/>
            <w:sz w:val="21"/>
            <w:szCs w:val="21"/>
          </w:rPr>
          <w:t>jgjanz@uno.edu</w:t>
        </w:r>
      </w:hyperlink>
      <w:r w:rsidRPr="00105D39">
        <w:rPr>
          <w:rFonts w:ascii="Arial Narrow" w:eastAsia="Times New Roman" w:hAnsi="Arial Narrow" w:cs="Times New Roman"/>
          <w:sz w:val="21"/>
          <w:szCs w:val="21"/>
        </w:rPr>
        <w:t xml:space="preserve"> </w:t>
      </w:r>
    </w:p>
    <w:p w14:paraId="1BC5A2E4"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Paul </w:t>
      </w:r>
      <w:r>
        <w:rPr>
          <w:rFonts w:ascii="Arial Narrow" w:eastAsia="Times New Roman" w:hAnsi="Arial Narrow" w:cs="Times New Roman"/>
          <w:sz w:val="21"/>
          <w:szCs w:val="21"/>
        </w:rPr>
        <w:t xml:space="preserve">T. </w:t>
      </w:r>
      <w:r w:rsidRPr="00105D39">
        <w:rPr>
          <w:rFonts w:ascii="Arial Narrow" w:eastAsia="Times New Roman" w:hAnsi="Arial Narrow" w:cs="Times New Roman"/>
          <w:sz w:val="21"/>
          <w:szCs w:val="21"/>
        </w:rPr>
        <w:t xml:space="preserve">Bole, University of New Orleans, </w:t>
      </w:r>
      <w:hyperlink r:id="rId239" w:history="1">
        <w:r w:rsidRPr="00105D39">
          <w:rPr>
            <w:rStyle w:val="Hyperlink"/>
            <w:rFonts w:ascii="Arial Narrow" w:eastAsia="Times New Roman" w:hAnsi="Arial Narrow" w:cs="Times New Roman"/>
            <w:sz w:val="21"/>
            <w:szCs w:val="21"/>
          </w:rPr>
          <w:t>pbole@uno.edu</w:t>
        </w:r>
      </w:hyperlink>
      <w:r w:rsidRPr="00105D39">
        <w:rPr>
          <w:rFonts w:ascii="Arial Narrow" w:eastAsia="Times New Roman" w:hAnsi="Arial Narrow" w:cs="Times New Roman"/>
          <w:sz w:val="21"/>
          <w:szCs w:val="21"/>
        </w:rPr>
        <w:t xml:space="preserve"> </w:t>
      </w:r>
    </w:p>
    <w:p w14:paraId="0806BCBA"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Brenda Burrell, University of New Orleans, </w:t>
      </w:r>
      <w:hyperlink r:id="rId240" w:history="1">
        <w:r w:rsidRPr="00105D39">
          <w:rPr>
            <w:rStyle w:val="Hyperlink"/>
            <w:rFonts w:ascii="Arial Narrow" w:eastAsia="Times New Roman" w:hAnsi="Arial Narrow" w:cs="Times New Roman"/>
            <w:sz w:val="21"/>
            <w:szCs w:val="21"/>
          </w:rPr>
          <w:t>bburrell@uno.edu</w:t>
        </w:r>
      </w:hyperlink>
      <w:r w:rsidRPr="00105D39">
        <w:rPr>
          <w:rFonts w:ascii="Arial Narrow" w:eastAsia="Times New Roman" w:hAnsi="Arial Narrow" w:cs="Times New Roman"/>
          <w:sz w:val="21"/>
          <w:szCs w:val="21"/>
        </w:rPr>
        <w:t xml:space="preserve">  </w:t>
      </w:r>
    </w:p>
    <w:p w14:paraId="0582F262"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Mary Cronin, University of New Orleans, </w:t>
      </w:r>
      <w:hyperlink r:id="rId241" w:history="1">
        <w:r w:rsidRPr="00105D39">
          <w:rPr>
            <w:rStyle w:val="Hyperlink"/>
            <w:rFonts w:ascii="Arial Narrow" w:eastAsia="Times New Roman" w:hAnsi="Arial Narrow" w:cs="Times New Roman"/>
            <w:sz w:val="21"/>
            <w:szCs w:val="21"/>
          </w:rPr>
          <w:t>mcronin@uno.edu</w:t>
        </w:r>
      </w:hyperlink>
    </w:p>
    <w:p w14:paraId="0B993FAB"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Richelle Voelker, University of New Orleans, </w:t>
      </w:r>
      <w:hyperlink r:id="rId242" w:history="1">
        <w:r w:rsidRPr="00105D39">
          <w:rPr>
            <w:rStyle w:val="Hyperlink"/>
            <w:rFonts w:ascii="Arial Narrow" w:eastAsia="Times New Roman" w:hAnsi="Arial Narrow" w:cs="Times New Roman"/>
            <w:sz w:val="21"/>
            <w:szCs w:val="21"/>
          </w:rPr>
          <w:t>rvoelker@uno.edu</w:t>
        </w:r>
      </w:hyperlink>
      <w:r w:rsidRPr="00105D39">
        <w:rPr>
          <w:rFonts w:ascii="Arial Narrow" w:eastAsia="Times New Roman" w:hAnsi="Arial Narrow" w:cs="Times New Roman"/>
          <w:sz w:val="21"/>
          <w:szCs w:val="21"/>
        </w:rPr>
        <w:t xml:space="preserve"> </w:t>
      </w:r>
    </w:p>
    <w:p w14:paraId="112C4117" w14:textId="77777777" w:rsidR="000311C4" w:rsidRPr="00105D39" w:rsidRDefault="000311C4" w:rsidP="000311C4">
      <w:pPr>
        <w:jc w:val="both"/>
        <w:rPr>
          <w:rFonts w:ascii="Arial Narrow" w:eastAsia="Times New Roman" w:hAnsi="Arial Narrow" w:cs="Times New Roman"/>
          <w:sz w:val="21"/>
          <w:szCs w:val="21"/>
        </w:rPr>
      </w:pPr>
    </w:p>
    <w:p w14:paraId="69C9CB25" w14:textId="77777777" w:rsidR="000311C4"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The Education of the Handicapped Act (1975) guaranteed services for students with disabilities in public schools. For the last 3 decades, emphasis for teacher preparation has been segregated: teacher candidates for the most part focus on strategies for teaching students in either general education or special education. The inclusion of students with disabilities in general education school programs has prompted higher education to examine the curricula of their  teacher education programs. This session will examine how the faculty in Mild/Moderate Disabilities at the University of New Orleans approached the redesign of the curriculum for teacher candidates in a Merged Certification Program (special and general education). </w:t>
      </w:r>
    </w:p>
    <w:p w14:paraId="7D8348B1" w14:textId="77777777" w:rsidR="000311C4" w:rsidRPr="00105D39" w:rsidRDefault="000311C4" w:rsidP="000311C4">
      <w:pPr>
        <w:pBdr>
          <w:bottom w:val="dotDotDash" w:sz="4" w:space="1" w:color="auto"/>
        </w:pBdr>
        <w:jc w:val="both"/>
        <w:rPr>
          <w:rFonts w:ascii="Arial Narrow" w:hAnsi="Arial Narrow" w:cs="Arial"/>
          <w:sz w:val="21"/>
          <w:szCs w:val="21"/>
        </w:rPr>
      </w:pPr>
    </w:p>
    <w:p w14:paraId="3088B0FA" w14:textId="77777777" w:rsidR="000311C4" w:rsidRPr="00105D39" w:rsidRDefault="000311C4" w:rsidP="000311C4">
      <w:pPr>
        <w:jc w:val="both"/>
        <w:rPr>
          <w:rFonts w:ascii="Arial Narrow" w:eastAsia="Times New Roman" w:hAnsi="Arial Narrow" w:cs="Times New Roman"/>
          <w:sz w:val="21"/>
          <w:szCs w:val="21"/>
        </w:rPr>
      </w:pPr>
    </w:p>
    <w:p w14:paraId="06FA3845"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 xml:space="preserve">Curriculum, socio-historical context and personal stories: reflections towards an education for social transformation </w:t>
      </w:r>
      <w:r w:rsidRPr="00105D39">
        <w:rPr>
          <w:rFonts w:ascii="Arial Narrow" w:hAnsi="Arial Narrow" w:cs="Times New Roman"/>
          <w:b/>
          <w:sz w:val="21"/>
          <w:szCs w:val="21"/>
          <w:highlight w:val="lightGray"/>
        </w:rPr>
        <w:t>– CCP</w:t>
      </w:r>
    </w:p>
    <w:p w14:paraId="484D738D"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Jesus Burciaga-Robles, Universidad Autónoma de Ciudad Juarez, </w:t>
      </w:r>
      <w:hyperlink r:id="rId243" w:history="1">
        <w:r w:rsidRPr="00105D39">
          <w:rPr>
            <w:rStyle w:val="Hyperlink"/>
            <w:rFonts w:ascii="Arial Narrow" w:eastAsia="Times New Roman" w:hAnsi="Arial Narrow" w:cs="Times New Roman"/>
            <w:sz w:val="21"/>
            <w:szCs w:val="21"/>
          </w:rPr>
          <w:t>jburciag@uacj.mx</w:t>
        </w:r>
      </w:hyperlink>
      <w:r w:rsidRPr="00105D39">
        <w:rPr>
          <w:rFonts w:ascii="Arial Narrow" w:eastAsia="Times New Roman" w:hAnsi="Arial Narrow" w:cs="Times New Roman"/>
          <w:sz w:val="21"/>
          <w:szCs w:val="21"/>
        </w:rPr>
        <w:t xml:space="preserve"> </w:t>
      </w:r>
    </w:p>
    <w:p w14:paraId="5E56C2CF" w14:textId="77777777" w:rsidR="000311C4" w:rsidRPr="00105D39" w:rsidRDefault="000311C4" w:rsidP="000311C4">
      <w:pPr>
        <w:jc w:val="both"/>
        <w:rPr>
          <w:rFonts w:ascii="Arial Narrow" w:eastAsia="Times New Roman" w:hAnsi="Arial Narrow" w:cs="Times New Roman"/>
          <w:sz w:val="21"/>
          <w:szCs w:val="21"/>
        </w:rPr>
      </w:pPr>
    </w:p>
    <w:p w14:paraId="417C7031"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This paper reflects on the relationships between Mexican Higher Education curriculum and the socio-historical context in which it takes place. The personal story of a student is used as reflection platform of the curriculum analyzed. The role of Higher Education curriculum in both the reproduction and transformation of structural social inequalities is explored in order to propose general suggestions for enacting higher education as praxis.</w:t>
      </w:r>
      <w:r w:rsidRPr="00105D39">
        <w:rPr>
          <w:rFonts w:ascii="Arial Narrow" w:eastAsia="Times New Roman" w:hAnsi="Arial Narrow" w:cs="Times New Roman"/>
          <w:sz w:val="21"/>
          <w:szCs w:val="21"/>
        </w:rPr>
        <w:tab/>
      </w:r>
    </w:p>
    <w:p w14:paraId="5DE8DE57" w14:textId="77777777" w:rsidR="000311C4" w:rsidRPr="00105D39" w:rsidRDefault="000311C4" w:rsidP="000311C4">
      <w:pPr>
        <w:jc w:val="both"/>
        <w:rPr>
          <w:rFonts w:ascii="Arial Narrow" w:eastAsia="Times New Roman" w:hAnsi="Arial Narrow" w:cs="Times New Roman"/>
          <w:sz w:val="21"/>
          <w:szCs w:val="21"/>
        </w:rPr>
      </w:pPr>
    </w:p>
    <w:p w14:paraId="49A6A7F1" w14:textId="77777777" w:rsidR="000311C4" w:rsidRPr="00105D39" w:rsidRDefault="000311C4" w:rsidP="000311C4">
      <w:pPr>
        <w:shd w:val="clear" w:color="auto" w:fill="B3B3B3"/>
        <w:jc w:val="both"/>
        <w:rPr>
          <w:rFonts w:ascii="Arial Narrow" w:hAnsi="Arial Narrow" w:cs="Arial"/>
          <w:b/>
          <w:sz w:val="21"/>
          <w:szCs w:val="21"/>
        </w:rPr>
      </w:pPr>
      <w:r w:rsidRPr="00105D39">
        <w:rPr>
          <w:rFonts w:ascii="Arial Narrow" w:hAnsi="Arial Narrow" w:cs="Arial"/>
          <w:b/>
          <w:sz w:val="21"/>
          <w:szCs w:val="21"/>
        </w:rPr>
        <w:t>Session S-300 11:30am-12:30am</w:t>
      </w:r>
    </w:p>
    <w:p w14:paraId="19859774" w14:textId="77777777" w:rsidR="000311C4" w:rsidRPr="00105D39" w:rsidRDefault="000311C4" w:rsidP="000311C4">
      <w:pPr>
        <w:shd w:val="clear" w:color="auto" w:fill="E0E0E0"/>
        <w:jc w:val="both"/>
        <w:rPr>
          <w:rFonts w:ascii="Arial Narrow" w:hAnsi="Arial Narrow" w:cs="Arial"/>
          <w:b/>
          <w:sz w:val="21"/>
          <w:szCs w:val="21"/>
        </w:rPr>
      </w:pPr>
      <w:r w:rsidRPr="00105D39">
        <w:rPr>
          <w:rFonts w:ascii="Arial Narrow" w:hAnsi="Arial Narrow" w:cs="Arial"/>
          <w:b/>
          <w:sz w:val="21"/>
          <w:szCs w:val="21"/>
        </w:rPr>
        <w:t>Session S-301</w:t>
      </w:r>
    </w:p>
    <w:p w14:paraId="350FFAE2" w14:textId="77777777" w:rsidR="000311C4" w:rsidRDefault="000311C4" w:rsidP="000311C4">
      <w:pPr>
        <w:rPr>
          <w:rFonts w:ascii="Arial Narrow" w:hAnsi="Arial Narrow" w:cs="Times New Roman"/>
          <w:b/>
          <w:bCs/>
          <w:iCs/>
          <w:sz w:val="21"/>
          <w:szCs w:val="21"/>
        </w:rPr>
      </w:pPr>
    </w:p>
    <w:p w14:paraId="41187D5A" w14:textId="77777777" w:rsidR="000311C4" w:rsidRPr="0016324D" w:rsidRDefault="000311C4" w:rsidP="000311C4">
      <w:pPr>
        <w:rPr>
          <w:rFonts w:ascii="Arial Narrow" w:hAnsi="Arial Narrow" w:cs="Times New Roman"/>
          <w:sz w:val="21"/>
          <w:szCs w:val="21"/>
        </w:rPr>
      </w:pPr>
      <w:r w:rsidRPr="0016324D">
        <w:rPr>
          <w:rFonts w:ascii="Arial Narrow" w:hAnsi="Arial Narrow" w:cs="Times New Roman"/>
          <w:b/>
          <w:bCs/>
          <w:iCs/>
          <w:sz w:val="21"/>
          <w:szCs w:val="21"/>
        </w:rPr>
        <w:t xml:space="preserve">Student Voices for Change in New Orleans Schools </w:t>
      </w:r>
    </w:p>
    <w:p w14:paraId="638DC9F3" w14:textId="77777777" w:rsidR="000311C4" w:rsidRDefault="000311C4" w:rsidP="000311C4">
      <w:pPr>
        <w:rPr>
          <w:rFonts w:ascii="Arial Narrow" w:hAnsi="Arial Narrow" w:cs="Times New Roman"/>
          <w:sz w:val="21"/>
          <w:szCs w:val="21"/>
        </w:rPr>
      </w:pPr>
      <w:r w:rsidRPr="0016324D">
        <w:rPr>
          <w:rFonts w:ascii="Arial Narrow" w:hAnsi="Arial Narrow" w:cs="Times New Roman"/>
          <w:sz w:val="21"/>
          <w:szCs w:val="21"/>
        </w:rPr>
        <w:t>Adrienne</w:t>
      </w:r>
      <w:r>
        <w:rPr>
          <w:rFonts w:ascii="Arial Narrow" w:hAnsi="Arial Narrow" w:cs="Times New Roman"/>
          <w:sz w:val="21"/>
          <w:szCs w:val="21"/>
        </w:rPr>
        <w:t xml:space="preserve"> Dixson, University of Illinois</w:t>
      </w:r>
    </w:p>
    <w:p w14:paraId="51894A77" w14:textId="77777777" w:rsidR="000311C4" w:rsidRPr="0016324D" w:rsidRDefault="000311C4" w:rsidP="000311C4">
      <w:pPr>
        <w:rPr>
          <w:rFonts w:ascii="Arial Narrow" w:hAnsi="Arial Narrow" w:cs="Times New Roman"/>
          <w:sz w:val="21"/>
          <w:szCs w:val="21"/>
        </w:rPr>
      </w:pPr>
    </w:p>
    <w:p w14:paraId="1AFA933F" w14:textId="77777777" w:rsidR="000311C4" w:rsidRDefault="000311C4" w:rsidP="000311C4">
      <w:pPr>
        <w:rPr>
          <w:rFonts w:ascii="Arial Narrow" w:hAnsi="Arial Narrow" w:cs="Times New Roman"/>
          <w:sz w:val="21"/>
          <w:szCs w:val="21"/>
        </w:rPr>
      </w:pPr>
      <w:r w:rsidRPr="0016324D">
        <w:rPr>
          <w:rFonts w:ascii="Arial Narrow" w:hAnsi="Arial Narrow" w:cs="Times New Roman"/>
          <w:sz w:val="21"/>
          <w:szCs w:val="21"/>
        </w:rPr>
        <w:t>Students in New Orleans are developing ways to advocate for themselves to get the schools that they deserve.  This session gives them a chance to share their stories about these efforts.  It also provides an opportunity for conference attendees to converse with these students about ways to be supportive of these efforts to improve educational opportunities.</w:t>
      </w:r>
    </w:p>
    <w:p w14:paraId="19EF8D77" w14:textId="77777777" w:rsidR="000311C4" w:rsidRPr="0016324D" w:rsidRDefault="000311C4" w:rsidP="000311C4">
      <w:pPr>
        <w:rPr>
          <w:rFonts w:ascii="Arial Narrow" w:hAnsi="Arial Narrow" w:cs="Times New Roman"/>
          <w:sz w:val="21"/>
          <w:szCs w:val="21"/>
        </w:rPr>
      </w:pPr>
    </w:p>
    <w:p w14:paraId="1612BCD7" w14:textId="77777777" w:rsidR="000311C4" w:rsidRPr="002E772B" w:rsidRDefault="000311C4" w:rsidP="000311C4">
      <w:pPr>
        <w:shd w:val="clear" w:color="auto" w:fill="E0E0E0"/>
        <w:jc w:val="both"/>
        <w:rPr>
          <w:rFonts w:ascii="Arial Narrow" w:hAnsi="Arial Narrow" w:cs="Arial"/>
          <w:b/>
          <w:sz w:val="20"/>
          <w:szCs w:val="20"/>
        </w:rPr>
      </w:pPr>
      <w:r w:rsidRPr="002E772B">
        <w:rPr>
          <w:rFonts w:ascii="Arial Narrow" w:hAnsi="Arial Narrow" w:cs="Arial"/>
          <w:b/>
          <w:sz w:val="20"/>
          <w:szCs w:val="20"/>
        </w:rPr>
        <w:t>Session S-302</w:t>
      </w:r>
    </w:p>
    <w:p w14:paraId="67E336D4" w14:textId="77777777" w:rsidR="000311C4" w:rsidRPr="002E772B" w:rsidRDefault="000311C4" w:rsidP="000311C4">
      <w:pPr>
        <w:jc w:val="both"/>
        <w:rPr>
          <w:rFonts w:ascii="Arial Narrow" w:eastAsia="Times New Roman" w:hAnsi="Arial Narrow" w:cs="Arial"/>
          <w:sz w:val="20"/>
          <w:szCs w:val="20"/>
        </w:rPr>
      </w:pPr>
    </w:p>
    <w:p w14:paraId="12BB6219" w14:textId="77777777" w:rsidR="000311C4" w:rsidRPr="002E772B" w:rsidRDefault="000311C4" w:rsidP="000311C4">
      <w:pPr>
        <w:jc w:val="both"/>
        <w:rPr>
          <w:rFonts w:ascii="Arial Narrow" w:hAnsi="Arial Narrow"/>
          <w:b/>
          <w:sz w:val="20"/>
          <w:szCs w:val="20"/>
        </w:rPr>
      </w:pPr>
      <w:r w:rsidRPr="002E772B">
        <w:rPr>
          <w:rFonts w:ascii="Arial Narrow" w:hAnsi="Arial Narrow"/>
          <w:b/>
          <w:sz w:val="20"/>
          <w:szCs w:val="20"/>
        </w:rPr>
        <w:t>Curriculums of Difficulty: Teacher Stories of challenge, enlightenment, and growth.</w:t>
      </w:r>
      <w:r w:rsidRPr="002E772B">
        <w:rPr>
          <w:rFonts w:ascii="Arial Narrow" w:hAnsi="Arial Narrow"/>
          <w:b/>
          <w:sz w:val="20"/>
          <w:szCs w:val="20"/>
        </w:rPr>
        <w:tab/>
      </w:r>
    </w:p>
    <w:p w14:paraId="39AF0EF5" w14:textId="77777777" w:rsidR="000311C4" w:rsidRPr="002E772B" w:rsidRDefault="000311C4" w:rsidP="000311C4">
      <w:pPr>
        <w:jc w:val="both"/>
        <w:rPr>
          <w:rFonts w:ascii="Arial Narrow" w:hAnsi="Arial Narrow"/>
          <w:sz w:val="20"/>
          <w:szCs w:val="20"/>
        </w:rPr>
      </w:pPr>
      <w:r w:rsidRPr="002E772B">
        <w:rPr>
          <w:rFonts w:ascii="Arial Narrow" w:hAnsi="Arial Narrow"/>
          <w:sz w:val="20"/>
          <w:szCs w:val="20"/>
        </w:rPr>
        <w:t xml:space="preserve">Christine Naquin, Nicholls State University, </w:t>
      </w:r>
      <w:hyperlink r:id="rId244" w:history="1">
        <w:r w:rsidRPr="002E772B">
          <w:rPr>
            <w:rStyle w:val="Hyperlink"/>
            <w:rFonts w:ascii="Arial Narrow" w:hAnsi="Arial Narrow"/>
            <w:sz w:val="20"/>
            <w:szCs w:val="20"/>
          </w:rPr>
          <w:t>cnaquin30@its.nicholls.edu</w:t>
        </w:r>
      </w:hyperlink>
      <w:r w:rsidRPr="002E772B">
        <w:rPr>
          <w:rFonts w:ascii="Arial Narrow" w:hAnsi="Arial Narrow"/>
          <w:sz w:val="20"/>
          <w:szCs w:val="20"/>
        </w:rPr>
        <w:t xml:space="preserve">  </w:t>
      </w:r>
      <w:r w:rsidRPr="002E772B">
        <w:rPr>
          <w:rFonts w:ascii="Arial Narrow" w:hAnsi="Arial Narrow"/>
          <w:sz w:val="20"/>
          <w:szCs w:val="20"/>
        </w:rPr>
        <w:tab/>
      </w:r>
    </w:p>
    <w:p w14:paraId="0BDD977C" w14:textId="77777777" w:rsidR="000311C4" w:rsidRPr="00105D39" w:rsidRDefault="000311C4" w:rsidP="000311C4">
      <w:pPr>
        <w:jc w:val="both"/>
        <w:rPr>
          <w:rFonts w:ascii="Arial Narrow" w:hAnsi="Arial Narrow"/>
          <w:sz w:val="21"/>
          <w:szCs w:val="21"/>
        </w:rPr>
      </w:pPr>
      <w:r w:rsidRPr="00105D39">
        <w:rPr>
          <w:rFonts w:ascii="Arial Narrow" w:hAnsi="Arial Narrow"/>
          <w:sz w:val="21"/>
          <w:szCs w:val="21"/>
        </w:rPr>
        <w:t xml:space="preserve">Ashley Ward, Nicholls State University, </w:t>
      </w:r>
      <w:hyperlink r:id="rId245" w:history="1">
        <w:r w:rsidRPr="00105D39">
          <w:rPr>
            <w:rStyle w:val="Hyperlink"/>
            <w:rFonts w:ascii="Arial Narrow" w:hAnsi="Arial Narrow"/>
            <w:sz w:val="21"/>
            <w:szCs w:val="21"/>
          </w:rPr>
          <w:t>award7@its.nicholls.edu</w:t>
        </w:r>
      </w:hyperlink>
      <w:r w:rsidRPr="00105D39">
        <w:rPr>
          <w:rFonts w:ascii="Arial Narrow" w:hAnsi="Arial Narrow"/>
          <w:sz w:val="21"/>
          <w:szCs w:val="21"/>
        </w:rPr>
        <w:t xml:space="preserve">     </w:t>
      </w:r>
    </w:p>
    <w:p w14:paraId="4F0938A7" w14:textId="77777777" w:rsidR="000311C4" w:rsidRPr="00105D39" w:rsidRDefault="000311C4" w:rsidP="000311C4">
      <w:pPr>
        <w:jc w:val="both"/>
        <w:rPr>
          <w:rFonts w:ascii="Arial Narrow" w:hAnsi="Arial Narrow"/>
          <w:sz w:val="21"/>
          <w:szCs w:val="21"/>
        </w:rPr>
      </w:pPr>
      <w:r w:rsidRPr="00105D39">
        <w:rPr>
          <w:rFonts w:ascii="Arial Narrow" w:hAnsi="Arial Narrow"/>
          <w:sz w:val="21"/>
          <w:szCs w:val="21"/>
        </w:rPr>
        <w:t xml:space="preserve">Rebecca Lundy, Nicholls State University, </w:t>
      </w:r>
      <w:hyperlink r:id="rId246" w:history="1">
        <w:r w:rsidRPr="00105D39">
          <w:rPr>
            <w:rStyle w:val="Hyperlink"/>
            <w:rFonts w:ascii="Arial Narrow" w:hAnsi="Arial Narrow"/>
            <w:sz w:val="21"/>
            <w:szCs w:val="21"/>
          </w:rPr>
          <w:t>lundy@its.nicholls.edu</w:t>
        </w:r>
      </w:hyperlink>
      <w:r w:rsidRPr="00105D39">
        <w:rPr>
          <w:rFonts w:ascii="Arial Narrow" w:hAnsi="Arial Narrow"/>
          <w:sz w:val="21"/>
          <w:szCs w:val="21"/>
        </w:rPr>
        <w:t xml:space="preserve"> </w:t>
      </w:r>
    </w:p>
    <w:p w14:paraId="2FCF38E2" w14:textId="77777777" w:rsidR="000311C4" w:rsidRPr="00105D39" w:rsidRDefault="000311C4" w:rsidP="000311C4">
      <w:pPr>
        <w:jc w:val="both"/>
        <w:rPr>
          <w:rFonts w:ascii="Arial Narrow" w:hAnsi="Arial Narrow"/>
          <w:sz w:val="21"/>
          <w:szCs w:val="21"/>
        </w:rPr>
      </w:pPr>
    </w:p>
    <w:p w14:paraId="3BC60441" w14:textId="77777777" w:rsidR="000311C4" w:rsidRPr="00105D39" w:rsidRDefault="000311C4" w:rsidP="000311C4">
      <w:pPr>
        <w:jc w:val="both"/>
        <w:rPr>
          <w:rFonts w:ascii="Arial Narrow" w:hAnsi="Arial Narrow"/>
          <w:sz w:val="21"/>
          <w:szCs w:val="21"/>
        </w:rPr>
      </w:pPr>
      <w:r w:rsidRPr="00105D39">
        <w:rPr>
          <w:rFonts w:ascii="Arial Narrow" w:hAnsi="Arial Narrow"/>
          <w:sz w:val="21"/>
          <w:szCs w:val="21"/>
        </w:rPr>
        <w:t>This symposium presents narratives created by teachers of difficulties with students and administrators using Leah Fowler’s “curriculum of difficulty.” These narratives are passed through the lenses of psychoanalysis, phenomenology, and hermeneutics helping teachers learn more about their students and their pedagogy to overcome prescriptive curriculum and to impact the lives of their students.</w:t>
      </w:r>
    </w:p>
    <w:p w14:paraId="369DF666" w14:textId="77777777" w:rsidR="000311C4" w:rsidRPr="00105D39" w:rsidRDefault="000311C4" w:rsidP="000311C4">
      <w:pPr>
        <w:jc w:val="both"/>
        <w:rPr>
          <w:rFonts w:ascii="Arial Narrow" w:hAnsi="Arial Narrow" w:cs="Times New Roman"/>
          <w:sz w:val="21"/>
          <w:szCs w:val="21"/>
        </w:rPr>
      </w:pPr>
    </w:p>
    <w:p w14:paraId="65027727"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2AA1F3AD" w14:textId="77777777" w:rsidR="000311C4" w:rsidRPr="00105D39" w:rsidRDefault="000311C4" w:rsidP="000311C4">
      <w:pPr>
        <w:shd w:val="clear" w:color="auto" w:fill="E0E0E0"/>
        <w:jc w:val="both"/>
        <w:rPr>
          <w:rFonts w:ascii="Arial Narrow" w:hAnsi="Arial Narrow" w:cs="Arial"/>
          <w:b/>
          <w:sz w:val="21"/>
          <w:szCs w:val="21"/>
        </w:rPr>
      </w:pPr>
      <w:r w:rsidRPr="00105D39">
        <w:rPr>
          <w:rFonts w:ascii="Arial Narrow" w:hAnsi="Arial Narrow" w:cs="Arial"/>
          <w:b/>
          <w:sz w:val="21"/>
          <w:szCs w:val="21"/>
        </w:rPr>
        <w:lastRenderedPageBreak/>
        <w:t>Session S-303</w:t>
      </w:r>
    </w:p>
    <w:p w14:paraId="220E0BE4" w14:textId="77777777" w:rsidR="000311C4" w:rsidRPr="00105D39" w:rsidRDefault="000311C4" w:rsidP="000311C4">
      <w:pPr>
        <w:jc w:val="both"/>
        <w:rPr>
          <w:rFonts w:ascii="Arial Narrow" w:eastAsia="Times New Roman" w:hAnsi="Arial Narrow" w:cs="Arial"/>
          <w:sz w:val="21"/>
          <w:szCs w:val="21"/>
        </w:rPr>
      </w:pPr>
    </w:p>
    <w:p w14:paraId="0FEAEDB7"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 xml:space="preserve">“Hey, teacher, leave them kids alone!” case study of a progressive teacher training program in Israel </w:t>
      </w:r>
    </w:p>
    <w:p w14:paraId="42AE4EB0"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Lilach Marom, UBC, </w:t>
      </w:r>
      <w:hyperlink r:id="rId247" w:history="1">
        <w:r w:rsidRPr="00105D39">
          <w:rPr>
            <w:rStyle w:val="Hyperlink"/>
            <w:rFonts w:ascii="Arial Narrow" w:eastAsia="Times New Roman" w:hAnsi="Arial Narrow" w:cs="Times New Roman"/>
            <w:sz w:val="21"/>
            <w:szCs w:val="21"/>
          </w:rPr>
          <w:t>lilachmarom73@gmail.com</w:t>
        </w:r>
      </w:hyperlink>
      <w:r w:rsidRPr="00105D39">
        <w:rPr>
          <w:rFonts w:ascii="Arial Narrow" w:eastAsia="Times New Roman" w:hAnsi="Arial Narrow" w:cs="Times New Roman"/>
          <w:sz w:val="21"/>
          <w:szCs w:val="21"/>
        </w:rPr>
        <w:t xml:space="preserve"> </w:t>
      </w:r>
    </w:p>
    <w:p w14:paraId="340D7B2C" w14:textId="77777777" w:rsidR="000311C4" w:rsidRPr="00105D39" w:rsidRDefault="000311C4" w:rsidP="000311C4">
      <w:pPr>
        <w:jc w:val="both"/>
        <w:rPr>
          <w:rFonts w:ascii="Arial Narrow" w:eastAsia="Times New Roman" w:hAnsi="Arial Narrow" w:cs="Times New Roman"/>
          <w:sz w:val="21"/>
          <w:szCs w:val="21"/>
        </w:rPr>
      </w:pPr>
    </w:p>
    <w:p w14:paraId="043B1A89"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I will describe a case study of an alternative progressive teacher-training program in Israel. This is a unique program where they “walk the talk” by creating different experiences for the students while in training; not merely by talking about social justice and transformation as academic venues, but by experiencing them. </w:t>
      </w:r>
    </w:p>
    <w:p w14:paraId="6A759B2F" w14:textId="77777777" w:rsidR="000311C4" w:rsidRPr="00105D39" w:rsidRDefault="000311C4" w:rsidP="000311C4">
      <w:pPr>
        <w:pBdr>
          <w:bottom w:val="dotDotDash" w:sz="4" w:space="1" w:color="auto"/>
        </w:pBdr>
        <w:jc w:val="both"/>
        <w:rPr>
          <w:rFonts w:ascii="Arial Narrow" w:hAnsi="Arial Narrow" w:cs="Arial"/>
          <w:sz w:val="21"/>
          <w:szCs w:val="21"/>
        </w:rPr>
      </w:pPr>
    </w:p>
    <w:p w14:paraId="3CCF5ABA" w14:textId="77777777" w:rsidR="000311C4" w:rsidRPr="00105D39" w:rsidRDefault="000311C4" w:rsidP="000311C4">
      <w:pPr>
        <w:jc w:val="both"/>
        <w:rPr>
          <w:rFonts w:ascii="Arial Narrow" w:eastAsia="Times New Roman" w:hAnsi="Arial Narrow" w:cs="Times New Roman"/>
          <w:sz w:val="21"/>
          <w:szCs w:val="21"/>
        </w:rPr>
      </w:pPr>
    </w:p>
    <w:p w14:paraId="79D866B0"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 xml:space="preserve">Displacing curriculum and pedagogy in a transmigrating world: humanistic methodologies and global implications </w:t>
      </w:r>
    </w:p>
    <w:p w14:paraId="7DE854F6" w14:textId="77777777" w:rsidR="000311C4" w:rsidRPr="00105D39" w:rsidRDefault="000311C4" w:rsidP="000311C4">
      <w:pPr>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Christopher J. Kazanjian, New Mexico State University, </w:t>
      </w:r>
      <w:hyperlink r:id="rId248" w:history="1">
        <w:r w:rsidRPr="00105D39">
          <w:rPr>
            <w:rStyle w:val="Hyperlink"/>
            <w:rFonts w:ascii="Arial Narrow" w:eastAsia="Times New Roman" w:hAnsi="Arial Narrow" w:cs="Times New Roman"/>
            <w:sz w:val="21"/>
            <w:szCs w:val="21"/>
          </w:rPr>
          <w:t>cjkazanjian@gmail.com</w:t>
        </w:r>
      </w:hyperlink>
      <w:r w:rsidRPr="00105D39">
        <w:rPr>
          <w:rFonts w:ascii="Arial Narrow" w:eastAsia="Times New Roman" w:hAnsi="Arial Narrow" w:cs="Times New Roman"/>
          <w:sz w:val="21"/>
          <w:szCs w:val="21"/>
        </w:rPr>
        <w:t xml:space="preserve"> </w:t>
      </w:r>
    </w:p>
    <w:p w14:paraId="55105847" w14:textId="77777777" w:rsidR="000311C4" w:rsidRPr="00105D39" w:rsidRDefault="000311C4" w:rsidP="000311C4">
      <w:pPr>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James D. Smrtic, Mohawk Valley Community College, </w:t>
      </w:r>
      <w:r w:rsidRPr="00105D39">
        <w:rPr>
          <w:rFonts w:ascii="Arial Narrow" w:hAnsi="Arial Narrow" w:cs="Times New Roman"/>
          <w:color w:val="4600A5"/>
          <w:sz w:val="21"/>
          <w:szCs w:val="21"/>
          <w:u w:val="single"/>
        </w:rPr>
        <w:t>jsmrtic@mvcc.edu</w:t>
      </w:r>
    </w:p>
    <w:p w14:paraId="6F177FD2" w14:textId="77777777" w:rsidR="000311C4" w:rsidRPr="00105D39" w:rsidRDefault="000311C4" w:rsidP="000311C4">
      <w:pPr>
        <w:jc w:val="both"/>
        <w:rPr>
          <w:rFonts w:ascii="Arial Narrow" w:eastAsia="Times New Roman" w:hAnsi="Arial Narrow" w:cs="Times New Roman"/>
          <w:sz w:val="21"/>
          <w:szCs w:val="21"/>
        </w:rPr>
      </w:pPr>
    </w:p>
    <w:p w14:paraId="738F87EF"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This paper presentation discusses the current global situation regarding displaced youth and the implications it has for classrooms in the United States experiencing growing diversity. The presentation will offer a humanistic theoretical framework for curricular and pedagogical methodologies engaging displaced youth within the classroom and community.</w:t>
      </w:r>
    </w:p>
    <w:p w14:paraId="645EC459" w14:textId="77777777" w:rsidR="000311C4" w:rsidRPr="00105D39" w:rsidRDefault="000311C4" w:rsidP="000311C4">
      <w:pPr>
        <w:jc w:val="both"/>
        <w:rPr>
          <w:rFonts w:ascii="Arial Narrow" w:hAnsi="Arial Narrow"/>
          <w:sz w:val="21"/>
          <w:szCs w:val="21"/>
        </w:rPr>
      </w:pPr>
    </w:p>
    <w:p w14:paraId="229F7329" w14:textId="77777777" w:rsidR="000311C4" w:rsidRPr="00105D39" w:rsidRDefault="000311C4" w:rsidP="000311C4">
      <w:pPr>
        <w:shd w:val="clear" w:color="auto" w:fill="E0E0E0"/>
        <w:jc w:val="both"/>
        <w:rPr>
          <w:rFonts w:ascii="Arial Narrow" w:hAnsi="Arial Narrow" w:cs="Arial"/>
          <w:b/>
          <w:sz w:val="21"/>
          <w:szCs w:val="21"/>
        </w:rPr>
      </w:pPr>
      <w:r w:rsidRPr="00105D39">
        <w:rPr>
          <w:rFonts w:ascii="Arial Narrow" w:hAnsi="Arial Narrow" w:cs="Arial"/>
          <w:b/>
          <w:sz w:val="21"/>
          <w:szCs w:val="21"/>
        </w:rPr>
        <w:t>Session S-304</w:t>
      </w:r>
    </w:p>
    <w:p w14:paraId="5A11A3CA" w14:textId="77777777" w:rsidR="000311C4" w:rsidRPr="00105D39" w:rsidRDefault="000311C4" w:rsidP="000311C4">
      <w:pPr>
        <w:jc w:val="both"/>
        <w:rPr>
          <w:rFonts w:ascii="Arial Narrow" w:eastAsia="Times New Roman" w:hAnsi="Arial Narrow" w:cs="Arial"/>
          <w:sz w:val="21"/>
          <w:szCs w:val="21"/>
        </w:rPr>
      </w:pPr>
    </w:p>
    <w:p w14:paraId="71C5698D"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Understanding the voice behind The Latino Gangsters</w:t>
      </w:r>
    </w:p>
    <w:p w14:paraId="3D6F3903"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Mauren Navarro, New Mexico State University, </w:t>
      </w:r>
      <w:hyperlink r:id="rId249" w:history="1">
        <w:r w:rsidRPr="00105D39">
          <w:rPr>
            <w:rStyle w:val="Hyperlink"/>
            <w:rFonts w:ascii="Arial Narrow" w:eastAsia="Times New Roman" w:hAnsi="Arial Narrow" w:cs="Times New Roman"/>
            <w:sz w:val="21"/>
            <w:szCs w:val="21"/>
          </w:rPr>
          <w:t>maunavar@nmsu.edu</w:t>
        </w:r>
      </w:hyperlink>
      <w:r w:rsidRPr="00105D39">
        <w:rPr>
          <w:rFonts w:ascii="Arial Narrow" w:eastAsia="Times New Roman" w:hAnsi="Arial Narrow" w:cs="Times New Roman"/>
          <w:sz w:val="21"/>
          <w:szCs w:val="21"/>
        </w:rPr>
        <w:t xml:space="preserve"> </w:t>
      </w:r>
    </w:p>
    <w:p w14:paraId="6EEB0C6B" w14:textId="77777777" w:rsidR="000311C4" w:rsidRPr="00105D39" w:rsidRDefault="000311C4" w:rsidP="000311C4">
      <w:pPr>
        <w:jc w:val="both"/>
        <w:rPr>
          <w:rFonts w:ascii="Arial Narrow" w:eastAsia="Times New Roman" w:hAnsi="Arial Narrow" w:cs="Times New Roman"/>
          <w:sz w:val="21"/>
          <w:szCs w:val="21"/>
        </w:rPr>
      </w:pPr>
    </w:p>
    <w:p w14:paraId="4A484707"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Using CRT, this essay utilizes counter storytelling to examine the culture of the Gangsters. Analyzes issues such as class, capitalism, cultural nationalism, and hegemony and how those theoretical concepts interconnect in the daily life of the Gangsters, affecting marginalize communities and the role of education system in this process.</w:t>
      </w:r>
    </w:p>
    <w:p w14:paraId="51D9AF95" w14:textId="77777777" w:rsidR="000311C4" w:rsidRPr="00105D39" w:rsidRDefault="000311C4" w:rsidP="000311C4">
      <w:pPr>
        <w:pBdr>
          <w:bottom w:val="dotDotDash" w:sz="4" w:space="1" w:color="auto"/>
        </w:pBdr>
        <w:jc w:val="both"/>
        <w:rPr>
          <w:rFonts w:ascii="Arial Narrow" w:hAnsi="Arial Narrow" w:cs="Arial"/>
          <w:sz w:val="21"/>
          <w:szCs w:val="21"/>
        </w:rPr>
      </w:pPr>
    </w:p>
    <w:p w14:paraId="2731D161" w14:textId="77777777" w:rsidR="000311C4" w:rsidRPr="00105D39" w:rsidRDefault="000311C4" w:rsidP="000311C4">
      <w:pPr>
        <w:jc w:val="both"/>
        <w:rPr>
          <w:rFonts w:ascii="Arial Narrow" w:eastAsia="Times New Roman" w:hAnsi="Arial Narrow" w:cs="Times New Roman"/>
          <w:sz w:val="21"/>
          <w:szCs w:val="21"/>
        </w:rPr>
      </w:pPr>
    </w:p>
    <w:p w14:paraId="3D3A3F72"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 xml:space="preserve">What’s a Black Life Worth?” Posthumous Pedagogical Messages to Black Male Youth from Tupac Shakur </w:t>
      </w:r>
      <w:r w:rsidRPr="00105D39">
        <w:rPr>
          <w:rFonts w:ascii="Arial Narrow" w:hAnsi="Arial Narrow" w:cs="Times New Roman"/>
          <w:b/>
          <w:sz w:val="21"/>
          <w:szCs w:val="21"/>
          <w:highlight w:val="lightGray"/>
        </w:rPr>
        <w:t>– CCP</w:t>
      </w:r>
    </w:p>
    <w:p w14:paraId="7EA0BDA5" w14:textId="77777777" w:rsidR="000311C4" w:rsidRPr="00105D39" w:rsidRDefault="000311C4" w:rsidP="000311C4">
      <w:pPr>
        <w:jc w:val="both"/>
        <w:outlineLvl w:val="0"/>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Heather Cherie Moore, Purdue University, </w:t>
      </w:r>
      <w:hyperlink r:id="rId250" w:history="1">
        <w:r w:rsidRPr="00105D39">
          <w:rPr>
            <w:rStyle w:val="Hyperlink"/>
            <w:rFonts w:ascii="Arial Narrow" w:eastAsia="Times New Roman" w:hAnsi="Arial Narrow" w:cs="Times New Roman"/>
            <w:sz w:val="21"/>
            <w:szCs w:val="21"/>
          </w:rPr>
          <w:t>mooreh@purdue.edu</w:t>
        </w:r>
      </w:hyperlink>
      <w:r w:rsidRPr="00105D39">
        <w:rPr>
          <w:rFonts w:ascii="Arial Narrow" w:eastAsia="Times New Roman" w:hAnsi="Arial Narrow" w:cs="Times New Roman"/>
          <w:sz w:val="21"/>
          <w:szCs w:val="21"/>
        </w:rPr>
        <w:t xml:space="preserve"> </w:t>
      </w:r>
    </w:p>
    <w:p w14:paraId="77985CD9" w14:textId="77777777" w:rsidR="000311C4" w:rsidRPr="00105D39" w:rsidRDefault="000311C4" w:rsidP="000311C4">
      <w:pPr>
        <w:jc w:val="both"/>
        <w:rPr>
          <w:rFonts w:ascii="Arial Narrow" w:eastAsia="Times New Roman" w:hAnsi="Arial Narrow" w:cs="Times New Roman"/>
          <w:sz w:val="21"/>
          <w:szCs w:val="21"/>
        </w:rPr>
      </w:pPr>
    </w:p>
    <w:p w14:paraId="2B2EDF0E"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Hip-hop pedagogy has become a contemporary popular phenomenon in the fields of Education and Curriculum Studies. This paper argues for a renewed conversation on the documentary and literary discursive strategies of Tupac Shakur, as a way to revitalize pedagogies geared towards the formal and holistic education of black male youth.</w:t>
      </w:r>
      <w:r w:rsidRPr="00105D39">
        <w:rPr>
          <w:rFonts w:ascii="Arial Narrow" w:eastAsia="Times New Roman" w:hAnsi="Arial Narrow" w:cs="Times New Roman"/>
          <w:sz w:val="21"/>
          <w:szCs w:val="21"/>
        </w:rPr>
        <w:tab/>
      </w:r>
    </w:p>
    <w:p w14:paraId="402FD70E" w14:textId="77777777" w:rsidR="000311C4" w:rsidRPr="00105D39" w:rsidRDefault="000311C4" w:rsidP="000311C4">
      <w:pPr>
        <w:jc w:val="both"/>
        <w:rPr>
          <w:rFonts w:ascii="Arial Narrow" w:eastAsia="Times New Roman" w:hAnsi="Arial Narrow" w:cs="Times New Roman"/>
          <w:sz w:val="21"/>
          <w:szCs w:val="21"/>
        </w:rPr>
      </w:pPr>
    </w:p>
    <w:p w14:paraId="065A0C0E" w14:textId="77777777" w:rsidR="000311C4" w:rsidRPr="00105D39" w:rsidRDefault="000311C4" w:rsidP="000311C4">
      <w:pPr>
        <w:shd w:val="clear" w:color="auto" w:fill="E0E0E0"/>
        <w:jc w:val="both"/>
        <w:rPr>
          <w:rFonts w:ascii="Arial Narrow" w:hAnsi="Arial Narrow" w:cs="Arial"/>
          <w:b/>
          <w:sz w:val="21"/>
          <w:szCs w:val="21"/>
        </w:rPr>
      </w:pPr>
      <w:r w:rsidRPr="00105D39">
        <w:rPr>
          <w:rFonts w:ascii="Arial Narrow" w:hAnsi="Arial Narrow" w:cs="Arial"/>
          <w:b/>
          <w:sz w:val="21"/>
          <w:szCs w:val="21"/>
        </w:rPr>
        <w:t>Session S-305</w:t>
      </w:r>
    </w:p>
    <w:p w14:paraId="478D3201" w14:textId="77777777" w:rsidR="000311C4" w:rsidRPr="00105D39" w:rsidRDefault="000311C4" w:rsidP="000311C4">
      <w:pPr>
        <w:jc w:val="both"/>
        <w:rPr>
          <w:rFonts w:ascii="Arial Narrow" w:eastAsia="Times New Roman" w:hAnsi="Arial Narrow" w:cs="Arial"/>
          <w:sz w:val="21"/>
          <w:szCs w:val="21"/>
        </w:rPr>
      </w:pPr>
    </w:p>
    <w:p w14:paraId="0EC41DB1" w14:textId="77777777" w:rsidR="000311C4" w:rsidRPr="00105D39" w:rsidRDefault="000311C4" w:rsidP="000311C4">
      <w:pPr>
        <w:jc w:val="both"/>
        <w:rPr>
          <w:rFonts w:ascii="Arial Narrow" w:hAnsi="Arial Narrow" w:cs="Times New Roman"/>
          <w:b/>
          <w:sz w:val="21"/>
          <w:szCs w:val="21"/>
        </w:rPr>
      </w:pPr>
      <w:r w:rsidRPr="00105D39">
        <w:rPr>
          <w:rFonts w:ascii="Arial Narrow" w:hAnsi="Arial Narrow" w:cs="Times New Roman"/>
          <w:b/>
          <w:sz w:val="21"/>
          <w:szCs w:val="21"/>
        </w:rPr>
        <w:t>Exploring "Good Pedagogy" to Facilitate Complicated Conversation in the Classrooms in the Post 9/11 Era</w:t>
      </w:r>
    </w:p>
    <w:p w14:paraId="14B3D42A" w14:textId="77777777" w:rsidR="000311C4" w:rsidRPr="00105D39" w:rsidRDefault="000311C4" w:rsidP="000311C4">
      <w:pPr>
        <w:jc w:val="both"/>
        <w:rPr>
          <w:rFonts w:ascii="Arial Narrow" w:hAnsi="Arial Narrow" w:cs="Times New Roman"/>
          <w:sz w:val="21"/>
          <w:szCs w:val="21"/>
        </w:rPr>
      </w:pPr>
      <w:r w:rsidRPr="00105D39">
        <w:rPr>
          <w:rFonts w:ascii="Arial Narrow" w:hAnsi="Arial Narrow" w:cs="Times New Roman"/>
          <w:sz w:val="21"/>
          <w:szCs w:val="21"/>
        </w:rPr>
        <w:t xml:space="preserve">Merjjena Hemp, New Mexico State University, </w:t>
      </w:r>
      <w:hyperlink r:id="rId251" w:history="1">
        <w:r w:rsidRPr="00105D39">
          <w:rPr>
            <w:rStyle w:val="Hyperlink"/>
            <w:rFonts w:ascii="Arial Narrow" w:hAnsi="Arial Narrow" w:cs="Times New Roman"/>
            <w:sz w:val="21"/>
            <w:szCs w:val="21"/>
          </w:rPr>
          <w:t>merjjene@gmail.com</w:t>
        </w:r>
      </w:hyperlink>
      <w:r w:rsidRPr="00105D39">
        <w:rPr>
          <w:rFonts w:ascii="Arial Narrow" w:hAnsi="Arial Narrow" w:cs="Times New Roman"/>
          <w:sz w:val="21"/>
          <w:szCs w:val="21"/>
        </w:rPr>
        <w:t xml:space="preserve"> </w:t>
      </w:r>
    </w:p>
    <w:p w14:paraId="51DEFFF6" w14:textId="77777777" w:rsidR="000311C4" w:rsidRPr="00105D39" w:rsidRDefault="000311C4" w:rsidP="000311C4">
      <w:pPr>
        <w:jc w:val="both"/>
        <w:rPr>
          <w:rFonts w:ascii="Arial Narrow" w:hAnsi="Arial Narrow" w:cs="Times New Roman"/>
          <w:sz w:val="21"/>
          <w:szCs w:val="21"/>
        </w:rPr>
      </w:pPr>
    </w:p>
    <w:p w14:paraId="730E5CC0"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hAnsi="Arial Narrow" w:cs="Times New Roman"/>
          <w:sz w:val="21"/>
          <w:szCs w:val="21"/>
        </w:rPr>
        <w:t>Teachers are facing major challenges on how to effectively answer questions about terrorism and how to deal with name calling that further escalates problem on bullying, discrimination, racism, and the marginalization of the Arab and Muslim immigrants who are one of the most vulnerable ethnic groups post 9/11.</w:t>
      </w:r>
    </w:p>
    <w:p w14:paraId="09093088" w14:textId="77777777" w:rsidR="000311C4" w:rsidRPr="00105D39" w:rsidRDefault="000311C4" w:rsidP="000311C4">
      <w:pPr>
        <w:pBdr>
          <w:bottom w:val="dotDotDash" w:sz="4" w:space="1" w:color="auto"/>
        </w:pBdr>
        <w:jc w:val="both"/>
        <w:rPr>
          <w:rFonts w:ascii="Arial Narrow" w:hAnsi="Arial Narrow" w:cs="Arial"/>
          <w:sz w:val="21"/>
          <w:szCs w:val="21"/>
        </w:rPr>
      </w:pPr>
    </w:p>
    <w:p w14:paraId="409791C5" w14:textId="77777777" w:rsidR="000311C4" w:rsidRPr="00105D39" w:rsidRDefault="000311C4" w:rsidP="000311C4">
      <w:pPr>
        <w:jc w:val="both"/>
        <w:rPr>
          <w:rFonts w:ascii="Arial Narrow" w:eastAsia="Times New Roman" w:hAnsi="Arial Narrow" w:cs="Times New Roman"/>
          <w:sz w:val="21"/>
          <w:szCs w:val="21"/>
        </w:rPr>
      </w:pPr>
    </w:p>
    <w:p w14:paraId="11C00D88"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Undocumented Migration from Mexico as an Emergent Space of Public Pedagogical Activity</w:t>
      </w:r>
    </w:p>
    <w:p w14:paraId="0FD3E184"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Elizabeth Betsy Calhoun Reyes, Arizona State University, </w:t>
      </w:r>
      <w:hyperlink r:id="rId252" w:history="1">
        <w:r w:rsidRPr="00105D39">
          <w:rPr>
            <w:rStyle w:val="Hyperlink"/>
            <w:rFonts w:ascii="Arial Narrow" w:eastAsia="Times New Roman" w:hAnsi="Arial Narrow" w:cs="Times New Roman"/>
            <w:sz w:val="21"/>
            <w:szCs w:val="21"/>
          </w:rPr>
          <w:t>Elizabeth.Reyes@asu.edu</w:t>
        </w:r>
      </w:hyperlink>
      <w:r w:rsidRPr="00105D39">
        <w:rPr>
          <w:rFonts w:ascii="Arial Narrow" w:eastAsia="Times New Roman" w:hAnsi="Arial Narrow" w:cs="Times New Roman"/>
          <w:sz w:val="21"/>
          <w:szCs w:val="21"/>
        </w:rPr>
        <w:t xml:space="preserve"> </w:t>
      </w:r>
    </w:p>
    <w:p w14:paraId="4E7F46E4" w14:textId="77777777" w:rsidR="000311C4" w:rsidRPr="00105D39" w:rsidRDefault="000311C4" w:rsidP="000311C4">
      <w:pPr>
        <w:jc w:val="both"/>
        <w:rPr>
          <w:rFonts w:ascii="Arial Narrow" w:eastAsia="Times New Roman" w:hAnsi="Arial Narrow" w:cs="Times New Roman"/>
          <w:sz w:val="21"/>
          <w:szCs w:val="21"/>
        </w:rPr>
      </w:pPr>
    </w:p>
    <w:p w14:paraId="03CF6CAD" w14:textId="77777777" w:rsidR="000311C4" w:rsidRPr="00105D39" w:rsidRDefault="000311C4" w:rsidP="000311C4">
      <w:pPr>
        <w:jc w:val="both"/>
        <w:rPr>
          <w:rFonts w:ascii="Arial Narrow" w:hAnsi="Arial Narrow"/>
          <w:sz w:val="21"/>
          <w:szCs w:val="21"/>
        </w:rPr>
      </w:pPr>
      <w:r w:rsidRPr="00105D39">
        <w:rPr>
          <w:rFonts w:ascii="Arial Narrow" w:eastAsia="Times New Roman" w:hAnsi="Arial Narrow" w:cs="Times New Roman"/>
          <w:sz w:val="21"/>
          <w:szCs w:val="21"/>
        </w:rPr>
        <w:t>This paper explores the cultural productions, epistemologies, and implications of undocumented migration across the U.S. Mexico border as a site of public pedagogical activity marked by the growing resources of information, educative programs, social networks, technologies, and consumerism that inform the complex relationship between the United States and Mexico.</w:t>
      </w:r>
    </w:p>
    <w:p w14:paraId="4788E624" w14:textId="77777777" w:rsidR="000311C4" w:rsidRDefault="000311C4" w:rsidP="000311C4">
      <w:pPr>
        <w:rPr>
          <w:rFonts w:ascii="Arial Narrow" w:hAnsi="Arial Narrow" w:cs="Arial"/>
          <w:b/>
          <w:sz w:val="21"/>
          <w:szCs w:val="21"/>
        </w:rPr>
      </w:pPr>
      <w:r>
        <w:rPr>
          <w:rFonts w:ascii="Arial Narrow" w:hAnsi="Arial Narrow" w:cs="Arial"/>
          <w:b/>
          <w:sz w:val="21"/>
          <w:szCs w:val="21"/>
        </w:rPr>
        <w:br w:type="page"/>
      </w:r>
    </w:p>
    <w:p w14:paraId="69F1BCE1" w14:textId="77777777" w:rsidR="000311C4" w:rsidRPr="00105D39" w:rsidRDefault="000311C4" w:rsidP="000311C4">
      <w:pPr>
        <w:shd w:val="clear" w:color="auto" w:fill="E0E0E0"/>
        <w:jc w:val="both"/>
        <w:rPr>
          <w:rFonts w:ascii="Arial Narrow" w:hAnsi="Arial Narrow" w:cs="Arial"/>
          <w:b/>
          <w:sz w:val="21"/>
          <w:szCs w:val="21"/>
        </w:rPr>
      </w:pPr>
      <w:r>
        <w:rPr>
          <w:rFonts w:ascii="Arial Narrow" w:hAnsi="Arial Narrow" w:cs="Arial"/>
          <w:b/>
          <w:sz w:val="21"/>
          <w:szCs w:val="21"/>
        </w:rPr>
        <w:lastRenderedPageBreak/>
        <w:t>Session S-306</w:t>
      </w:r>
    </w:p>
    <w:p w14:paraId="79E800B7" w14:textId="77777777" w:rsidR="000311C4" w:rsidRDefault="000311C4" w:rsidP="000311C4">
      <w:pPr>
        <w:jc w:val="both"/>
        <w:rPr>
          <w:rFonts w:ascii="Arial Narrow" w:eastAsia="Times New Roman" w:hAnsi="Arial Narrow" w:cs="Times New Roman"/>
          <w:b/>
          <w:sz w:val="21"/>
          <w:szCs w:val="21"/>
        </w:rPr>
      </w:pPr>
    </w:p>
    <w:p w14:paraId="54706BC8"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 xml:space="preserve">Effects of Digital Divide on the Curriculum and Accessibility of Online Resources for Hispanic College Students </w:t>
      </w:r>
      <w:r w:rsidRPr="00105D39">
        <w:rPr>
          <w:rFonts w:ascii="Arial Narrow" w:hAnsi="Arial Narrow" w:cs="Times New Roman"/>
          <w:b/>
          <w:sz w:val="21"/>
          <w:szCs w:val="21"/>
          <w:highlight w:val="lightGray"/>
        </w:rPr>
        <w:t>– CCP</w:t>
      </w:r>
    </w:p>
    <w:p w14:paraId="77E3C8DF"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Rene Zuniga, University of Texas at Brownsville, </w:t>
      </w:r>
      <w:hyperlink r:id="rId253" w:history="1">
        <w:r w:rsidRPr="00105D39">
          <w:rPr>
            <w:rStyle w:val="Hyperlink"/>
            <w:rFonts w:ascii="Arial Narrow" w:eastAsia="Times New Roman" w:hAnsi="Arial Narrow" w:cs="Times New Roman"/>
            <w:sz w:val="21"/>
            <w:szCs w:val="21"/>
          </w:rPr>
          <w:t>ReneRZuniga@yahoo.com</w:t>
        </w:r>
      </w:hyperlink>
      <w:r w:rsidRPr="00105D39">
        <w:rPr>
          <w:rFonts w:ascii="Arial Narrow" w:eastAsia="Times New Roman" w:hAnsi="Arial Narrow" w:cs="Times New Roman"/>
          <w:sz w:val="21"/>
          <w:szCs w:val="21"/>
        </w:rPr>
        <w:t xml:space="preserve"> </w:t>
      </w:r>
    </w:p>
    <w:p w14:paraId="789DFE75" w14:textId="77777777" w:rsidR="000311C4" w:rsidRPr="00105D39" w:rsidRDefault="000311C4" w:rsidP="000311C4">
      <w:pPr>
        <w:jc w:val="both"/>
        <w:rPr>
          <w:rFonts w:ascii="Arial Narrow" w:eastAsia="Times New Roman" w:hAnsi="Arial Narrow" w:cs="Times New Roman"/>
          <w:sz w:val="21"/>
          <w:szCs w:val="21"/>
        </w:rPr>
      </w:pPr>
    </w:p>
    <w:p w14:paraId="6037BAA0"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The objective of this paper is to discuss the implications of the accessibility of the Internet and its relation to the success of Hispanic students who are marginalized by socioeconomic status, race, and gender.  This paper will also highlight the effect digital divide has on curriculum and student success.</w:t>
      </w:r>
    </w:p>
    <w:p w14:paraId="54FF6A29" w14:textId="77777777" w:rsidR="000311C4" w:rsidRPr="00105D39" w:rsidRDefault="000311C4" w:rsidP="000311C4">
      <w:pPr>
        <w:pBdr>
          <w:bottom w:val="dotDotDash" w:sz="4" w:space="1" w:color="auto"/>
        </w:pBdr>
        <w:jc w:val="both"/>
        <w:rPr>
          <w:rFonts w:ascii="Arial Narrow" w:hAnsi="Arial Narrow" w:cs="Arial"/>
          <w:sz w:val="21"/>
          <w:szCs w:val="21"/>
        </w:rPr>
      </w:pPr>
    </w:p>
    <w:p w14:paraId="65987F28" w14:textId="77777777" w:rsidR="000311C4" w:rsidRPr="00105D39" w:rsidRDefault="000311C4" w:rsidP="000311C4">
      <w:pPr>
        <w:jc w:val="both"/>
        <w:rPr>
          <w:rFonts w:ascii="Arial Narrow" w:eastAsia="Times New Roman" w:hAnsi="Arial Narrow" w:cs="Times New Roman"/>
          <w:sz w:val="21"/>
          <w:szCs w:val="21"/>
        </w:rPr>
      </w:pPr>
    </w:p>
    <w:p w14:paraId="265320B0" w14:textId="77777777" w:rsidR="000311C4" w:rsidRPr="00105D39" w:rsidRDefault="000311C4" w:rsidP="000311C4">
      <w:pPr>
        <w:jc w:val="both"/>
        <w:rPr>
          <w:rFonts w:ascii="Arial Narrow" w:eastAsia="Times New Roman" w:hAnsi="Arial Narrow" w:cs="Times New Roman"/>
          <w:b/>
          <w:sz w:val="21"/>
          <w:szCs w:val="21"/>
        </w:rPr>
      </w:pPr>
      <w:r w:rsidRPr="00105D39">
        <w:rPr>
          <w:rFonts w:ascii="Arial Narrow" w:eastAsia="Times New Roman" w:hAnsi="Arial Narrow" w:cs="Times New Roman"/>
          <w:b/>
          <w:sz w:val="21"/>
          <w:szCs w:val="21"/>
        </w:rPr>
        <w:t>The Missing Link: Curriculum Design in Higher Education Degree Programs</w:t>
      </w:r>
    </w:p>
    <w:p w14:paraId="5E19BCC7"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Amanda Beirne, University of Southern California, </w:t>
      </w:r>
      <w:hyperlink r:id="rId254" w:history="1">
        <w:r w:rsidRPr="00105D39">
          <w:rPr>
            <w:rStyle w:val="Hyperlink"/>
            <w:rFonts w:ascii="Arial Narrow" w:eastAsia="Times New Roman" w:hAnsi="Arial Narrow" w:cs="Times New Roman"/>
            <w:sz w:val="21"/>
            <w:szCs w:val="21"/>
          </w:rPr>
          <w:t>abeirne@usc.edu</w:t>
        </w:r>
      </w:hyperlink>
      <w:r w:rsidRPr="00105D39">
        <w:rPr>
          <w:rFonts w:ascii="Arial Narrow" w:eastAsia="Times New Roman" w:hAnsi="Arial Narrow" w:cs="Times New Roman"/>
          <w:sz w:val="21"/>
          <w:szCs w:val="21"/>
        </w:rPr>
        <w:t xml:space="preserve"> </w:t>
      </w:r>
    </w:p>
    <w:p w14:paraId="1C6C0B04"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Danielle Klein, Louisiana State University, </w:t>
      </w:r>
      <w:hyperlink r:id="rId255" w:history="1">
        <w:r w:rsidRPr="00105D39">
          <w:rPr>
            <w:rStyle w:val="Hyperlink"/>
            <w:rFonts w:ascii="Arial Narrow" w:eastAsia="Times New Roman" w:hAnsi="Arial Narrow" w:cs="Times New Roman"/>
            <w:sz w:val="21"/>
            <w:szCs w:val="21"/>
          </w:rPr>
          <w:t>dklei11@tigers.lsu.edu</w:t>
        </w:r>
      </w:hyperlink>
      <w:r w:rsidRPr="00105D39">
        <w:rPr>
          <w:rFonts w:ascii="Arial Narrow" w:eastAsia="Times New Roman" w:hAnsi="Arial Narrow" w:cs="Times New Roman"/>
          <w:sz w:val="21"/>
          <w:szCs w:val="21"/>
        </w:rPr>
        <w:t xml:space="preserve"> </w:t>
      </w:r>
    </w:p>
    <w:p w14:paraId="77EF616E"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 xml:space="preserve">Maylen Aldana, Louisiana State University, </w:t>
      </w:r>
      <w:hyperlink r:id="rId256" w:history="1">
        <w:r w:rsidRPr="00105D39">
          <w:rPr>
            <w:rStyle w:val="Hyperlink"/>
            <w:rFonts w:ascii="Arial Narrow" w:eastAsia="Times New Roman" w:hAnsi="Arial Narrow" w:cs="Times New Roman"/>
            <w:sz w:val="21"/>
            <w:szCs w:val="21"/>
          </w:rPr>
          <w:t>maldana@lsu.edu</w:t>
        </w:r>
      </w:hyperlink>
      <w:r w:rsidRPr="00105D39">
        <w:rPr>
          <w:rFonts w:ascii="Arial Narrow" w:eastAsia="Times New Roman" w:hAnsi="Arial Narrow" w:cs="Times New Roman"/>
          <w:sz w:val="21"/>
          <w:szCs w:val="21"/>
        </w:rPr>
        <w:t xml:space="preserve"> </w:t>
      </w:r>
    </w:p>
    <w:p w14:paraId="3579B604" w14:textId="77777777" w:rsidR="000311C4" w:rsidRPr="00105D39" w:rsidRDefault="000311C4" w:rsidP="000311C4">
      <w:pPr>
        <w:jc w:val="both"/>
        <w:rPr>
          <w:rFonts w:ascii="Arial Narrow" w:eastAsia="Times New Roman" w:hAnsi="Arial Narrow" w:cs="Times New Roman"/>
          <w:sz w:val="21"/>
          <w:szCs w:val="21"/>
        </w:rPr>
      </w:pPr>
    </w:p>
    <w:p w14:paraId="19489770" w14:textId="77777777" w:rsidR="000311C4" w:rsidRPr="00105D39" w:rsidRDefault="000311C4" w:rsidP="000311C4">
      <w:pPr>
        <w:jc w:val="both"/>
        <w:rPr>
          <w:rFonts w:ascii="Arial Narrow" w:eastAsia="Times New Roman" w:hAnsi="Arial Narrow" w:cs="Times New Roman"/>
          <w:sz w:val="21"/>
          <w:szCs w:val="21"/>
        </w:rPr>
      </w:pPr>
      <w:r w:rsidRPr="00105D39">
        <w:rPr>
          <w:rFonts w:ascii="Arial Narrow" w:eastAsia="Times New Roman" w:hAnsi="Arial Narrow" w:cs="Times New Roman"/>
          <w:sz w:val="21"/>
          <w:szCs w:val="21"/>
        </w:rPr>
        <w:t>A phenomenon in student affairs is the entrance of new professionals into the field with little experience in curriculum design.  This paper explores the emphasis placed on curriculum design courses in Higher Education graduate programs and the impact this has on how new professionals engage in designing student development opportunities.</w:t>
      </w:r>
    </w:p>
    <w:p w14:paraId="10E67151" w14:textId="77777777" w:rsidR="000311C4" w:rsidRPr="00105D39" w:rsidRDefault="000311C4" w:rsidP="000311C4">
      <w:pPr>
        <w:jc w:val="both"/>
        <w:rPr>
          <w:rFonts w:ascii="Arial Narrow" w:eastAsia="Times New Roman" w:hAnsi="Arial Narrow" w:cs="Arial"/>
          <w:sz w:val="21"/>
          <w:szCs w:val="21"/>
        </w:rPr>
      </w:pPr>
    </w:p>
    <w:p w14:paraId="7395EACB" w14:textId="77777777" w:rsidR="00CE3AF1" w:rsidRPr="000311C4" w:rsidRDefault="00CE3AF1" w:rsidP="00EC1501">
      <w:pPr>
        <w:widowControl w:val="0"/>
        <w:autoSpaceDE w:val="0"/>
        <w:autoSpaceDN w:val="0"/>
        <w:adjustRightInd w:val="0"/>
        <w:rPr>
          <w:rFonts w:ascii="Times New Roman" w:hAnsi="Times New Roman" w:cs="Times New Roman"/>
          <w:sz w:val="22"/>
          <w:szCs w:val="22"/>
        </w:rPr>
      </w:pPr>
    </w:p>
    <w:sectPr w:rsidR="00CE3AF1" w:rsidRPr="000311C4" w:rsidSect="000311C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6C527" w14:textId="77777777" w:rsidR="000B4CE9" w:rsidRDefault="000B4CE9">
      <w:r>
        <w:separator/>
      </w:r>
    </w:p>
  </w:endnote>
  <w:endnote w:type="continuationSeparator" w:id="0">
    <w:p w14:paraId="3BF1520E" w14:textId="77777777" w:rsidR="000B4CE9" w:rsidRDefault="000B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D2B8C" w14:textId="77777777" w:rsidR="000B4CE9" w:rsidRDefault="000B4CE9" w:rsidP="008D093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4AC4146" w14:textId="77777777" w:rsidR="000B4CE9" w:rsidRDefault="000B4CE9" w:rsidP="008D093F">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72B00" w14:textId="77777777" w:rsidR="000B4CE9" w:rsidRDefault="000B4CE9" w:rsidP="008D093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91ECF">
      <w:rPr>
        <w:rStyle w:val="PageNumber"/>
        <w:noProof/>
      </w:rPr>
      <w:t>2</w:t>
    </w:r>
    <w:r>
      <w:rPr>
        <w:rStyle w:val="PageNumber"/>
      </w:rPr>
      <w:fldChar w:fldCharType="end"/>
    </w:r>
  </w:p>
  <w:p w14:paraId="5CD97DA2" w14:textId="77777777" w:rsidR="000B4CE9" w:rsidRDefault="000B4CE9" w:rsidP="008D093F">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EA1B0" w14:textId="77777777" w:rsidR="000B4CE9" w:rsidRDefault="000B4CE9" w:rsidP="008D093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D1D9CC8" w14:textId="77777777" w:rsidR="000B4CE9" w:rsidRDefault="000B4CE9" w:rsidP="008D093F">
    <w:pPr>
      <w:pStyle w:val="Footer"/>
      <w:ind w:right="360"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720F" w14:textId="77777777" w:rsidR="000B4CE9" w:rsidRDefault="000B4CE9" w:rsidP="008D093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200C9">
      <w:rPr>
        <w:rStyle w:val="PageNumber"/>
        <w:noProof/>
      </w:rPr>
      <w:t>34</w:t>
    </w:r>
    <w:r>
      <w:rPr>
        <w:rStyle w:val="PageNumber"/>
      </w:rPr>
      <w:fldChar w:fldCharType="end"/>
    </w:r>
  </w:p>
  <w:p w14:paraId="50218F20" w14:textId="77777777" w:rsidR="000B4CE9" w:rsidRDefault="000B4CE9" w:rsidP="008D093F">
    <w:pPr>
      <w:pStyle w:val="Footer"/>
      <w:ind w:right="360" w:firstLine="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9EB3" w14:textId="77777777" w:rsidR="000B4CE9" w:rsidRDefault="000B4CE9" w:rsidP="008D093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C7E1C15" w14:textId="77777777" w:rsidR="000B4CE9" w:rsidRDefault="000B4CE9" w:rsidP="008D093F">
    <w:pPr>
      <w:pStyle w:val="Footer"/>
      <w:ind w:right="360" w:firstLine="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BE378" w14:textId="77777777" w:rsidR="000B4CE9" w:rsidRDefault="000B4CE9" w:rsidP="008D093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200C9">
      <w:rPr>
        <w:rStyle w:val="PageNumber"/>
        <w:noProof/>
      </w:rPr>
      <w:t>56</w:t>
    </w:r>
    <w:r>
      <w:rPr>
        <w:rStyle w:val="PageNumber"/>
      </w:rPr>
      <w:fldChar w:fldCharType="end"/>
    </w:r>
  </w:p>
  <w:p w14:paraId="3A9266A9" w14:textId="77777777" w:rsidR="000B4CE9" w:rsidRDefault="000B4CE9" w:rsidP="008D093F">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F892B" w14:textId="77777777" w:rsidR="000B4CE9" w:rsidRDefault="000B4CE9">
      <w:r>
        <w:separator/>
      </w:r>
    </w:p>
  </w:footnote>
  <w:footnote w:type="continuationSeparator" w:id="0">
    <w:p w14:paraId="5EE88A88" w14:textId="77777777" w:rsidR="000B4CE9" w:rsidRDefault="000B4C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B2FC58"/>
    <w:lvl w:ilvl="0" w:tplc="61D246DC">
      <w:numFmt w:val="none"/>
      <w:lvlText w:val=""/>
      <w:lvlJc w:val="left"/>
      <w:pPr>
        <w:tabs>
          <w:tab w:val="num" w:pos="360"/>
        </w:tabs>
      </w:pPr>
    </w:lvl>
    <w:lvl w:ilvl="1" w:tplc="CF4C5370">
      <w:numFmt w:val="decimal"/>
      <w:lvlText w:val=""/>
      <w:lvlJc w:val="left"/>
    </w:lvl>
    <w:lvl w:ilvl="2" w:tplc="5F50DEC8">
      <w:numFmt w:val="decimal"/>
      <w:lvlText w:val=""/>
      <w:lvlJc w:val="left"/>
    </w:lvl>
    <w:lvl w:ilvl="3" w:tplc="606C8082">
      <w:numFmt w:val="decimal"/>
      <w:lvlText w:val=""/>
      <w:lvlJc w:val="left"/>
    </w:lvl>
    <w:lvl w:ilvl="4" w:tplc="80FEF6DE">
      <w:numFmt w:val="decimal"/>
      <w:lvlText w:val=""/>
      <w:lvlJc w:val="left"/>
    </w:lvl>
    <w:lvl w:ilvl="5" w:tplc="59127520">
      <w:numFmt w:val="decimal"/>
      <w:lvlText w:val=""/>
      <w:lvlJc w:val="left"/>
    </w:lvl>
    <w:lvl w:ilvl="6" w:tplc="BD88A206">
      <w:numFmt w:val="decimal"/>
      <w:lvlText w:val=""/>
      <w:lvlJc w:val="left"/>
    </w:lvl>
    <w:lvl w:ilvl="7" w:tplc="679E9696">
      <w:numFmt w:val="decimal"/>
      <w:lvlText w:val=""/>
      <w:lvlJc w:val="left"/>
    </w:lvl>
    <w:lvl w:ilvl="8" w:tplc="96524C30">
      <w:numFmt w:val="decimal"/>
      <w:lvlText w:val=""/>
      <w:lvlJc w:val="left"/>
    </w:lvl>
  </w:abstractNum>
  <w:abstractNum w:abstractNumId="1">
    <w:nsid w:val="00EB71C2"/>
    <w:multiLevelType w:val="multilevel"/>
    <w:tmpl w:val="BC546C7E"/>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13B61F6"/>
    <w:multiLevelType w:val="hybridMultilevel"/>
    <w:tmpl w:val="3EDE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82CB2"/>
    <w:multiLevelType w:val="hybridMultilevel"/>
    <w:tmpl w:val="952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55301"/>
    <w:multiLevelType w:val="multilevel"/>
    <w:tmpl w:val="02D856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0A443E"/>
    <w:multiLevelType w:val="hybridMultilevel"/>
    <w:tmpl w:val="5DFE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C08FB"/>
    <w:multiLevelType w:val="hybridMultilevel"/>
    <w:tmpl w:val="3EDE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D5FB0"/>
    <w:multiLevelType w:val="hybridMultilevel"/>
    <w:tmpl w:val="522C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D0888"/>
    <w:multiLevelType w:val="multilevel"/>
    <w:tmpl w:val="3D12363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53353F"/>
    <w:multiLevelType w:val="multilevel"/>
    <w:tmpl w:val="955669A8"/>
    <w:lvl w:ilvl="0">
      <w:start w:val="1"/>
      <w:numFmt w:val="decimal"/>
      <w:lvlText w:val="%1."/>
      <w:lvlJc w:val="left"/>
      <w:pPr>
        <w:ind w:left="720" w:hanging="360"/>
      </w:pPr>
      <w:rPr>
        <w:rFonts w:hint="default"/>
      </w:rPr>
    </w:lvl>
    <w:lvl w:ilvl="1">
      <w:start w:val="1"/>
      <w:numFmt w:val="decimal"/>
      <w:isLgl/>
      <w:lvlText w:val="%1.%2"/>
      <w:lvlJc w:val="left"/>
      <w:pPr>
        <w:ind w:left="920" w:hanging="5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3A22636"/>
    <w:multiLevelType w:val="hybridMultilevel"/>
    <w:tmpl w:val="04B4D9F0"/>
    <w:lvl w:ilvl="0" w:tplc="3A88C78E">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2161E"/>
    <w:multiLevelType w:val="hybridMultilevel"/>
    <w:tmpl w:val="8724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D7EA8"/>
    <w:multiLevelType w:val="multilevel"/>
    <w:tmpl w:val="A03C9B3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2D2FC1"/>
    <w:multiLevelType w:val="hybridMultilevel"/>
    <w:tmpl w:val="C5E203B2"/>
    <w:lvl w:ilvl="0" w:tplc="C43CCBEC">
      <w:start w:val="1"/>
      <w:numFmt w:val="lowerLetter"/>
      <w:lvlText w:val="%1."/>
      <w:lvlJc w:val="left"/>
      <w:pPr>
        <w:ind w:left="1100" w:hanging="360"/>
      </w:pPr>
      <w:rPr>
        <w:rFonts w:hint="default"/>
        <w:b/>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4">
    <w:nsid w:val="2CBA07CE"/>
    <w:multiLevelType w:val="hybridMultilevel"/>
    <w:tmpl w:val="4132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165F2"/>
    <w:multiLevelType w:val="multilevel"/>
    <w:tmpl w:val="7F66F0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cstheme="minorBidi" w:hint="default"/>
        <w:sz w:val="24"/>
      </w:rPr>
    </w:lvl>
    <w:lvl w:ilvl="2">
      <w:start w:val="1"/>
      <w:numFmt w:val="decimal"/>
      <w:isLgl/>
      <w:lvlText w:val="%1.%2.%3"/>
      <w:lvlJc w:val="left"/>
      <w:pPr>
        <w:ind w:left="1080" w:hanging="720"/>
      </w:pPr>
      <w:rPr>
        <w:rFonts w:asciiTheme="minorHAnsi" w:hAnsiTheme="minorHAnsi" w:cstheme="minorBidi" w:hint="default"/>
        <w:sz w:val="24"/>
      </w:rPr>
    </w:lvl>
    <w:lvl w:ilvl="3">
      <w:start w:val="1"/>
      <w:numFmt w:val="decimal"/>
      <w:isLgl/>
      <w:lvlText w:val="%1.%2.%3.%4"/>
      <w:lvlJc w:val="left"/>
      <w:pPr>
        <w:ind w:left="1440" w:hanging="1080"/>
      </w:pPr>
      <w:rPr>
        <w:rFonts w:asciiTheme="minorHAnsi" w:hAnsiTheme="minorHAnsi" w:cstheme="minorBidi" w:hint="default"/>
        <w:sz w:val="24"/>
      </w:rPr>
    </w:lvl>
    <w:lvl w:ilvl="4">
      <w:start w:val="1"/>
      <w:numFmt w:val="decimal"/>
      <w:isLgl/>
      <w:lvlText w:val="%1.%2.%3.%4.%5"/>
      <w:lvlJc w:val="left"/>
      <w:pPr>
        <w:ind w:left="1440" w:hanging="1080"/>
      </w:pPr>
      <w:rPr>
        <w:rFonts w:asciiTheme="minorHAnsi" w:hAnsiTheme="minorHAnsi" w:cstheme="minorBidi" w:hint="default"/>
        <w:sz w:val="24"/>
      </w:rPr>
    </w:lvl>
    <w:lvl w:ilvl="5">
      <w:start w:val="1"/>
      <w:numFmt w:val="decimal"/>
      <w:isLgl/>
      <w:lvlText w:val="%1.%2.%3.%4.%5.%6"/>
      <w:lvlJc w:val="left"/>
      <w:pPr>
        <w:ind w:left="1800" w:hanging="1440"/>
      </w:pPr>
      <w:rPr>
        <w:rFonts w:asciiTheme="minorHAnsi" w:hAnsiTheme="minorHAnsi" w:cstheme="minorBidi" w:hint="default"/>
        <w:sz w:val="24"/>
      </w:rPr>
    </w:lvl>
    <w:lvl w:ilvl="6">
      <w:start w:val="1"/>
      <w:numFmt w:val="decimal"/>
      <w:isLgl/>
      <w:lvlText w:val="%1.%2.%3.%4.%5.%6.%7"/>
      <w:lvlJc w:val="left"/>
      <w:pPr>
        <w:ind w:left="1800" w:hanging="1440"/>
      </w:pPr>
      <w:rPr>
        <w:rFonts w:asciiTheme="minorHAnsi" w:hAnsiTheme="minorHAnsi" w:cstheme="minorBidi" w:hint="default"/>
        <w:sz w:val="24"/>
      </w:rPr>
    </w:lvl>
    <w:lvl w:ilvl="7">
      <w:start w:val="1"/>
      <w:numFmt w:val="decimal"/>
      <w:isLgl/>
      <w:lvlText w:val="%1.%2.%3.%4.%5.%6.%7.%8"/>
      <w:lvlJc w:val="left"/>
      <w:pPr>
        <w:ind w:left="2160" w:hanging="1800"/>
      </w:pPr>
      <w:rPr>
        <w:rFonts w:asciiTheme="minorHAnsi" w:hAnsiTheme="minorHAnsi" w:cstheme="minorBidi" w:hint="default"/>
        <w:sz w:val="24"/>
      </w:rPr>
    </w:lvl>
    <w:lvl w:ilvl="8">
      <w:start w:val="1"/>
      <w:numFmt w:val="decimal"/>
      <w:isLgl/>
      <w:lvlText w:val="%1.%2.%3.%4.%5.%6.%7.%8.%9"/>
      <w:lvlJc w:val="left"/>
      <w:pPr>
        <w:ind w:left="2160" w:hanging="1800"/>
      </w:pPr>
      <w:rPr>
        <w:rFonts w:asciiTheme="minorHAnsi" w:hAnsiTheme="minorHAnsi" w:cstheme="minorBidi" w:hint="default"/>
        <w:sz w:val="24"/>
      </w:rPr>
    </w:lvl>
  </w:abstractNum>
  <w:abstractNum w:abstractNumId="16">
    <w:nsid w:val="334647C2"/>
    <w:multiLevelType w:val="multilevel"/>
    <w:tmpl w:val="827EA5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706ECB"/>
    <w:multiLevelType w:val="hybridMultilevel"/>
    <w:tmpl w:val="3EDE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76477"/>
    <w:multiLevelType w:val="multilevel"/>
    <w:tmpl w:val="7F66F0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cstheme="minorBidi" w:hint="default"/>
        <w:sz w:val="24"/>
      </w:rPr>
    </w:lvl>
    <w:lvl w:ilvl="2">
      <w:start w:val="1"/>
      <w:numFmt w:val="decimal"/>
      <w:isLgl/>
      <w:lvlText w:val="%1.%2.%3"/>
      <w:lvlJc w:val="left"/>
      <w:pPr>
        <w:ind w:left="1080" w:hanging="720"/>
      </w:pPr>
      <w:rPr>
        <w:rFonts w:asciiTheme="minorHAnsi" w:hAnsiTheme="minorHAnsi" w:cstheme="minorBidi" w:hint="default"/>
        <w:sz w:val="24"/>
      </w:rPr>
    </w:lvl>
    <w:lvl w:ilvl="3">
      <w:start w:val="1"/>
      <w:numFmt w:val="decimal"/>
      <w:isLgl/>
      <w:lvlText w:val="%1.%2.%3.%4"/>
      <w:lvlJc w:val="left"/>
      <w:pPr>
        <w:ind w:left="1440" w:hanging="1080"/>
      </w:pPr>
      <w:rPr>
        <w:rFonts w:asciiTheme="minorHAnsi" w:hAnsiTheme="minorHAnsi" w:cstheme="minorBidi" w:hint="default"/>
        <w:sz w:val="24"/>
      </w:rPr>
    </w:lvl>
    <w:lvl w:ilvl="4">
      <w:start w:val="1"/>
      <w:numFmt w:val="decimal"/>
      <w:isLgl/>
      <w:lvlText w:val="%1.%2.%3.%4.%5"/>
      <w:lvlJc w:val="left"/>
      <w:pPr>
        <w:ind w:left="1440" w:hanging="1080"/>
      </w:pPr>
      <w:rPr>
        <w:rFonts w:asciiTheme="minorHAnsi" w:hAnsiTheme="minorHAnsi" w:cstheme="minorBidi" w:hint="default"/>
        <w:sz w:val="24"/>
      </w:rPr>
    </w:lvl>
    <w:lvl w:ilvl="5">
      <w:start w:val="1"/>
      <w:numFmt w:val="decimal"/>
      <w:isLgl/>
      <w:lvlText w:val="%1.%2.%3.%4.%5.%6"/>
      <w:lvlJc w:val="left"/>
      <w:pPr>
        <w:ind w:left="1800" w:hanging="1440"/>
      </w:pPr>
      <w:rPr>
        <w:rFonts w:asciiTheme="minorHAnsi" w:hAnsiTheme="minorHAnsi" w:cstheme="minorBidi" w:hint="default"/>
        <w:sz w:val="24"/>
      </w:rPr>
    </w:lvl>
    <w:lvl w:ilvl="6">
      <w:start w:val="1"/>
      <w:numFmt w:val="decimal"/>
      <w:isLgl/>
      <w:lvlText w:val="%1.%2.%3.%4.%5.%6.%7"/>
      <w:lvlJc w:val="left"/>
      <w:pPr>
        <w:ind w:left="1800" w:hanging="1440"/>
      </w:pPr>
      <w:rPr>
        <w:rFonts w:asciiTheme="minorHAnsi" w:hAnsiTheme="minorHAnsi" w:cstheme="minorBidi" w:hint="default"/>
        <w:sz w:val="24"/>
      </w:rPr>
    </w:lvl>
    <w:lvl w:ilvl="7">
      <w:start w:val="1"/>
      <w:numFmt w:val="decimal"/>
      <w:isLgl/>
      <w:lvlText w:val="%1.%2.%3.%4.%5.%6.%7.%8"/>
      <w:lvlJc w:val="left"/>
      <w:pPr>
        <w:ind w:left="2160" w:hanging="1800"/>
      </w:pPr>
      <w:rPr>
        <w:rFonts w:asciiTheme="minorHAnsi" w:hAnsiTheme="minorHAnsi" w:cstheme="minorBidi" w:hint="default"/>
        <w:sz w:val="24"/>
      </w:rPr>
    </w:lvl>
    <w:lvl w:ilvl="8">
      <w:start w:val="1"/>
      <w:numFmt w:val="decimal"/>
      <w:isLgl/>
      <w:lvlText w:val="%1.%2.%3.%4.%5.%6.%7.%8.%9"/>
      <w:lvlJc w:val="left"/>
      <w:pPr>
        <w:ind w:left="2160" w:hanging="1800"/>
      </w:pPr>
      <w:rPr>
        <w:rFonts w:asciiTheme="minorHAnsi" w:hAnsiTheme="minorHAnsi" w:cstheme="minorBidi" w:hint="default"/>
        <w:sz w:val="24"/>
      </w:rPr>
    </w:lvl>
  </w:abstractNum>
  <w:abstractNum w:abstractNumId="19">
    <w:nsid w:val="39B22F15"/>
    <w:multiLevelType w:val="hybridMultilevel"/>
    <w:tmpl w:val="CF4C2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5193C"/>
    <w:multiLevelType w:val="hybridMultilevel"/>
    <w:tmpl w:val="AB90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C25448"/>
    <w:multiLevelType w:val="hybridMultilevel"/>
    <w:tmpl w:val="2FF6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A1A48"/>
    <w:multiLevelType w:val="hybridMultilevel"/>
    <w:tmpl w:val="3EDE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E3ECD"/>
    <w:multiLevelType w:val="hybridMultilevel"/>
    <w:tmpl w:val="013CB2CE"/>
    <w:lvl w:ilvl="0" w:tplc="04090001">
      <w:start w:val="1"/>
      <w:numFmt w:val="bullet"/>
      <w:lvlText w:val=""/>
      <w:lvlJc w:val="left"/>
      <w:pPr>
        <w:ind w:left="1998" w:hanging="360"/>
      </w:pPr>
      <w:rPr>
        <w:rFonts w:ascii="Symbol" w:hAnsi="Symbol" w:hint="default"/>
      </w:rPr>
    </w:lvl>
    <w:lvl w:ilvl="1" w:tplc="04090003" w:tentative="1">
      <w:start w:val="1"/>
      <w:numFmt w:val="bullet"/>
      <w:lvlText w:val="o"/>
      <w:lvlJc w:val="left"/>
      <w:pPr>
        <w:ind w:left="2718" w:hanging="360"/>
      </w:pPr>
      <w:rPr>
        <w:rFonts w:ascii="Courier New" w:hAnsi="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24">
    <w:nsid w:val="487F04BD"/>
    <w:multiLevelType w:val="hybridMultilevel"/>
    <w:tmpl w:val="0C0A2F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1D4CB6"/>
    <w:multiLevelType w:val="hybridMultilevel"/>
    <w:tmpl w:val="4DE849F2"/>
    <w:lvl w:ilvl="0" w:tplc="04090001">
      <w:start w:val="1"/>
      <w:numFmt w:val="bullet"/>
      <w:lvlText w:val=""/>
      <w:lvlJc w:val="left"/>
      <w:pPr>
        <w:ind w:left="183" w:hanging="360"/>
      </w:pPr>
      <w:rPr>
        <w:rFonts w:ascii="Symbol" w:hAnsi="Symbol" w:hint="default"/>
      </w:rPr>
    </w:lvl>
    <w:lvl w:ilvl="1" w:tplc="04090003" w:tentative="1">
      <w:start w:val="1"/>
      <w:numFmt w:val="bullet"/>
      <w:lvlText w:val="o"/>
      <w:lvlJc w:val="left"/>
      <w:pPr>
        <w:ind w:left="903" w:hanging="360"/>
      </w:pPr>
      <w:rPr>
        <w:rFonts w:ascii="Courier New" w:hAnsi="Courier New" w:hint="default"/>
      </w:rPr>
    </w:lvl>
    <w:lvl w:ilvl="2" w:tplc="04090005" w:tentative="1">
      <w:start w:val="1"/>
      <w:numFmt w:val="bullet"/>
      <w:lvlText w:val=""/>
      <w:lvlJc w:val="left"/>
      <w:pPr>
        <w:ind w:left="1623" w:hanging="360"/>
      </w:pPr>
      <w:rPr>
        <w:rFonts w:ascii="Wingdings" w:hAnsi="Wingdings" w:hint="default"/>
      </w:rPr>
    </w:lvl>
    <w:lvl w:ilvl="3" w:tplc="04090001" w:tentative="1">
      <w:start w:val="1"/>
      <w:numFmt w:val="bullet"/>
      <w:lvlText w:val=""/>
      <w:lvlJc w:val="left"/>
      <w:pPr>
        <w:ind w:left="2343" w:hanging="360"/>
      </w:pPr>
      <w:rPr>
        <w:rFonts w:ascii="Symbol" w:hAnsi="Symbol" w:hint="default"/>
      </w:rPr>
    </w:lvl>
    <w:lvl w:ilvl="4" w:tplc="04090003" w:tentative="1">
      <w:start w:val="1"/>
      <w:numFmt w:val="bullet"/>
      <w:lvlText w:val="o"/>
      <w:lvlJc w:val="left"/>
      <w:pPr>
        <w:ind w:left="3063" w:hanging="360"/>
      </w:pPr>
      <w:rPr>
        <w:rFonts w:ascii="Courier New" w:hAnsi="Courier New" w:hint="default"/>
      </w:rPr>
    </w:lvl>
    <w:lvl w:ilvl="5" w:tplc="04090005" w:tentative="1">
      <w:start w:val="1"/>
      <w:numFmt w:val="bullet"/>
      <w:lvlText w:val=""/>
      <w:lvlJc w:val="left"/>
      <w:pPr>
        <w:ind w:left="3783" w:hanging="360"/>
      </w:pPr>
      <w:rPr>
        <w:rFonts w:ascii="Wingdings" w:hAnsi="Wingdings" w:hint="default"/>
      </w:rPr>
    </w:lvl>
    <w:lvl w:ilvl="6" w:tplc="04090001" w:tentative="1">
      <w:start w:val="1"/>
      <w:numFmt w:val="bullet"/>
      <w:lvlText w:val=""/>
      <w:lvlJc w:val="left"/>
      <w:pPr>
        <w:ind w:left="4503" w:hanging="360"/>
      </w:pPr>
      <w:rPr>
        <w:rFonts w:ascii="Symbol" w:hAnsi="Symbol" w:hint="default"/>
      </w:rPr>
    </w:lvl>
    <w:lvl w:ilvl="7" w:tplc="04090003" w:tentative="1">
      <w:start w:val="1"/>
      <w:numFmt w:val="bullet"/>
      <w:lvlText w:val="o"/>
      <w:lvlJc w:val="left"/>
      <w:pPr>
        <w:ind w:left="5223" w:hanging="360"/>
      </w:pPr>
      <w:rPr>
        <w:rFonts w:ascii="Courier New" w:hAnsi="Courier New" w:hint="default"/>
      </w:rPr>
    </w:lvl>
    <w:lvl w:ilvl="8" w:tplc="04090005" w:tentative="1">
      <w:start w:val="1"/>
      <w:numFmt w:val="bullet"/>
      <w:lvlText w:val=""/>
      <w:lvlJc w:val="left"/>
      <w:pPr>
        <w:ind w:left="5943" w:hanging="360"/>
      </w:pPr>
      <w:rPr>
        <w:rFonts w:ascii="Wingdings" w:hAnsi="Wingdings" w:hint="default"/>
      </w:rPr>
    </w:lvl>
  </w:abstractNum>
  <w:abstractNum w:abstractNumId="26">
    <w:nsid w:val="5B7A1773"/>
    <w:multiLevelType w:val="hybridMultilevel"/>
    <w:tmpl w:val="89E0CE1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5E4B2219"/>
    <w:multiLevelType w:val="hybridMultilevel"/>
    <w:tmpl w:val="B5B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89673A"/>
    <w:multiLevelType w:val="hybridMultilevel"/>
    <w:tmpl w:val="AE94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6345B9"/>
    <w:multiLevelType w:val="hybridMultilevel"/>
    <w:tmpl w:val="F97C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AF49DE"/>
    <w:multiLevelType w:val="hybridMultilevel"/>
    <w:tmpl w:val="3B5EE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911633"/>
    <w:multiLevelType w:val="hybridMultilevel"/>
    <w:tmpl w:val="692894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E0745"/>
    <w:multiLevelType w:val="hybridMultilevel"/>
    <w:tmpl w:val="CC10FC2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32B0F"/>
    <w:multiLevelType w:val="hybridMultilevel"/>
    <w:tmpl w:val="0DBC5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476D4"/>
    <w:multiLevelType w:val="hybridMultilevel"/>
    <w:tmpl w:val="D1509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3"/>
  </w:num>
  <w:num w:numId="3">
    <w:abstractNumId w:val="11"/>
  </w:num>
  <w:num w:numId="4">
    <w:abstractNumId w:val="7"/>
  </w:num>
  <w:num w:numId="5">
    <w:abstractNumId w:val="19"/>
  </w:num>
  <w:num w:numId="6">
    <w:abstractNumId w:val="0"/>
  </w:num>
  <w:num w:numId="7">
    <w:abstractNumId w:val="13"/>
  </w:num>
  <w:num w:numId="8">
    <w:abstractNumId w:val="21"/>
  </w:num>
  <w:num w:numId="9">
    <w:abstractNumId w:val="31"/>
  </w:num>
  <w:num w:numId="10">
    <w:abstractNumId w:val="32"/>
  </w:num>
  <w:num w:numId="11">
    <w:abstractNumId w:val="23"/>
  </w:num>
  <w:num w:numId="12">
    <w:abstractNumId w:val="28"/>
  </w:num>
  <w:num w:numId="13">
    <w:abstractNumId w:val="16"/>
  </w:num>
  <w:num w:numId="14">
    <w:abstractNumId w:val="8"/>
  </w:num>
  <w:num w:numId="15">
    <w:abstractNumId w:val="1"/>
  </w:num>
  <w:num w:numId="16">
    <w:abstractNumId w:val="6"/>
  </w:num>
  <w:num w:numId="17">
    <w:abstractNumId w:val="22"/>
  </w:num>
  <w:num w:numId="18">
    <w:abstractNumId w:val="9"/>
  </w:num>
  <w:num w:numId="19">
    <w:abstractNumId w:val="18"/>
  </w:num>
  <w:num w:numId="20">
    <w:abstractNumId w:val="17"/>
  </w:num>
  <w:num w:numId="21">
    <w:abstractNumId w:val="2"/>
  </w:num>
  <w:num w:numId="22">
    <w:abstractNumId w:val="15"/>
  </w:num>
  <w:num w:numId="23">
    <w:abstractNumId w:val="4"/>
  </w:num>
  <w:num w:numId="24">
    <w:abstractNumId w:val="33"/>
  </w:num>
  <w:num w:numId="25">
    <w:abstractNumId w:val="12"/>
  </w:num>
  <w:num w:numId="26">
    <w:abstractNumId w:val="14"/>
  </w:num>
  <w:num w:numId="27">
    <w:abstractNumId w:val="27"/>
  </w:num>
  <w:num w:numId="28">
    <w:abstractNumId w:val="24"/>
  </w:num>
  <w:num w:numId="29">
    <w:abstractNumId w:val="29"/>
  </w:num>
  <w:num w:numId="30">
    <w:abstractNumId w:val="25"/>
  </w:num>
  <w:num w:numId="31">
    <w:abstractNumId w:val="20"/>
  </w:num>
  <w:num w:numId="32">
    <w:abstractNumId w:val="10"/>
  </w:num>
  <w:num w:numId="33">
    <w:abstractNumId w:val="26"/>
  </w:num>
  <w:num w:numId="34">
    <w:abstractNumId w:val="3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F4"/>
    <w:rsid w:val="00007760"/>
    <w:rsid w:val="000165DD"/>
    <w:rsid w:val="000311C4"/>
    <w:rsid w:val="000B4CE9"/>
    <w:rsid w:val="00123421"/>
    <w:rsid w:val="00151E33"/>
    <w:rsid w:val="001562DD"/>
    <w:rsid w:val="003322C9"/>
    <w:rsid w:val="00340C8F"/>
    <w:rsid w:val="003A7776"/>
    <w:rsid w:val="004442FD"/>
    <w:rsid w:val="00461999"/>
    <w:rsid w:val="00483711"/>
    <w:rsid w:val="004A36FE"/>
    <w:rsid w:val="004B3DF4"/>
    <w:rsid w:val="004F00E9"/>
    <w:rsid w:val="00571F66"/>
    <w:rsid w:val="005871B9"/>
    <w:rsid w:val="0061339A"/>
    <w:rsid w:val="00697336"/>
    <w:rsid w:val="007200C9"/>
    <w:rsid w:val="00791ECF"/>
    <w:rsid w:val="0086573D"/>
    <w:rsid w:val="008D093F"/>
    <w:rsid w:val="0097006A"/>
    <w:rsid w:val="00982D5A"/>
    <w:rsid w:val="00A47EC3"/>
    <w:rsid w:val="00A76B30"/>
    <w:rsid w:val="00AB3468"/>
    <w:rsid w:val="00B2114E"/>
    <w:rsid w:val="00B36B66"/>
    <w:rsid w:val="00B7453F"/>
    <w:rsid w:val="00BA0A6F"/>
    <w:rsid w:val="00BF3DAC"/>
    <w:rsid w:val="00CD3006"/>
    <w:rsid w:val="00CE3AF1"/>
    <w:rsid w:val="00D03C88"/>
    <w:rsid w:val="00D1474F"/>
    <w:rsid w:val="00DE4229"/>
    <w:rsid w:val="00DE5B6C"/>
    <w:rsid w:val="00E2581B"/>
    <w:rsid w:val="00E56E82"/>
    <w:rsid w:val="00EC1501"/>
    <w:rsid w:val="00F327E4"/>
    <w:rsid w:val="00F62088"/>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B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F1"/>
    <w:pPr>
      <w:ind w:left="720"/>
      <w:contextualSpacing/>
    </w:pPr>
  </w:style>
  <w:style w:type="paragraph" w:styleId="HTMLPreformatted">
    <w:name w:val="HTML Preformatted"/>
    <w:basedOn w:val="Normal"/>
    <w:link w:val="HTMLPreformattedChar"/>
    <w:uiPriority w:val="99"/>
    <w:unhideWhenUsed/>
    <w:rsid w:val="00EC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C1501"/>
    <w:rPr>
      <w:rFonts w:ascii="Courier" w:hAnsi="Courier" w:cs="Courier"/>
      <w:sz w:val="20"/>
      <w:szCs w:val="20"/>
    </w:rPr>
  </w:style>
  <w:style w:type="character" w:styleId="Hyperlink">
    <w:name w:val="Hyperlink"/>
    <w:basedOn w:val="DefaultParagraphFont"/>
    <w:uiPriority w:val="99"/>
    <w:unhideWhenUsed/>
    <w:rsid w:val="00EC1501"/>
    <w:rPr>
      <w:color w:val="0000FF"/>
      <w:u w:val="single"/>
    </w:rPr>
  </w:style>
  <w:style w:type="table" w:styleId="TableGrid">
    <w:name w:val="Table Grid"/>
    <w:basedOn w:val="TableNormal"/>
    <w:uiPriority w:val="59"/>
    <w:rsid w:val="000311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0311C4"/>
  </w:style>
  <w:style w:type="paragraph" w:styleId="Header">
    <w:name w:val="header"/>
    <w:basedOn w:val="Normal"/>
    <w:link w:val="HeaderChar"/>
    <w:uiPriority w:val="99"/>
    <w:unhideWhenUsed/>
    <w:rsid w:val="000311C4"/>
    <w:pPr>
      <w:tabs>
        <w:tab w:val="center" w:pos="4320"/>
        <w:tab w:val="right" w:pos="8640"/>
      </w:tabs>
    </w:pPr>
    <w:rPr>
      <w:lang w:eastAsia="en-US"/>
    </w:rPr>
  </w:style>
  <w:style w:type="character" w:customStyle="1" w:styleId="HeaderChar">
    <w:name w:val="Header Char"/>
    <w:basedOn w:val="DefaultParagraphFont"/>
    <w:link w:val="Header"/>
    <w:uiPriority w:val="99"/>
    <w:rsid w:val="000311C4"/>
    <w:rPr>
      <w:lang w:eastAsia="en-US"/>
    </w:rPr>
  </w:style>
  <w:style w:type="paragraph" w:styleId="Footer">
    <w:name w:val="footer"/>
    <w:basedOn w:val="Normal"/>
    <w:link w:val="FooterChar"/>
    <w:uiPriority w:val="99"/>
    <w:unhideWhenUsed/>
    <w:rsid w:val="000311C4"/>
    <w:pPr>
      <w:tabs>
        <w:tab w:val="center" w:pos="4320"/>
        <w:tab w:val="right" w:pos="8640"/>
      </w:tabs>
    </w:pPr>
    <w:rPr>
      <w:lang w:eastAsia="en-US"/>
    </w:rPr>
  </w:style>
  <w:style w:type="character" w:customStyle="1" w:styleId="FooterChar">
    <w:name w:val="Footer Char"/>
    <w:basedOn w:val="DefaultParagraphFont"/>
    <w:link w:val="Footer"/>
    <w:uiPriority w:val="99"/>
    <w:rsid w:val="000311C4"/>
    <w:rPr>
      <w:lang w:eastAsia="en-US"/>
    </w:rPr>
  </w:style>
  <w:style w:type="character" w:styleId="FollowedHyperlink">
    <w:name w:val="FollowedHyperlink"/>
    <w:basedOn w:val="DefaultParagraphFont"/>
    <w:rsid w:val="000311C4"/>
    <w:rPr>
      <w:color w:val="800080" w:themeColor="followedHyperlink"/>
      <w:u w:val="single"/>
    </w:rPr>
  </w:style>
  <w:style w:type="paragraph" w:customStyle="1" w:styleId="Default">
    <w:name w:val="Default"/>
    <w:rsid w:val="000311C4"/>
    <w:pPr>
      <w:widowControl w:val="0"/>
      <w:autoSpaceDE w:val="0"/>
      <w:autoSpaceDN w:val="0"/>
      <w:adjustRightInd w:val="0"/>
    </w:pPr>
    <w:rPr>
      <w:rFonts w:ascii="Calibri" w:hAnsi="Calibri" w:cs="Calibri"/>
      <w:color w:val="000000"/>
      <w:lang w:eastAsia="en-US"/>
    </w:rPr>
  </w:style>
  <w:style w:type="character" w:customStyle="1" w:styleId="object-hover">
    <w:name w:val="object-hover"/>
    <w:basedOn w:val="DefaultParagraphFont"/>
    <w:rsid w:val="000311C4"/>
  </w:style>
  <w:style w:type="paragraph" w:styleId="BalloonText">
    <w:name w:val="Balloon Text"/>
    <w:basedOn w:val="Normal"/>
    <w:link w:val="BalloonTextChar"/>
    <w:rsid w:val="000311C4"/>
    <w:rPr>
      <w:rFonts w:ascii="Lucida Grande" w:hAnsi="Lucida Grande" w:cs="Lucida Grande"/>
      <w:sz w:val="18"/>
      <w:szCs w:val="18"/>
      <w:lang w:eastAsia="en-US"/>
    </w:rPr>
  </w:style>
  <w:style w:type="character" w:customStyle="1" w:styleId="BalloonTextChar">
    <w:name w:val="Balloon Text Char"/>
    <w:basedOn w:val="DefaultParagraphFont"/>
    <w:link w:val="BalloonText"/>
    <w:rsid w:val="000311C4"/>
    <w:rPr>
      <w:rFonts w:ascii="Lucida Grande" w:hAnsi="Lucida Grande" w:cs="Lucida Grande"/>
      <w:sz w:val="18"/>
      <w:szCs w:val="18"/>
      <w:lang w:eastAsia="en-US"/>
    </w:rPr>
  </w:style>
  <w:style w:type="character" w:customStyle="1" w:styleId="hbodytext">
    <w:name w:val="h_body_text"/>
    <w:basedOn w:val="DefaultParagraphFont"/>
    <w:rsid w:val="000311C4"/>
  </w:style>
  <w:style w:type="character" w:styleId="CommentReference">
    <w:name w:val="annotation reference"/>
    <w:basedOn w:val="DefaultParagraphFont"/>
    <w:unhideWhenUsed/>
    <w:rsid w:val="000311C4"/>
    <w:rPr>
      <w:sz w:val="18"/>
      <w:szCs w:val="18"/>
    </w:rPr>
  </w:style>
  <w:style w:type="paragraph" w:styleId="CommentText">
    <w:name w:val="annotation text"/>
    <w:basedOn w:val="Normal"/>
    <w:link w:val="CommentTextChar"/>
    <w:unhideWhenUsed/>
    <w:rsid w:val="000311C4"/>
    <w:rPr>
      <w:lang w:eastAsia="en-US"/>
    </w:rPr>
  </w:style>
  <w:style w:type="character" w:customStyle="1" w:styleId="CommentTextChar">
    <w:name w:val="Comment Text Char"/>
    <w:basedOn w:val="DefaultParagraphFont"/>
    <w:link w:val="CommentText"/>
    <w:rsid w:val="000311C4"/>
    <w:rPr>
      <w:lang w:eastAsia="en-US"/>
    </w:rPr>
  </w:style>
  <w:style w:type="paragraph" w:styleId="CommentSubject">
    <w:name w:val="annotation subject"/>
    <w:basedOn w:val="CommentText"/>
    <w:next w:val="CommentText"/>
    <w:link w:val="CommentSubjectChar"/>
    <w:unhideWhenUsed/>
    <w:rsid w:val="000311C4"/>
    <w:rPr>
      <w:b/>
      <w:bCs/>
      <w:sz w:val="20"/>
      <w:szCs w:val="20"/>
    </w:rPr>
  </w:style>
  <w:style w:type="character" w:customStyle="1" w:styleId="CommentSubjectChar">
    <w:name w:val="Comment Subject Char"/>
    <w:basedOn w:val="CommentTextChar"/>
    <w:link w:val="CommentSubject"/>
    <w:rsid w:val="000311C4"/>
    <w:rPr>
      <w:b/>
      <w:bCs/>
      <w:sz w:val="20"/>
      <w:szCs w:val="20"/>
      <w:lang w:eastAsia="en-US"/>
    </w:rPr>
  </w:style>
  <w:style w:type="character" w:styleId="PageNumber">
    <w:name w:val="page number"/>
    <w:basedOn w:val="DefaultParagraphFont"/>
    <w:uiPriority w:val="99"/>
    <w:semiHidden/>
    <w:unhideWhenUsed/>
    <w:rsid w:val="000311C4"/>
  </w:style>
  <w:style w:type="character" w:customStyle="1" w:styleId="il">
    <w:name w:val="il"/>
    <w:basedOn w:val="DefaultParagraphFont"/>
    <w:rsid w:val="000311C4"/>
  </w:style>
  <w:style w:type="character" w:customStyle="1" w:styleId="go">
    <w:name w:val="go"/>
    <w:basedOn w:val="DefaultParagraphFont"/>
    <w:rsid w:val="000311C4"/>
  </w:style>
  <w:style w:type="paragraph" w:customStyle="1" w:styleId="BlockQuote">
    <w:name w:val="Block Quote"/>
    <w:basedOn w:val="Normal"/>
    <w:next w:val="Normal"/>
    <w:rsid w:val="000311C4"/>
    <w:pPr>
      <w:spacing w:line="560" w:lineRule="exact"/>
      <w:jc w:val="center"/>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F1"/>
    <w:pPr>
      <w:ind w:left="720"/>
      <w:contextualSpacing/>
    </w:pPr>
  </w:style>
  <w:style w:type="paragraph" w:styleId="HTMLPreformatted">
    <w:name w:val="HTML Preformatted"/>
    <w:basedOn w:val="Normal"/>
    <w:link w:val="HTMLPreformattedChar"/>
    <w:uiPriority w:val="99"/>
    <w:unhideWhenUsed/>
    <w:rsid w:val="00EC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C1501"/>
    <w:rPr>
      <w:rFonts w:ascii="Courier" w:hAnsi="Courier" w:cs="Courier"/>
      <w:sz w:val="20"/>
      <w:szCs w:val="20"/>
    </w:rPr>
  </w:style>
  <w:style w:type="character" w:styleId="Hyperlink">
    <w:name w:val="Hyperlink"/>
    <w:basedOn w:val="DefaultParagraphFont"/>
    <w:uiPriority w:val="99"/>
    <w:unhideWhenUsed/>
    <w:rsid w:val="00EC1501"/>
    <w:rPr>
      <w:color w:val="0000FF"/>
      <w:u w:val="single"/>
    </w:rPr>
  </w:style>
  <w:style w:type="table" w:styleId="TableGrid">
    <w:name w:val="Table Grid"/>
    <w:basedOn w:val="TableNormal"/>
    <w:uiPriority w:val="59"/>
    <w:rsid w:val="000311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0311C4"/>
  </w:style>
  <w:style w:type="paragraph" w:styleId="Header">
    <w:name w:val="header"/>
    <w:basedOn w:val="Normal"/>
    <w:link w:val="HeaderChar"/>
    <w:uiPriority w:val="99"/>
    <w:unhideWhenUsed/>
    <w:rsid w:val="000311C4"/>
    <w:pPr>
      <w:tabs>
        <w:tab w:val="center" w:pos="4320"/>
        <w:tab w:val="right" w:pos="8640"/>
      </w:tabs>
    </w:pPr>
    <w:rPr>
      <w:lang w:eastAsia="en-US"/>
    </w:rPr>
  </w:style>
  <w:style w:type="character" w:customStyle="1" w:styleId="HeaderChar">
    <w:name w:val="Header Char"/>
    <w:basedOn w:val="DefaultParagraphFont"/>
    <w:link w:val="Header"/>
    <w:uiPriority w:val="99"/>
    <w:rsid w:val="000311C4"/>
    <w:rPr>
      <w:lang w:eastAsia="en-US"/>
    </w:rPr>
  </w:style>
  <w:style w:type="paragraph" w:styleId="Footer">
    <w:name w:val="footer"/>
    <w:basedOn w:val="Normal"/>
    <w:link w:val="FooterChar"/>
    <w:uiPriority w:val="99"/>
    <w:unhideWhenUsed/>
    <w:rsid w:val="000311C4"/>
    <w:pPr>
      <w:tabs>
        <w:tab w:val="center" w:pos="4320"/>
        <w:tab w:val="right" w:pos="8640"/>
      </w:tabs>
    </w:pPr>
    <w:rPr>
      <w:lang w:eastAsia="en-US"/>
    </w:rPr>
  </w:style>
  <w:style w:type="character" w:customStyle="1" w:styleId="FooterChar">
    <w:name w:val="Footer Char"/>
    <w:basedOn w:val="DefaultParagraphFont"/>
    <w:link w:val="Footer"/>
    <w:uiPriority w:val="99"/>
    <w:rsid w:val="000311C4"/>
    <w:rPr>
      <w:lang w:eastAsia="en-US"/>
    </w:rPr>
  </w:style>
  <w:style w:type="character" w:styleId="FollowedHyperlink">
    <w:name w:val="FollowedHyperlink"/>
    <w:basedOn w:val="DefaultParagraphFont"/>
    <w:rsid w:val="000311C4"/>
    <w:rPr>
      <w:color w:val="800080" w:themeColor="followedHyperlink"/>
      <w:u w:val="single"/>
    </w:rPr>
  </w:style>
  <w:style w:type="paragraph" w:customStyle="1" w:styleId="Default">
    <w:name w:val="Default"/>
    <w:rsid w:val="000311C4"/>
    <w:pPr>
      <w:widowControl w:val="0"/>
      <w:autoSpaceDE w:val="0"/>
      <w:autoSpaceDN w:val="0"/>
      <w:adjustRightInd w:val="0"/>
    </w:pPr>
    <w:rPr>
      <w:rFonts w:ascii="Calibri" w:hAnsi="Calibri" w:cs="Calibri"/>
      <w:color w:val="000000"/>
      <w:lang w:eastAsia="en-US"/>
    </w:rPr>
  </w:style>
  <w:style w:type="character" w:customStyle="1" w:styleId="object-hover">
    <w:name w:val="object-hover"/>
    <w:basedOn w:val="DefaultParagraphFont"/>
    <w:rsid w:val="000311C4"/>
  </w:style>
  <w:style w:type="paragraph" w:styleId="BalloonText">
    <w:name w:val="Balloon Text"/>
    <w:basedOn w:val="Normal"/>
    <w:link w:val="BalloonTextChar"/>
    <w:rsid w:val="000311C4"/>
    <w:rPr>
      <w:rFonts w:ascii="Lucida Grande" w:hAnsi="Lucida Grande" w:cs="Lucida Grande"/>
      <w:sz w:val="18"/>
      <w:szCs w:val="18"/>
      <w:lang w:eastAsia="en-US"/>
    </w:rPr>
  </w:style>
  <w:style w:type="character" w:customStyle="1" w:styleId="BalloonTextChar">
    <w:name w:val="Balloon Text Char"/>
    <w:basedOn w:val="DefaultParagraphFont"/>
    <w:link w:val="BalloonText"/>
    <w:rsid w:val="000311C4"/>
    <w:rPr>
      <w:rFonts w:ascii="Lucida Grande" w:hAnsi="Lucida Grande" w:cs="Lucida Grande"/>
      <w:sz w:val="18"/>
      <w:szCs w:val="18"/>
      <w:lang w:eastAsia="en-US"/>
    </w:rPr>
  </w:style>
  <w:style w:type="character" w:customStyle="1" w:styleId="hbodytext">
    <w:name w:val="h_body_text"/>
    <w:basedOn w:val="DefaultParagraphFont"/>
    <w:rsid w:val="000311C4"/>
  </w:style>
  <w:style w:type="character" w:styleId="CommentReference">
    <w:name w:val="annotation reference"/>
    <w:basedOn w:val="DefaultParagraphFont"/>
    <w:unhideWhenUsed/>
    <w:rsid w:val="000311C4"/>
    <w:rPr>
      <w:sz w:val="18"/>
      <w:szCs w:val="18"/>
    </w:rPr>
  </w:style>
  <w:style w:type="paragraph" w:styleId="CommentText">
    <w:name w:val="annotation text"/>
    <w:basedOn w:val="Normal"/>
    <w:link w:val="CommentTextChar"/>
    <w:unhideWhenUsed/>
    <w:rsid w:val="000311C4"/>
    <w:rPr>
      <w:lang w:eastAsia="en-US"/>
    </w:rPr>
  </w:style>
  <w:style w:type="character" w:customStyle="1" w:styleId="CommentTextChar">
    <w:name w:val="Comment Text Char"/>
    <w:basedOn w:val="DefaultParagraphFont"/>
    <w:link w:val="CommentText"/>
    <w:rsid w:val="000311C4"/>
    <w:rPr>
      <w:lang w:eastAsia="en-US"/>
    </w:rPr>
  </w:style>
  <w:style w:type="paragraph" w:styleId="CommentSubject">
    <w:name w:val="annotation subject"/>
    <w:basedOn w:val="CommentText"/>
    <w:next w:val="CommentText"/>
    <w:link w:val="CommentSubjectChar"/>
    <w:unhideWhenUsed/>
    <w:rsid w:val="000311C4"/>
    <w:rPr>
      <w:b/>
      <w:bCs/>
      <w:sz w:val="20"/>
      <w:szCs w:val="20"/>
    </w:rPr>
  </w:style>
  <w:style w:type="character" w:customStyle="1" w:styleId="CommentSubjectChar">
    <w:name w:val="Comment Subject Char"/>
    <w:basedOn w:val="CommentTextChar"/>
    <w:link w:val="CommentSubject"/>
    <w:rsid w:val="000311C4"/>
    <w:rPr>
      <w:b/>
      <w:bCs/>
      <w:sz w:val="20"/>
      <w:szCs w:val="20"/>
      <w:lang w:eastAsia="en-US"/>
    </w:rPr>
  </w:style>
  <w:style w:type="character" w:styleId="PageNumber">
    <w:name w:val="page number"/>
    <w:basedOn w:val="DefaultParagraphFont"/>
    <w:uiPriority w:val="99"/>
    <w:semiHidden/>
    <w:unhideWhenUsed/>
    <w:rsid w:val="000311C4"/>
  </w:style>
  <w:style w:type="character" w:customStyle="1" w:styleId="il">
    <w:name w:val="il"/>
    <w:basedOn w:val="DefaultParagraphFont"/>
    <w:rsid w:val="000311C4"/>
  </w:style>
  <w:style w:type="character" w:customStyle="1" w:styleId="go">
    <w:name w:val="go"/>
    <w:basedOn w:val="DefaultParagraphFont"/>
    <w:rsid w:val="000311C4"/>
  </w:style>
  <w:style w:type="paragraph" w:customStyle="1" w:styleId="BlockQuote">
    <w:name w:val="Block Quote"/>
    <w:basedOn w:val="Normal"/>
    <w:next w:val="Normal"/>
    <w:rsid w:val="000311C4"/>
    <w:pPr>
      <w:spacing w:line="560" w:lineRule="exact"/>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mailto:stephanie.springgay@utoronto.ca" TargetMode="External"/><Relationship Id="rId107" Type="http://schemas.openxmlformats.org/officeDocument/2006/relationships/hyperlink" Target="mailto:dfreedma@uwaterloo.ca" TargetMode="External"/><Relationship Id="rId108" Type="http://schemas.openxmlformats.org/officeDocument/2006/relationships/hyperlink" Target="mailto:dkupferman@gmail.com" TargetMode="External"/><Relationship Id="rId109" Type="http://schemas.openxmlformats.org/officeDocument/2006/relationships/hyperlink" Target="mailto:wletts@csu.edu.au" TargetMode="External"/><Relationship Id="rId70" Type="http://schemas.openxmlformats.org/officeDocument/2006/relationships/hyperlink" Target="mailto:eva.washburn@chaminade.edu" TargetMode="External"/><Relationship Id="rId71" Type="http://schemas.openxmlformats.org/officeDocument/2006/relationships/hyperlink" Target="mailto:mcullenr@msudenver.edu" TargetMode="External"/><Relationship Id="rId72" Type="http://schemas.openxmlformats.org/officeDocument/2006/relationships/hyperlink" Target="mailto:Anne.slonaker@castleton.edu" TargetMode="External"/><Relationship Id="rId73" Type="http://schemas.openxmlformats.org/officeDocument/2006/relationships/hyperlink" Target="mailto:denise.gordon@fwisd.org" TargetMode="External"/><Relationship Id="rId74" Type="http://schemas.openxmlformats.org/officeDocument/2006/relationships/hyperlink" Target="mailto:deltadeltacrt@yahoo.com" TargetMode="External"/><Relationship Id="rId75" Type="http://schemas.openxmlformats.org/officeDocument/2006/relationships/hyperlink" Target="mailto:hstone2@lsu.edu" TargetMode="External"/><Relationship Id="rId76" Type="http://schemas.openxmlformats.org/officeDocument/2006/relationships/hyperlink" Target="mailto:burdics@purdue.edu" TargetMode="External"/><Relationship Id="rId77" Type="http://schemas.openxmlformats.org/officeDocument/2006/relationships/hyperlink" Target="mailto:jennifer.sandlin@asu.edu" TargetMode="External"/><Relationship Id="rId78" Type="http://schemas.openxmlformats.org/officeDocument/2006/relationships/hyperlink" Target="mailto:bpetit@loyno.edu" TargetMode="External"/><Relationship Id="rId79" Type="http://schemas.openxmlformats.org/officeDocument/2006/relationships/hyperlink" Target="mailto:k.fogelberg@tcu.edu" TargetMode="External"/><Relationship Id="rId170" Type="http://schemas.openxmlformats.org/officeDocument/2006/relationships/hyperlink" Target="mailto:jbb2551@psu.edu" TargetMode="External"/><Relationship Id="rId171" Type="http://schemas.openxmlformats.org/officeDocument/2006/relationships/hyperlink" Target="mailto:pss165@psu.edu" TargetMode="External"/><Relationship Id="rId172" Type="http://schemas.openxmlformats.org/officeDocument/2006/relationships/hyperlink" Target="mailto:joseph.baker@cfisd.net" TargetMode="External"/><Relationship Id="rId173" Type="http://schemas.openxmlformats.org/officeDocument/2006/relationships/hyperlink" Target="mailto:rwmitch@lsu.edu" TargetMode="External"/><Relationship Id="rId174" Type="http://schemas.openxmlformats.org/officeDocument/2006/relationships/hyperlink" Target="mailto:bricar3@lsu.edu" TargetMode="External"/><Relationship Id="rId175" Type="http://schemas.openxmlformats.org/officeDocument/2006/relationships/hyperlink" Target="mailto:jguillard@vcu.edu" TargetMode="External"/><Relationship Id="rId176" Type="http://schemas.openxmlformats.org/officeDocument/2006/relationships/hyperlink" Target="mailto:kshimi1@lsu.edu" TargetMode="External"/><Relationship Id="rId177" Type="http://schemas.openxmlformats.org/officeDocument/2006/relationships/hyperlink" Target="mailto:drubin1@comcast.net" TargetMode="External"/><Relationship Id="rId178" Type="http://schemas.openxmlformats.org/officeDocument/2006/relationships/hyperlink" Target="mailto:Elizabeth.Reyes@asu.edu" TargetMode="External"/><Relationship Id="rId179" Type="http://schemas.openxmlformats.org/officeDocument/2006/relationships/hyperlink" Target="mailto:san2@kennesaw.edu" TargetMode="External"/><Relationship Id="rId10" Type="http://schemas.openxmlformats.org/officeDocument/2006/relationships/hyperlink" Target="mailto:CReilly@towson.edu" TargetMode="External"/><Relationship Id="rId11" Type="http://schemas.openxmlformats.org/officeDocument/2006/relationships/hyperlink" Target="mailto:zahra_murad@yahoo.ca" TargetMode="External"/><Relationship Id="rId12" Type="http://schemas.openxmlformats.org/officeDocument/2006/relationships/hyperlink" Target="mailto:kriss@stedwards.edu" TargetMode="External"/><Relationship Id="rId13" Type="http://schemas.openxmlformats.org/officeDocument/2006/relationships/hyperlink" Target="mailto:CandP2012@gmail.com" TargetMode="External"/><Relationship Id="rId14" Type="http://schemas.openxmlformats.org/officeDocument/2006/relationships/hyperlink" Target="http://www.curriculumandpedagogy.org" TargetMode="External"/><Relationship Id="rId15" Type="http://schemas.openxmlformats.org/officeDocument/2006/relationships/hyperlink" Target="http://www.curriculumandpedagogy.org" TargetMode="External"/><Relationship Id="rId16" Type="http://schemas.openxmlformats.org/officeDocument/2006/relationships/image" Target="media/image1.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mailto:cendsley@hamilton.edu" TargetMode="External"/><Relationship Id="rId110" Type="http://schemas.openxmlformats.org/officeDocument/2006/relationships/hyperlink" Target="mailto:rkhattar@csu.edu.au" TargetMode="External"/><Relationship Id="rId111" Type="http://schemas.openxmlformats.org/officeDocument/2006/relationships/hyperlink" Target="mailto:uumangay@csu.edu.au" TargetMode="External"/><Relationship Id="rId112" Type="http://schemas.openxmlformats.org/officeDocument/2006/relationships/hyperlink" Target="mailto:afuro@uottawa.ca" TargetMode="External"/><Relationship Id="rId113" Type="http://schemas.openxmlformats.org/officeDocument/2006/relationships/hyperlink" Target="mailto:jyu@rollins.edu" TargetMode="External"/><Relationship Id="rId114" Type="http://schemas.openxmlformats.org/officeDocument/2006/relationships/hyperlink" Target="mailto:lemira1@tigers.lsu.edu" TargetMode="External"/><Relationship Id="rId115" Type="http://schemas.openxmlformats.org/officeDocument/2006/relationships/hyperlink" Target="mailto:leylia.epitre@gmail.com" TargetMode="External"/><Relationship Id="rId116" Type="http://schemas.openxmlformats.org/officeDocument/2006/relationships/hyperlink" Target="mailto:jsmole1@lsu.edu" TargetMode="External"/><Relationship Id="rId117" Type="http://schemas.openxmlformats.org/officeDocument/2006/relationships/hyperlink" Target="mailto:pbole@uno.edu" TargetMode="External"/><Relationship Id="rId118" Type="http://schemas.openxmlformats.org/officeDocument/2006/relationships/hyperlink" Target="mailto:Jgottl3@uic.edu" TargetMode="External"/><Relationship Id="rId119" Type="http://schemas.openxmlformats.org/officeDocument/2006/relationships/footer" Target="footer3.xml"/><Relationship Id="rId200" Type="http://schemas.openxmlformats.org/officeDocument/2006/relationships/hyperlink" Target="mailto:wgershon@kent.edu" TargetMode="External"/><Relationship Id="rId201" Type="http://schemas.openxmlformats.org/officeDocument/2006/relationships/hyperlink" Target="mailto:frenkiewich@yahoo.com" TargetMode="External"/><Relationship Id="rId202" Type="http://schemas.openxmlformats.org/officeDocument/2006/relationships/hyperlink" Target="mailto:jpbcleary@gmail.com" TargetMode="External"/><Relationship Id="rId203" Type="http://schemas.openxmlformats.org/officeDocument/2006/relationships/hyperlink" Target="mailto:awinfield@rwu.edu" TargetMode="External"/><Relationship Id="rId204" Type="http://schemas.openxmlformats.org/officeDocument/2006/relationships/hyperlink" Target="mailto:april_antonellis@nps.gov" TargetMode="External"/><Relationship Id="rId205" Type="http://schemas.openxmlformats.org/officeDocument/2006/relationships/hyperlink" Target="mailto:varner@lsu.edu" TargetMode="External"/><Relationship Id="rId206" Type="http://schemas.openxmlformats.org/officeDocument/2006/relationships/hyperlink" Target="mailto:reaganpatrickmitchell@gmail.com" TargetMode="External"/><Relationship Id="rId207" Type="http://schemas.openxmlformats.org/officeDocument/2006/relationships/hyperlink" Target="mailto:Daniel.Aguilar112@utb.edu" TargetMode="External"/><Relationship Id="rId208" Type="http://schemas.openxmlformats.org/officeDocument/2006/relationships/footer" Target="footer5.xml"/><Relationship Id="rId209" Type="http://schemas.openxmlformats.org/officeDocument/2006/relationships/footer" Target="foot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urriculumandpedagogy.org/" TargetMode="External"/><Relationship Id="rId9" Type="http://schemas.openxmlformats.org/officeDocument/2006/relationships/hyperlink" Target="https://docs.google.com/spreadsheet/viewform?formkey=dEtOSmlpTEg4am5tZzlCU2hsM1VTeHc6MQ" TargetMode="External"/><Relationship Id="rId80" Type="http://schemas.openxmlformats.org/officeDocument/2006/relationships/hyperlink" Target="mailto:elvareza-lopez@boisestate.edu" TargetMode="External"/><Relationship Id="rId81" Type="http://schemas.openxmlformats.org/officeDocument/2006/relationships/hyperlink" Target="mailto:lhuertac@nmsu.edu" TargetMode="External"/><Relationship Id="rId82" Type="http://schemas.openxmlformats.org/officeDocument/2006/relationships/hyperlink" Target="mailto:anewman@lfcisd.net" TargetMode="External"/><Relationship Id="rId83" Type="http://schemas.openxmlformats.org/officeDocument/2006/relationships/hyperlink" Target="mailto:dwill178@kennesaw.edu" TargetMode="External"/><Relationship Id="rId84" Type="http://schemas.openxmlformats.org/officeDocument/2006/relationships/hyperlink" Target="mailto:bedwards@kennesaw.edu" TargetMode="External"/><Relationship Id="rId85" Type="http://schemas.openxmlformats.org/officeDocument/2006/relationships/hyperlink" Target="mailto:dhumpal@tamu.edu" TargetMode="External"/><Relationship Id="rId86" Type="http://schemas.openxmlformats.org/officeDocument/2006/relationships/hyperlink" Target="mailto:seiswo2@lsu.edu" TargetMode="External"/><Relationship Id="rId87" Type="http://schemas.openxmlformats.org/officeDocument/2006/relationships/hyperlink" Target="mailto:jcjupp@gmail.com" TargetMode="External"/><Relationship Id="rId88" Type="http://schemas.openxmlformats.org/officeDocument/2006/relationships/hyperlink" Target="mailto:phendry@lsu.edu" TargetMode="External"/><Relationship Id="rId89" Type="http://schemas.openxmlformats.org/officeDocument/2006/relationships/hyperlink" Target="mailto:baudelaire.ulysse@nl.edu" TargetMode="External"/><Relationship Id="rId180" Type="http://schemas.openxmlformats.org/officeDocument/2006/relationships/hyperlink" Target="mailto:ysuh@odu.edu" TargetMode="External"/><Relationship Id="rId181" Type="http://schemas.openxmlformats.org/officeDocument/2006/relationships/hyperlink" Target="mailto:Doug.Karrow@Brocku.ca" TargetMode="External"/><Relationship Id="rId182" Type="http://schemas.openxmlformats.org/officeDocument/2006/relationships/hyperlink" Target="mailto:berry_tr@mercer.edu" TargetMode="External"/><Relationship Id="rId183" Type="http://schemas.openxmlformats.org/officeDocument/2006/relationships/hyperlink" Target="mailto:kristina.llewellyn@uwaterloo.ca" TargetMode="External"/><Relationship Id="rId184" Type="http://schemas.openxmlformats.org/officeDocument/2006/relationships/hyperlink" Target="mailto:jennifer.llewellyn@dal.ca" TargetMode="External"/><Relationship Id="rId185" Type="http://schemas.openxmlformats.org/officeDocument/2006/relationships/hyperlink" Target="mailto:Rwhitlo3@Kennesaw.edu" TargetMode="External"/><Relationship Id="rId186" Type="http://schemas.openxmlformats.org/officeDocument/2006/relationships/hyperlink" Target="mailto:jcjupp@gmail.com" TargetMode="External"/><Relationship Id="rId187" Type="http://schemas.openxmlformats.org/officeDocument/2006/relationships/hyperlink" Target="mailto:phendry@lsu.edu" TargetMode="External"/><Relationship Id="rId188" Type="http://schemas.openxmlformats.org/officeDocument/2006/relationships/hyperlink" Target="mailto:jkirylo@selu.edu" TargetMode="External"/><Relationship Id="rId189" Type="http://schemas.openxmlformats.org/officeDocument/2006/relationships/hyperlink" Target="mailto:lmiron@loyno.edu" TargetMode="External"/><Relationship Id="rId20" Type="http://schemas.openxmlformats.org/officeDocument/2006/relationships/hyperlink" Target="mailto:nancyv.vicente@upr.edu" TargetMode="External"/><Relationship Id="rId21" Type="http://schemas.openxmlformats.org/officeDocument/2006/relationships/hyperlink" Target="mailto:nanvan68@gmail.com" TargetMode="External"/><Relationship Id="rId22" Type="http://schemas.openxmlformats.org/officeDocument/2006/relationships/hyperlink" Target="mailto:f.calderonberumen@tcu.edu" TargetMode="External"/><Relationship Id="rId23" Type="http://schemas.openxmlformats.org/officeDocument/2006/relationships/hyperlink" Target="mailto:t.a.powers@tcu.edu" TargetMode="External"/><Relationship Id="rId24" Type="http://schemas.openxmlformats.org/officeDocument/2006/relationships/hyperlink" Target="mailto:kshimi1@lsu.edu" TargetMode="External"/><Relationship Id="rId25" Type="http://schemas.openxmlformats.org/officeDocument/2006/relationships/hyperlink" Target="mailto:goodmanj@indiana.edu" TargetMode="External"/><Relationship Id="rId26" Type="http://schemas.openxmlformats.org/officeDocument/2006/relationships/hyperlink" Target="mailto:ggursel@indiana.edu" TargetMode="External"/><Relationship Id="rId27" Type="http://schemas.openxmlformats.org/officeDocument/2006/relationships/hyperlink" Target="mailto:jbach@lsu.edu" TargetMode="External"/><Relationship Id="rId28" Type="http://schemas.openxmlformats.org/officeDocument/2006/relationships/hyperlink" Target="mailto:cristyne_hebert@edu.yorku.ca" TargetMode="External"/><Relationship Id="rId29" Type="http://schemas.openxmlformats.org/officeDocument/2006/relationships/hyperlink" Target="mailto:bls0023@auburn.edu" TargetMode="External"/><Relationship Id="rId120" Type="http://schemas.openxmlformats.org/officeDocument/2006/relationships/footer" Target="footer4.xml"/><Relationship Id="rId121" Type="http://schemas.openxmlformats.org/officeDocument/2006/relationships/hyperlink" Target="mailto:aoki@ualberta.ca" TargetMode="External"/><Relationship Id="rId122" Type="http://schemas.openxmlformats.org/officeDocument/2006/relationships/hyperlink" Target="mailto:cendsley@hamilton.edu" TargetMode="External"/><Relationship Id="rId123" Type="http://schemas.openxmlformats.org/officeDocument/2006/relationships/hyperlink" Target="mailto:bickel.barbara@gmail.com" TargetMode="External"/><Relationship Id="rId124" Type="http://schemas.openxmlformats.org/officeDocument/2006/relationships/hyperlink" Target="mailto:mcconachy.medwyn@gmail.com" TargetMode="External"/><Relationship Id="rId125" Type="http://schemas.openxmlformats.org/officeDocument/2006/relationships/hyperlink" Target="mailto:bsc5@psu.edu" TargetMode="External"/><Relationship Id="rId126" Type="http://schemas.openxmlformats.org/officeDocument/2006/relationships/hyperlink" Target="mailto:jennifer.sandlin@asu.edu" TargetMode="External"/><Relationship Id="rId127" Type="http://schemas.openxmlformats.org/officeDocument/2006/relationships/hyperlink" Target="mailto:mmcdermott@towson.edu" TargetMode="External"/><Relationship Id="rId128" Type="http://schemas.openxmlformats.org/officeDocument/2006/relationships/hyperlink" Target="mailto:jxc664@psu.edu" TargetMode="External"/><Relationship Id="rId129" Type="http://schemas.openxmlformats.org/officeDocument/2006/relationships/hyperlink" Target="mailto:ahebe45@lsu.edu" TargetMode="External"/><Relationship Id="rId210" Type="http://schemas.openxmlformats.org/officeDocument/2006/relationships/hyperlink" Target="mailto:aoki@ualberta.ca" TargetMode="External"/><Relationship Id="rId211" Type="http://schemas.openxmlformats.org/officeDocument/2006/relationships/hyperlink" Target="mailto:cendsley@hamilton.edu" TargetMode="External"/><Relationship Id="rId212" Type="http://schemas.openxmlformats.org/officeDocument/2006/relationships/hyperlink" Target="mailto:mychellehadley@gmail.com" TargetMode="External"/><Relationship Id="rId213" Type="http://schemas.openxmlformats.org/officeDocument/2006/relationships/hyperlink" Target="mailto:joseph.baker@cfisd.net" TargetMode="External"/><Relationship Id="rId214" Type="http://schemas.openxmlformats.org/officeDocument/2006/relationships/hyperlink" Target="mailto:dhumpal@tamu.edu" TargetMode="External"/><Relationship Id="rId215" Type="http://schemas.openxmlformats.org/officeDocument/2006/relationships/hyperlink" Target="mailto:lonestarofdavid@tamu.edu" TargetMode="External"/><Relationship Id="rId216" Type="http://schemas.openxmlformats.org/officeDocument/2006/relationships/hyperlink" Target="mailto:patslat@aol.com" TargetMode="External"/><Relationship Id="rId217" Type="http://schemas.openxmlformats.org/officeDocument/2006/relationships/hyperlink" Target="mailto:alb491@psu.edu" TargetMode="External"/><Relationship Id="rId218" Type="http://schemas.openxmlformats.org/officeDocument/2006/relationships/hyperlink" Target="mailto:lsmith@stmary.k12.la.us" TargetMode="External"/><Relationship Id="rId219" Type="http://schemas.openxmlformats.org/officeDocument/2006/relationships/hyperlink" Target="mailto:THIBC437@its.nicholls.edu" TargetMode="External"/><Relationship Id="rId90" Type="http://schemas.openxmlformats.org/officeDocument/2006/relationships/hyperlink" Target="mailto:patslat@aol.com" TargetMode="External"/><Relationship Id="rId91" Type="http://schemas.openxmlformats.org/officeDocument/2006/relationships/hyperlink" Target="Mailto:s.reynolds@tcu.edu" TargetMode="External"/><Relationship Id="rId92" Type="http://schemas.openxmlformats.org/officeDocument/2006/relationships/hyperlink" Target="mailto:dciamarra@coker.edu" TargetMode="External"/><Relationship Id="rId93" Type="http://schemas.openxmlformats.org/officeDocument/2006/relationships/hyperlink" Target="mailto:jrahatza@purdue.edu" TargetMode="External"/><Relationship Id="rId94" Type="http://schemas.openxmlformats.org/officeDocument/2006/relationships/hyperlink" Target="mailto:ssharma@sju.edu" TargetMode="External"/><Relationship Id="rId95" Type="http://schemas.openxmlformats.org/officeDocument/2006/relationships/hyperlink" Target="mailto:kelatwan@purdue.edu" TargetMode="External"/><Relationship Id="rId96" Type="http://schemas.openxmlformats.org/officeDocument/2006/relationships/hyperlink" Target="mailto:jaware@purdue.edu" TargetMode="External"/><Relationship Id="rId97" Type="http://schemas.openxmlformats.org/officeDocument/2006/relationships/hyperlink" Target="mailto:phillion@purdue.edu" TargetMode="External"/><Relationship Id="rId98" Type="http://schemas.openxmlformats.org/officeDocument/2006/relationships/hyperlink" Target="mailto:erik.l.malewski@gmail.com" TargetMode="External"/><Relationship Id="rId99" Type="http://schemas.openxmlformats.org/officeDocument/2006/relationships/hyperlink" Target="mailto:jimgau@ntnu.edu.tw" TargetMode="External"/><Relationship Id="rId190" Type="http://schemas.openxmlformats.org/officeDocument/2006/relationships/hyperlink" Target="mailto:jgjob@email.unc.edu" TargetMode="External"/><Relationship Id="rId191" Type="http://schemas.openxmlformats.org/officeDocument/2006/relationships/hyperlink" Target="mailto:tprice@nl.edu" TargetMode="External"/><Relationship Id="rId192" Type="http://schemas.openxmlformats.org/officeDocument/2006/relationships/hyperlink" Target="mailto:dfreedma@uwaterloo.ca" TargetMode="External"/><Relationship Id="rId193" Type="http://schemas.openxmlformats.org/officeDocument/2006/relationships/hyperlink" Target="mailto:erik.l.malewski@gmail.com" TargetMode="External"/><Relationship Id="rId194" Type="http://schemas.openxmlformats.org/officeDocument/2006/relationships/hyperlink" Target="mailto:alexfidyk@yahoo.co.uk" TargetMode="External"/><Relationship Id="rId195" Type="http://schemas.openxmlformats.org/officeDocument/2006/relationships/hyperlink" Target="mailto:fidyk@ualberta.ca" TargetMode="External"/><Relationship Id="rId196" Type="http://schemas.openxmlformats.org/officeDocument/2006/relationships/hyperlink" Target="mailto:phendry@lsu.edu" TargetMode="External"/><Relationship Id="rId197" Type="http://schemas.openxmlformats.org/officeDocument/2006/relationships/hyperlink" Target="mailto:poettets@muohio.edu" TargetMode="External"/><Relationship Id="rId198" Type="http://schemas.openxmlformats.org/officeDocument/2006/relationships/hyperlink" Target="mailto:tcwells1@asu.edu" TargetMode="External"/><Relationship Id="rId199" Type="http://schemas.openxmlformats.org/officeDocument/2006/relationships/hyperlink" Target="mailto:Kyle_Sanchez@hotmail.com" TargetMode="External"/><Relationship Id="rId30" Type="http://schemas.openxmlformats.org/officeDocument/2006/relationships/hyperlink" Target="mailto:whyteal@auburn.edu" TargetMode="External"/><Relationship Id="rId31" Type="http://schemas.openxmlformats.org/officeDocument/2006/relationships/hyperlink" Target="mailto:degravellesk@ehsbr.org" TargetMode="External"/><Relationship Id="rId32" Type="http://schemas.openxmlformats.org/officeDocument/2006/relationships/hyperlink" Target="mailto:erik.l.malewski@gmail.com" TargetMode="External"/><Relationship Id="rId33" Type="http://schemas.openxmlformats.org/officeDocument/2006/relationships/hyperlink" Target="mailto:laura_j_rychly@georgiasouthern.edu" TargetMode="External"/><Relationship Id="rId34" Type="http://schemas.openxmlformats.org/officeDocument/2006/relationships/hyperlink" Target="mailto:jmaudlin@georgiasouthern.edu" TargetMode="External"/><Relationship Id="rId35" Type="http://schemas.openxmlformats.org/officeDocument/2006/relationships/hyperlink" Target="mailto:jennifer.sandlin@asu.edu" TargetMode="External"/><Relationship Id="rId36" Type="http://schemas.openxmlformats.org/officeDocument/2006/relationships/hyperlink" Target="mailto:susan.latona@verizon.net" TargetMode="External"/><Relationship Id="rId37" Type="http://schemas.openxmlformats.org/officeDocument/2006/relationships/hyperlink" Target="mailto:crowderzan@gmail.com" TargetMode="External"/><Relationship Id="rId38" Type="http://schemas.openxmlformats.org/officeDocument/2006/relationships/hyperlink" Target="mailto:rpatton@vcu.edu" TargetMode="External"/><Relationship Id="rId39" Type="http://schemas.openxmlformats.org/officeDocument/2006/relationships/hyperlink" Target="mailto:delias@civicleadershipfoundation.org" TargetMode="External"/><Relationship Id="rId130" Type="http://schemas.openxmlformats.org/officeDocument/2006/relationships/hyperlink" Target="mailto:bwozolek@kent.edu" TargetMode="External"/><Relationship Id="rId131" Type="http://schemas.openxmlformats.org/officeDocument/2006/relationships/hyperlink" Target="mailto:bteresagreen@gmail.com" TargetMode="External"/><Relationship Id="rId132" Type="http://schemas.openxmlformats.org/officeDocument/2006/relationships/hyperlink" Target="mailto:shan6@tigers.lsu.edu" TargetMode="External"/><Relationship Id="rId133" Type="http://schemas.openxmlformats.org/officeDocument/2006/relationships/hyperlink" Target="mailto:jjshieh@umac.mo" TargetMode="External"/><Relationship Id="rId220" Type="http://schemas.openxmlformats.org/officeDocument/2006/relationships/hyperlink" Target="mailto:SCOTE513@its.nicholls.edu" TargetMode="External"/><Relationship Id="rId221" Type="http://schemas.openxmlformats.org/officeDocument/2006/relationships/hyperlink" Target="mailto:stheriot@stmary.k12.la.us" TargetMode="External"/><Relationship Id="rId222" Type="http://schemas.openxmlformats.org/officeDocument/2006/relationships/hyperlink" Target="mailto:kcarriere@stmary.k12.la.us" TargetMode="External"/><Relationship Id="rId223" Type="http://schemas.openxmlformats.org/officeDocument/2006/relationships/hyperlink" Target="mailto:angguidry88@gmail.com" TargetMode="External"/><Relationship Id="rId224" Type="http://schemas.openxmlformats.org/officeDocument/2006/relationships/hyperlink" Target="mailto:anchorpeace@yahoo.com" TargetMode="External"/><Relationship Id="rId225" Type="http://schemas.openxmlformats.org/officeDocument/2006/relationships/hyperlink" Target="mailto:jfkilbane@me.com" TargetMode="External"/><Relationship Id="rId226" Type="http://schemas.openxmlformats.org/officeDocument/2006/relationships/hyperlink" Target="http://www.whatkidscando.org/" TargetMode="External"/><Relationship Id="rId227" Type="http://schemas.openxmlformats.org/officeDocument/2006/relationships/hyperlink" Target="http://www.proyectolatinotoronto.com/index.html" TargetMode="External"/><Relationship Id="rId228" Type="http://schemas.openxmlformats.org/officeDocument/2006/relationships/hyperlink" Target="http://idea.gseis.ucla.edu/projects/the-council-of-youth-research" TargetMode="External"/><Relationship Id="rId229" Type="http://schemas.openxmlformats.org/officeDocument/2006/relationships/hyperlink" Target="mailto:wgershon@kent.edu" TargetMode="External"/><Relationship Id="rId134" Type="http://schemas.openxmlformats.org/officeDocument/2006/relationships/hyperlink" Target="mailto:ngowoemi@yahoo.co.uk" TargetMode="External"/><Relationship Id="rId135" Type="http://schemas.openxmlformats.org/officeDocument/2006/relationships/hyperlink" Target="mailto:tfurin@sju.edu" TargetMode="External"/><Relationship Id="rId136" Type="http://schemas.openxmlformats.org/officeDocument/2006/relationships/hyperlink" Target="mailto:rnedopu@gmail.com" TargetMode="External"/><Relationship Id="rId137" Type="http://schemas.openxmlformats.org/officeDocument/2006/relationships/hyperlink" Target="mailto:ritah@sifa.mak.ac.ug" TargetMode="External"/><Relationship Id="rId138" Type="http://schemas.openxmlformats.org/officeDocument/2006/relationships/hyperlink" Target="mailto:jwhitmore@lsu.edu" TargetMode="External"/><Relationship Id="rId139" Type="http://schemas.openxmlformats.org/officeDocument/2006/relationships/hyperlink" Target="mailto:burdics@purdue.edu" TargetMode="External"/><Relationship Id="rId40" Type="http://schemas.openxmlformats.org/officeDocument/2006/relationships/hyperlink" Target="http://www.eku.edu/contact/?c_email=pamela_golden2@eku.edu&amp;title=Contact%20Pamela%20Golden" TargetMode="External"/><Relationship Id="rId41" Type="http://schemas.openxmlformats.org/officeDocument/2006/relationships/hyperlink" Target="mailto:dsmccabe@pasadena.edu" TargetMode="External"/><Relationship Id="rId42" Type="http://schemas.openxmlformats.org/officeDocument/2006/relationships/hyperlink" Target="mailto:dklei11@tigers.lsu.edu" TargetMode="External"/><Relationship Id="rId43" Type="http://schemas.openxmlformats.org/officeDocument/2006/relationships/hyperlink" Target="mailto:sf00247@georgiasouthern.edu" TargetMode="External"/><Relationship Id="rId44" Type="http://schemas.openxmlformats.org/officeDocument/2006/relationships/hyperlink" Target="mailto:jaware@purdue.edu" TargetMode="External"/><Relationship Id="rId45" Type="http://schemas.openxmlformats.org/officeDocument/2006/relationships/hyperlink" Target="mailto:mille943@purdue.edu" TargetMode="External"/><Relationship Id="rId46" Type="http://schemas.openxmlformats.org/officeDocument/2006/relationships/hyperlink" Target="mailto:boddie.makarios@gmail.com" TargetMode="External"/><Relationship Id="rId47" Type="http://schemas.openxmlformats.org/officeDocument/2006/relationships/hyperlink" Target="mailto:kjose22@lsu.edu" TargetMode="External"/><Relationship Id="rId48" Type="http://schemas.openxmlformats.org/officeDocument/2006/relationships/hyperlink" Target="mailto:mtndemanu@usi.edu" TargetMode="External"/><Relationship Id="rId49" Type="http://schemas.openxmlformats.org/officeDocument/2006/relationships/hyperlink" Target="mailto:jstearns@ggc.edu" TargetMode="External"/><Relationship Id="rId140" Type="http://schemas.openxmlformats.org/officeDocument/2006/relationships/hyperlink" Target="mailto:dfreedma@uwaterloo.ca" TargetMode="External"/><Relationship Id="rId141" Type="http://schemas.openxmlformats.org/officeDocument/2006/relationships/hyperlink" Target="mailto:lonestarofdavid@tamu.edu" TargetMode="External"/><Relationship Id="rId142" Type="http://schemas.openxmlformats.org/officeDocument/2006/relationships/hyperlink" Target="mailto:aytemur_n@ibu.edu.tr" TargetMode="External"/><Relationship Id="rId143" Type="http://schemas.openxmlformats.org/officeDocument/2006/relationships/hyperlink" Target="mailto:scalfac@muohio.edu" TargetMode="External"/><Relationship Id="rId144" Type="http://schemas.openxmlformats.org/officeDocument/2006/relationships/hyperlink" Target="mailto:bedwards@kennesaw.edu" TargetMode="External"/><Relationship Id="rId145" Type="http://schemas.openxmlformats.org/officeDocument/2006/relationships/hyperlink" Target="mailto:dwill178@kennesaw.edu" TargetMode="External"/><Relationship Id="rId146" Type="http://schemas.openxmlformats.org/officeDocument/2006/relationships/hyperlink" Target="mailto:dciamarra@coker.edu" TargetMode="External"/><Relationship Id="rId147" Type="http://schemas.openxmlformats.org/officeDocument/2006/relationships/hyperlink" Target="mailto:laura.jewett@utb.edu" TargetMode="External"/><Relationship Id="rId148" Type="http://schemas.openxmlformats.org/officeDocument/2006/relationships/hyperlink" Target="mailto:jsmole1@tigers.lsu.edu" TargetMode="External"/><Relationship Id="rId149" Type="http://schemas.openxmlformats.org/officeDocument/2006/relationships/hyperlink" Target="mailto:plummerc@hawaii.edu" TargetMode="External"/><Relationship Id="rId230" Type="http://schemas.openxmlformats.org/officeDocument/2006/relationships/hyperlink" Target="mailto:bwozolek@kent.edu" TargetMode="External"/><Relationship Id="rId231" Type="http://schemas.openxmlformats.org/officeDocument/2006/relationships/hyperlink" Target="mailto:kdupuy1442@att.net" TargetMode="External"/><Relationship Id="rId232" Type="http://schemas.openxmlformats.org/officeDocument/2006/relationships/hyperlink" Target="mailto:max.ciolino@gmail.com" TargetMode="External"/><Relationship Id="rId233" Type="http://schemas.openxmlformats.org/officeDocument/2006/relationships/hyperlink" Target="mailto:lfmiron@gmail.com" TargetMode="External"/><Relationship Id="rId234" Type="http://schemas.openxmlformats.org/officeDocument/2006/relationships/hyperlink" Target="mailto:kellylynne.frazier@gmail.com" TargetMode="External"/><Relationship Id="rId235" Type="http://schemas.openxmlformats.org/officeDocument/2006/relationships/hyperlink" Target="mailto:blsondel@wisc.edu" TargetMode="External"/><Relationship Id="rId236" Type="http://schemas.openxmlformats.org/officeDocument/2006/relationships/hyperlink" Target="mailto:butwxq@163.com" TargetMode="External"/><Relationship Id="rId237" Type="http://schemas.openxmlformats.org/officeDocument/2006/relationships/hyperlink" Target="mailto:stephen.triche@nicholls.edu" TargetMode="External"/><Relationship Id="rId238" Type="http://schemas.openxmlformats.org/officeDocument/2006/relationships/hyperlink" Target="mailto:jgjanz@uno.edu" TargetMode="External"/><Relationship Id="rId239" Type="http://schemas.openxmlformats.org/officeDocument/2006/relationships/hyperlink" Target="mailto:pbole@uno.edu" TargetMode="External"/><Relationship Id="rId50" Type="http://schemas.openxmlformats.org/officeDocument/2006/relationships/hyperlink" Target="mailto:AlphonsoGrant@aol.com" TargetMode="External"/><Relationship Id="rId51" Type="http://schemas.openxmlformats.org/officeDocument/2006/relationships/hyperlink" Target="mailto:aoki@ualberta.ca" TargetMode="External"/><Relationship Id="rId52" Type="http://schemas.openxmlformats.org/officeDocument/2006/relationships/hyperlink" Target="mailto:cendsley@hamilton.edu" TargetMode="External"/><Relationship Id="rId53" Type="http://schemas.openxmlformats.org/officeDocument/2006/relationships/hyperlink" Target="mailto:bickel.barbara@gmail.com" TargetMode="External"/><Relationship Id="rId54" Type="http://schemas.openxmlformats.org/officeDocument/2006/relationships/hyperlink" Target="mailto:mcconachy.medwyn@gmail.com" TargetMode="External"/><Relationship Id="rId55" Type="http://schemas.openxmlformats.org/officeDocument/2006/relationships/hyperlink" Target="mailto:dll203@psu.edu" TargetMode="External"/><Relationship Id="rId56" Type="http://schemas.openxmlformats.org/officeDocument/2006/relationships/hyperlink" Target="mailto:bbeabout@uno.edu" TargetMode="External"/><Relationship Id="rId57" Type="http://schemas.openxmlformats.org/officeDocument/2006/relationships/hyperlink" Target="mailto:mmcdermott@towson.edu" TargetMode="External"/><Relationship Id="rId58" Type="http://schemas.openxmlformats.org/officeDocument/2006/relationships/hyperlink" Target="mailto:creilly@towson.edu" TargetMode="External"/><Relationship Id="rId59" Type="http://schemas.openxmlformats.org/officeDocument/2006/relationships/hyperlink" Target="mailto:jgjob@email.unc.edu" TargetMode="External"/><Relationship Id="rId150" Type="http://schemas.openxmlformats.org/officeDocument/2006/relationships/hyperlink" Target="mailto:pbulloc2@kennesaw.edu" TargetMode="External"/><Relationship Id="rId151" Type="http://schemas.openxmlformats.org/officeDocument/2006/relationships/hyperlink" Target="mailto:michael.cappello@uregina.ca" TargetMode="External"/><Relationship Id="rId152" Type="http://schemas.openxmlformats.org/officeDocument/2006/relationships/hyperlink" Target="mailto:doctorjenmartin@gmail.com" TargetMode="External"/><Relationship Id="rId153" Type="http://schemas.openxmlformats.org/officeDocument/2006/relationships/hyperlink" Target="mailto:capelml@mountunion.edu" TargetMode="External"/><Relationship Id="rId154" Type="http://schemas.openxmlformats.org/officeDocument/2006/relationships/hyperlink" Target="mailto:meier@etsu.edu" TargetMode="External"/><Relationship Id="rId155" Type="http://schemas.openxmlformats.org/officeDocument/2006/relationships/hyperlink" Target="mailto:Patricia.durham71@gmail.com" TargetMode="External"/><Relationship Id="rId156" Type="http://schemas.openxmlformats.org/officeDocument/2006/relationships/hyperlink" Target="mailto:pmd006@shsu.edu" TargetMode="External"/><Relationship Id="rId157" Type="http://schemas.openxmlformats.org/officeDocument/2006/relationships/hyperlink" Target="mailto:reagan@uwyo.edu" TargetMode="External"/><Relationship Id="rId158" Type="http://schemas.openxmlformats.org/officeDocument/2006/relationships/hyperlink" Target="mailto:mahollis@asu.edu" TargetMode="External"/><Relationship Id="rId159" Type="http://schemas.openxmlformats.org/officeDocument/2006/relationships/hyperlink" Target="mailto:ssharma@sju.edu" TargetMode="External"/><Relationship Id="rId240" Type="http://schemas.openxmlformats.org/officeDocument/2006/relationships/hyperlink" Target="mailto:bburrell@uno.edu" TargetMode="External"/><Relationship Id="rId241" Type="http://schemas.openxmlformats.org/officeDocument/2006/relationships/hyperlink" Target="mailto:mcronin@uno.edu" TargetMode="External"/><Relationship Id="rId242" Type="http://schemas.openxmlformats.org/officeDocument/2006/relationships/hyperlink" Target="mailto:rvoelker@uno.edu" TargetMode="External"/><Relationship Id="rId243" Type="http://schemas.openxmlformats.org/officeDocument/2006/relationships/hyperlink" Target="mailto:jburciag@uacj.mx" TargetMode="External"/><Relationship Id="rId244" Type="http://schemas.openxmlformats.org/officeDocument/2006/relationships/hyperlink" Target="mailto:cnaquin30@its.nicholls.edu" TargetMode="External"/><Relationship Id="rId245" Type="http://schemas.openxmlformats.org/officeDocument/2006/relationships/hyperlink" Target="mailto:award7@its.nicholls.edu" TargetMode="External"/><Relationship Id="rId246" Type="http://schemas.openxmlformats.org/officeDocument/2006/relationships/hyperlink" Target="mailto:lundy@its.nicholls.edu" TargetMode="External"/><Relationship Id="rId247" Type="http://schemas.openxmlformats.org/officeDocument/2006/relationships/hyperlink" Target="mailto:lilachmarom73@gmail.com" TargetMode="External"/><Relationship Id="rId248" Type="http://schemas.openxmlformats.org/officeDocument/2006/relationships/hyperlink" Target="mailto:cjkazanjian@gmail.com" TargetMode="External"/><Relationship Id="rId249" Type="http://schemas.openxmlformats.org/officeDocument/2006/relationships/hyperlink" Target="mailto:maunavar@nmsu.edu" TargetMode="External"/><Relationship Id="rId60" Type="http://schemas.openxmlformats.org/officeDocument/2006/relationships/hyperlink" Target="mailto:bmadeloni@gmail.com" TargetMode="External"/><Relationship Id="rId61" Type="http://schemas.openxmlformats.org/officeDocument/2006/relationships/hyperlink" Target="mailto:spjohnson@towson.edu" TargetMode="External"/><Relationship Id="rId62" Type="http://schemas.openxmlformats.org/officeDocument/2006/relationships/hyperlink" Target="mailto:TDS12@psu.edu" TargetMode="External"/><Relationship Id="rId63" Type="http://schemas.openxmlformats.org/officeDocument/2006/relationships/hyperlink" Target="mailto:nikki.rotas@mail.utoronto.ca" TargetMode="External"/><Relationship Id="rId64" Type="http://schemas.openxmlformats.org/officeDocument/2006/relationships/hyperlink" Target="mailto:bricar3@lsu.edu" TargetMode="External"/><Relationship Id="rId65" Type="http://schemas.openxmlformats.org/officeDocument/2006/relationships/hyperlink" Target="mailto:kdenheye@ualberta.ca" TargetMode="External"/><Relationship Id="rId66" Type="http://schemas.openxmlformats.org/officeDocument/2006/relationships/hyperlink" Target="mailto:edith.trevino@hotmail.com" TargetMode="External"/><Relationship Id="rId67" Type="http://schemas.openxmlformats.org/officeDocument/2006/relationships/hyperlink" Target="mailto:debbie.sonu@gmail.com" TargetMode="External"/><Relationship Id="rId68" Type="http://schemas.openxmlformats.org/officeDocument/2006/relationships/hyperlink" Target="mailto:mollyequinn@gmail.com" TargetMode="External"/><Relationship Id="rId69" Type="http://schemas.openxmlformats.org/officeDocument/2006/relationships/hyperlink" Target="mailto:humaafsh@msu.edu" TargetMode="External"/><Relationship Id="rId160" Type="http://schemas.openxmlformats.org/officeDocument/2006/relationships/hyperlink" Target="mailto:lsourdot@twu.edu" TargetMode="External"/><Relationship Id="rId161" Type="http://schemas.openxmlformats.org/officeDocument/2006/relationships/hyperlink" Target="mailto:HHansenThomas@twu.edu" TargetMode="External"/><Relationship Id="rId162" Type="http://schemas.openxmlformats.org/officeDocument/2006/relationships/hyperlink" Target="mailto:lezuniga@bisd.us" TargetMode="External"/><Relationship Id="rId163" Type="http://schemas.openxmlformats.org/officeDocument/2006/relationships/hyperlink" Target="mailto:mfry3@lsu.edu" TargetMode="External"/><Relationship Id="rId164" Type="http://schemas.openxmlformats.org/officeDocument/2006/relationships/hyperlink" Target="mailto:srodriguezarroy@unomaha.edu" TargetMode="External"/><Relationship Id="rId165" Type="http://schemas.openxmlformats.org/officeDocument/2006/relationships/hyperlink" Target="mailto:smit5881@umn.edu" TargetMode="External"/><Relationship Id="rId166" Type="http://schemas.openxmlformats.org/officeDocument/2006/relationships/hyperlink" Target="mailto:dhumpal@tamu.edu" TargetMode="External"/><Relationship Id="rId167" Type="http://schemas.openxmlformats.org/officeDocument/2006/relationships/hyperlink" Target="mailto:sara.wooten@gmail.com" TargetMode="External"/><Relationship Id="rId168" Type="http://schemas.openxmlformats.org/officeDocument/2006/relationships/hyperlink" Target="mailto:akk151@psu.edu" TargetMode="External"/><Relationship Id="rId169" Type="http://schemas.openxmlformats.org/officeDocument/2006/relationships/hyperlink" Target="mailto:eam20@psu.edu" TargetMode="External"/><Relationship Id="rId250" Type="http://schemas.openxmlformats.org/officeDocument/2006/relationships/hyperlink" Target="mailto:mooreh@purdue.edu" TargetMode="External"/><Relationship Id="rId251" Type="http://schemas.openxmlformats.org/officeDocument/2006/relationships/hyperlink" Target="mailto:merjjene@gmail.com" TargetMode="External"/><Relationship Id="rId252" Type="http://schemas.openxmlformats.org/officeDocument/2006/relationships/hyperlink" Target="mailto:Elizabeth.Reyes@asu.edu" TargetMode="External"/><Relationship Id="rId253" Type="http://schemas.openxmlformats.org/officeDocument/2006/relationships/hyperlink" Target="mailto:ReneRZuniga@yahoo.com" TargetMode="External"/><Relationship Id="rId254" Type="http://schemas.openxmlformats.org/officeDocument/2006/relationships/hyperlink" Target="mailto:abeirne@usc.edu" TargetMode="External"/><Relationship Id="rId255" Type="http://schemas.openxmlformats.org/officeDocument/2006/relationships/hyperlink" Target="mailto:dklei11@tigers.lsu.edu" TargetMode="External"/><Relationship Id="rId256" Type="http://schemas.openxmlformats.org/officeDocument/2006/relationships/hyperlink" Target="mailto:maldana@lsu.edu" TargetMode="External"/><Relationship Id="rId257" Type="http://schemas.openxmlformats.org/officeDocument/2006/relationships/fontTable" Target="fontTable.xml"/><Relationship Id="rId258" Type="http://schemas.openxmlformats.org/officeDocument/2006/relationships/theme" Target="theme/theme1.xml"/><Relationship Id="rId100" Type="http://schemas.openxmlformats.org/officeDocument/2006/relationships/hyperlink" Target="mailto:aileen3638@hotmail.com" TargetMode="External"/><Relationship Id="rId101" Type="http://schemas.openxmlformats.org/officeDocument/2006/relationships/hyperlink" Target="mailto:ychuandao@gmail.com" TargetMode="External"/><Relationship Id="rId102" Type="http://schemas.openxmlformats.org/officeDocument/2006/relationships/hyperlink" Target="mailto:escheire@unf.edu" TargetMode="External"/><Relationship Id="rId103" Type="http://schemas.openxmlformats.org/officeDocument/2006/relationships/hyperlink" Target="mailto:jm02549@georgiasouthern.edu" TargetMode="External"/><Relationship Id="rId104" Type="http://schemas.openxmlformats.org/officeDocument/2006/relationships/hyperlink" Target="mailto:blanca.caldas75@gmail.com" TargetMode="External"/><Relationship Id="rId105" Type="http://schemas.openxmlformats.org/officeDocument/2006/relationships/hyperlink" Target="mailto:bwalkenh@s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56</Pages>
  <Words>23298</Words>
  <Characters>132803</Characters>
  <Application>Microsoft Macintosh Word</Application>
  <DocSecurity>0</DocSecurity>
  <Lines>1106</Lines>
  <Paragraphs>311</Paragraphs>
  <ScaleCrop>false</ScaleCrop>
  <Company>Boise State University</Company>
  <LinksUpToDate>false</LinksUpToDate>
  <CharactersWithSpaces>155790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Snow-Gerono</dc:creator>
  <cp:keywords/>
  <cp:lastModifiedBy>Deb Freedman</cp:lastModifiedBy>
  <cp:revision>11</cp:revision>
  <cp:lastPrinted>2011-10-18T01:17:00Z</cp:lastPrinted>
  <dcterms:created xsi:type="dcterms:W3CDTF">2013-01-07T22:44:00Z</dcterms:created>
  <dcterms:modified xsi:type="dcterms:W3CDTF">2013-01-09T00:26:00Z</dcterms:modified>
</cp:coreProperties>
</file>